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Default="00B970E4" w:rsidP="005117F4">
      <w:r>
        <w:t>-</w:t>
      </w:r>
    </w:p>
    <w:bookmarkStart w:id="0" w:name="_MON_1470839218"/>
    <w:bookmarkEnd w:id="0"/>
    <w:p w:rsidR="009633D5" w:rsidRDefault="00AA30BD" w:rsidP="00372F40">
      <w:pPr>
        <w:jc w:val="center"/>
        <w:rPr>
          <w:rFonts w:ascii="Soberana Sans Light" w:hAnsi="Soberana Sans Light"/>
        </w:rPr>
      </w:pPr>
      <w:r w:rsidRPr="006F09A3">
        <w:rPr>
          <w:rFonts w:ascii="Soberana Sans Light" w:hAnsi="Soberana Sans Light"/>
        </w:rPr>
        <w:object w:dxaOrig="17659" w:dyaOrig="10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7pt;height:247.7pt" o:ole="">
            <v:imagedata r:id="rId8" o:title=""/>
          </v:shape>
          <o:OLEObject Type="Embed" ProgID="Excel.Sheet.12" ShapeID="_x0000_i1025" DrawAspect="Content" ObjectID="_1512828895" r:id="rId9"/>
        </w:object>
      </w:r>
      <w:r w:rsidR="00232448">
        <w:rPr>
          <w:rFonts w:ascii="Soberana Sans Light" w:hAnsi="Soberana Sans Light"/>
        </w:rPr>
        <w:t xml:space="preserve">                                     </w:t>
      </w:r>
    </w:p>
    <w:p w:rsidR="009633D5" w:rsidRDefault="009633D5" w:rsidP="00372F40">
      <w:pPr>
        <w:jc w:val="center"/>
        <w:rPr>
          <w:rFonts w:ascii="Soberana Sans Light" w:hAnsi="Soberana Sans Light"/>
        </w:rPr>
      </w:pPr>
    </w:p>
    <w:p w:rsidR="00232448" w:rsidRDefault="00232448" w:rsidP="00372F40">
      <w:pPr>
        <w:jc w:val="center"/>
        <w:rPr>
          <w:rFonts w:ascii="Soberana Sans Light" w:hAnsi="Soberana Sans Light"/>
        </w:rPr>
      </w:pPr>
      <w:r>
        <w:rPr>
          <w:rFonts w:ascii="Soberana Sans Light" w:hAnsi="Soberana Sans Light"/>
        </w:rPr>
        <w:t xml:space="preserve">                       </w:t>
      </w:r>
      <w:r w:rsidR="00290750">
        <w:rPr>
          <w:rFonts w:ascii="Soberana Sans Light" w:hAnsi="Soberana Sans Light"/>
        </w:rPr>
        <w:t>______________________________________                              ____________________________________</w:t>
      </w:r>
      <w:r>
        <w:rPr>
          <w:rFonts w:ascii="Soberana Sans Light" w:hAnsi="Soberana Sans Light"/>
        </w:rPr>
        <w:t xml:space="preserve">                                                                         </w:t>
      </w:r>
    </w:p>
    <w:p w:rsidR="00232448" w:rsidRDefault="00232448" w:rsidP="006A3CAB">
      <w:pPr>
        <w:spacing w:after="0"/>
        <w:jc w:val="center"/>
        <w:rPr>
          <w:rFonts w:ascii="Soberana Sans Light" w:hAnsi="Soberana Sans Light"/>
        </w:rPr>
      </w:pPr>
      <w:r>
        <w:rPr>
          <w:rFonts w:ascii="Soberana Sans Light" w:hAnsi="Soberana Sans Light"/>
        </w:rPr>
        <w:t xml:space="preserve">                     </w:t>
      </w:r>
      <w:r w:rsidR="009D2253">
        <w:rPr>
          <w:rFonts w:ascii="Soberana Sans Light" w:hAnsi="Soberana Sans Light"/>
        </w:rPr>
        <w:t xml:space="preserve">    Lic. Silvestre Velázquez Guevara</w:t>
      </w:r>
      <w:r>
        <w:rPr>
          <w:rFonts w:ascii="Soberana Sans Light" w:hAnsi="Soberana Sans Light"/>
        </w:rPr>
        <w:t xml:space="preserve">                                                      Lic. Ángel Ricardo Contreras Molina </w:t>
      </w:r>
    </w:p>
    <w:p w:rsidR="00232448" w:rsidRPr="005117F4" w:rsidRDefault="00232448" w:rsidP="006A3CAB">
      <w:pPr>
        <w:spacing w:after="0"/>
        <w:jc w:val="center"/>
        <w:rPr>
          <w:rFonts w:ascii="Soberana Sans Light" w:hAnsi="Soberana Sans Light"/>
        </w:rPr>
      </w:pPr>
      <w:r>
        <w:rPr>
          <w:rFonts w:ascii="Soberana Sans Light" w:hAnsi="Soberana Sans Light"/>
        </w:rPr>
        <w:t xml:space="preserve">                                Gerente General                                                                        Jefe del Departamento Administrativo</w:t>
      </w:r>
    </w:p>
    <w:p w:rsidR="005117F4" w:rsidRDefault="005117F4" w:rsidP="0044253C">
      <w:pPr>
        <w:jc w:val="center"/>
        <w:rPr>
          <w:rFonts w:ascii="Soberana Sans Light" w:hAnsi="Soberana Sans Light"/>
        </w:rPr>
      </w:pPr>
    </w:p>
    <w:p w:rsidR="00232448" w:rsidRDefault="00415B7E" w:rsidP="006A3CAB">
      <w:pPr>
        <w:spacing w:after="0"/>
        <w:jc w:val="center"/>
        <w:rPr>
          <w:rFonts w:ascii="Soberana Sans Light" w:hAnsi="Soberana Sans Light"/>
        </w:rPr>
      </w:pPr>
      <w:bookmarkStart w:id="1" w:name="_MON_1470839431"/>
      <w:bookmarkEnd w:id="1"/>
      <w:r w:rsidRPr="00415B7E">
        <w:rPr>
          <w:rFonts w:ascii="Soberana Sans Light" w:hAnsi="Soberana Sans Light"/>
        </w:rPr>
        <w:lastRenderedPageBreak/>
        <w:pict>
          <v:shape id="_x0000_i1026" type="#_x0000_t75" style="width:686.7pt;height:405.65pt">
            <v:imagedata r:id="rId10" o:title=""/>
          </v:shape>
        </w:pict>
      </w:r>
      <w:r w:rsidR="00232448">
        <w:rPr>
          <w:rFonts w:ascii="Soberana Sans Light" w:hAnsi="Soberana Sans Light"/>
        </w:rPr>
        <w:t xml:space="preserve">                  __________________________________                                    __________________________________                                                                          </w:t>
      </w:r>
    </w:p>
    <w:p w:rsidR="00232448" w:rsidRDefault="00232448" w:rsidP="006A3CAB">
      <w:pPr>
        <w:spacing w:after="0"/>
        <w:jc w:val="center"/>
        <w:rPr>
          <w:rFonts w:ascii="Soberana Sans Light" w:hAnsi="Soberana Sans Light"/>
        </w:rPr>
      </w:pPr>
      <w:r>
        <w:rPr>
          <w:rFonts w:ascii="Soberana Sans Light" w:hAnsi="Soberana Sans Light"/>
        </w:rPr>
        <w:t xml:space="preserve">                     </w:t>
      </w:r>
      <w:r w:rsidR="00D6027C">
        <w:rPr>
          <w:rFonts w:ascii="Soberana Sans Light" w:hAnsi="Soberana Sans Light"/>
        </w:rPr>
        <w:t xml:space="preserve">    Lic. Silvestre Velázquez Guevara</w:t>
      </w:r>
      <w:r>
        <w:rPr>
          <w:rFonts w:ascii="Soberana Sans Light" w:hAnsi="Soberana Sans Light"/>
        </w:rPr>
        <w:t xml:space="preserve">                                                      Lic. Ángel Ricardo Contreras Molina </w:t>
      </w:r>
    </w:p>
    <w:p w:rsidR="00232448" w:rsidRPr="005117F4" w:rsidRDefault="00232448" w:rsidP="00232448">
      <w:pPr>
        <w:jc w:val="center"/>
        <w:rPr>
          <w:rFonts w:ascii="Soberana Sans Light" w:hAnsi="Soberana Sans Light"/>
        </w:rPr>
      </w:pPr>
      <w:r>
        <w:rPr>
          <w:rFonts w:ascii="Soberana Sans Light" w:hAnsi="Soberana Sans Light"/>
        </w:rPr>
        <w:t xml:space="preserve">                             Gerente General                                                                        Jefe del Departamento Administrativo</w:t>
      </w:r>
    </w:p>
    <w:p w:rsidR="00A14B74" w:rsidRDefault="00A14B74" w:rsidP="0044253C">
      <w:pPr>
        <w:jc w:val="center"/>
        <w:rPr>
          <w:rFonts w:ascii="Soberana Sans Light" w:hAnsi="Soberana Sans Light"/>
        </w:rPr>
      </w:pPr>
    </w:p>
    <w:p w:rsidR="00A749E3" w:rsidRDefault="00A749E3" w:rsidP="00CA2D37">
      <w:pPr>
        <w:rPr>
          <w:rFonts w:ascii="Soberana Sans Light" w:hAnsi="Soberana Sans Light"/>
        </w:rPr>
      </w:pPr>
    </w:p>
    <w:bookmarkStart w:id="2" w:name="_MON_1512458999"/>
    <w:bookmarkEnd w:id="2"/>
    <w:bookmarkStart w:id="3" w:name="_MON_1512821802"/>
    <w:bookmarkEnd w:id="3"/>
    <w:p w:rsidR="00F96944" w:rsidRDefault="006C6A29" w:rsidP="0044253C">
      <w:pPr>
        <w:jc w:val="center"/>
      </w:pPr>
      <w:r>
        <w:object w:dxaOrig="9742" w:dyaOrig="4036">
          <v:shape id="_x0000_i1027" type="#_x0000_t75" style="width:466.4pt;height:202.05pt" o:ole="">
            <v:imagedata r:id="rId11" o:title=""/>
          </v:shape>
          <o:OLEObject Type="Embed" ProgID="Excel.Sheet.12" ShapeID="_x0000_i1027" DrawAspect="Content" ObjectID="_1512828896" r:id="rId12"/>
        </w:object>
      </w:r>
    </w:p>
    <w:p w:rsidR="00AB13B7" w:rsidRDefault="00AB13B7" w:rsidP="0044253C">
      <w:pPr>
        <w:jc w:val="center"/>
      </w:pPr>
    </w:p>
    <w:p w:rsidR="00232448" w:rsidRDefault="00232448" w:rsidP="006A3CAB">
      <w:pPr>
        <w:spacing w:after="0"/>
        <w:jc w:val="center"/>
        <w:rPr>
          <w:rFonts w:ascii="Soberana Sans Light" w:hAnsi="Soberana Sans Light"/>
        </w:rPr>
      </w:pPr>
      <w:r>
        <w:rPr>
          <w:rFonts w:ascii="Soberana Sans Light" w:hAnsi="Soberana Sans Light"/>
        </w:rPr>
        <w:t xml:space="preserve">__________________________________                                    __________________________________                                                                          </w:t>
      </w:r>
    </w:p>
    <w:p w:rsidR="00232448" w:rsidRDefault="00D6027C" w:rsidP="006A3CAB">
      <w:pPr>
        <w:spacing w:after="0"/>
        <w:jc w:val="center"/>
        <w:rPr>
          <w:rFonts w:ascii="Soberana Sans Light" w:hAnsi="Soberana Sans Light"/>
        </w:rPr>
      </w:pPr>
      <w:r>
        <w:rPr>
          <w:rFonts w:ascii="Soberana Sans Light" w:hAnsi="Soberana Sans Light"/>
        </w:rPr>
        <w:t xml:space="preserve">Lic. Silvestre Velázquez Guevara </w:t>
      </w:r>
      <w:r w:rsidR="00232448">
        <w:rPr>
          <w:rFonts w:ascii="Soberana Sans Light" w:hAnsi="Soberana Sans Light"/>
        </w:rPr>
        <w:t xml:space="preserve">                                                      Lic. Ángel Ricardo Contreras Molina </w:t>
      </w:r>
    </w:p>
    <w:p w:rsidR="00CA2D37" w:rsidRDefault="00232448" w:rsidP="00232448">
      <w:r>
        <w:rPr>
          <w:rFonts w:ascii="Soberana Sans Light" w:hAnsi="Soberana Sans Light"/>
        </w:rPr>
        <w:t xml:space="preserve">                            </w:t>
      </w:r>
      <w:r w:rsidR="009633D5">
        <w:rPr>
          <w:rFonts w:ascii="Soberana Sans Light" w:hAnsi="Soberana Sans Light"/>
        </w:rPr>
        <w:t xml:space="preserve">                    </w:t>
      </w:r>
      <w:r>
        <w:rPr>
          <w:rFonts w:ascii="Soberana Sans Light" w:hAnsi="Soberana Sans Light"/>
        </w:rPr>
        <w:t xml:space="preserve"> Gerente General                                                                      Jefe del Departamento Administrativo</w:t>
      </w:r>
    </w:p>
    <w:p w:rsidR="00AB13B7" w:rsidRDefault="00AB13B7" w:rsidP="0044253C">
      <w:pPr>
        <w:jc w:val="center"/>
      </w:pPr>
    </w:p>
    <w:p w:rsidR="009633D5" w:rsidRDefault="009633D5" w:rsidP="0044253C">
      <w:pPr>
        <w:jc w:val="center"/>
      </w:pPr>
    </w:p>
    <w:p w:rsidR="009633D5" w:rsidRDefault="009633D5" w:rsidP="0044253C">
      <w:pPr>
        <w:jc w:val="center"/>
      </w:pPr>
    </w:p>
    <w:p w:rsidR="00552B63" w:rsidRDefault="00552B63" w:rsidP="0044253C">
      <w:pPr>
        <w:jc w:val="center"/>
      </w:pPr>
    </w:p>
    <w:p w:rsidR="009633D5" w:rsidRDefault="009633D5" w:rsidP="0044253C">
      <w:pPr>
        <w:jc w:val="center"/>
      </w:pPr>
    </w:p>
    <w:p w:rsidR="00552B63" w:rsidRDefault="00552B63" w:rsidP="00CA2D37">
      <w:pPr>
        <w:jc w:val="center"/>
        <w:rPr>
          <w:rFonts w:ascii="Soberana Sans Light" w:hAnsi="Soberana Sans Light"/>
        </w:rP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9633D5" w:rsidRDefault="009633D5" w:rsidP="009633D5">
      <w:pPr>
        <w:jc w:val="center"/>
        <w:rPr>
          <w:rFonts w:ascii="Soberana Sans Light" w:hAnsi="Soberana Sans Light"/>
        </w:rPr>
      </w:pPr>
    </w:p>
    <w:p w:rsidR="009633D5" w:rsidRDefault="00BD0FD0" w:rsidP="009633D5">
      <w:pPr>
        <w:jc w:val="center"/>
        <w:rPr>
          <w:rFonts w:ascii="Soberana Sans Light" w:hAnsi="Soberana Sans Light"/>
        </w:rPr>
      </w:pPr>
      <w:r>
        <w:rPr>
          <w:rFonts w:ascii="Soberana Sans Light" w:hAnsi="Soberana Sans Light"/>
        </w:rPr>
        <w:t>Este Fideicomiso no cuenta con esquemas bursátiles y de coberturas financieras</w:t>
      </w:r>
    </w:p>
    <w:p w:rsidR="009633D5" w:rsidRDefault="009633D5" w:rsidP="009633D5">
      <w:pPr>
        <w:jc w:val="center"/>
        <w:rPr>
          <w:rFonts w:ascii="Soberana Sans Light" w:hAnsi="Soberana Sans Light"/>
        </w:rPr>
      </w:pPr>
    </w:p>
    <w:p w:rsidR="009633D5" w:rsidRDefault="009633D5" w:rsidP="009633D5">
      <w:pPr>
        <w:jc w:val="center"/>
        <w:rPr>
          <w:rFonts w:ascii="Soberana Sans Light" w:hAnsi="Soberana Sans Light"/>
        </w:rPr>
      </w:pPr>
    </w:p>
    <w:p w:rsidR="009633D5" w:rsidRDefault="009633D5" w:rsidP="006A3CAB">
      <w:pPr>
        <w:spacing w:after="0"/>
        <w:jc w:val="center"/>
        <w:rPr>
          <w:rFonts w:ascii="Soberana Sans Light" w:hAnsi="Soberana Sans Light"/>
        </w:rPr>
      </w:pPr>
      <w:r>
        <w:rPr>
          <w:rFonts w:ascii="Soberana Sans Light" w:hAnsi="Soberana Sans Light"/>
        </w:rPr>
        <w:t xml:space="preserve">_________________________________                                    __________________________________                                                                          </w:t>
      </w:r>
    </w:p>
    <w:p w:rsidR="009633D5" w:rsidRDefault="00D6027C" w:rsidP="006A3CAB">
      <w:pPr>
        <w:spacing w:after="0"/>
        <w:jc w:val="center"/>
        <w:rPr>
          <w:rFonts w:ascii="Soberana Sans Light" w:hAnsi="Soberana Sans Light"/>
        </w:rPr>
      </w:pPr>
      <w:r>
        <w:rPr>
          <w:rFonts w:ascii="Soberana Sans Light" w:hAnsi="Soberana Sans Light"/>
        </w:rPr>
        <w:t>Lic. Silvestre Velázquez Guevara</w:t>
      </w:r>
      <w:r w:rsidR="009633D5">
        <w:rPr>
          <w:rFonts w:ascii="Soberana Sans Light" w:hAnsi="Soberana Sans Light"/>
        </w:rPr>
        <w:t xml:space="preserve">                                                      Lic. Ángel Ricardo Contreras Molina </w:t>
      </w:r>
    </w:p>
    <w:p w:rsidR="00CA2D37" w:rsidRDefault="009633D5" w:rsidP="009633D5">
      <w:pPr>
        <w:rPr>
          <w:rFonts w:ascii="Soberana Sans Light" w:hAnsi="Soberana Sans Light"/>
        </w:rPr>
      </w:pPr>
      <w:r>
        <w:rPr>
          <w:rFonts w:ascii="Soberana Sans Light" w:hAnsi="Soberana Sans Light"/>
        </w:rPr>
        <w:t xml:space="preserve">                                                Gerente General                                                                        Jefe del Departamento Administrativo</w:t>
      </w: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bookmarkStart w:id="4" w:name="_GoBack"/>
      <w:bookmarkEnd w:id="4"/>
    </w:p>
    <w:p w:rsidR="00263473" w:rsidRDefault="00263473" w:rsidP="00CA2D37">
      <w:pPr>
        <w:tabs>
          <w:tab w:val="left" w:pos="2430"/>
        </w:tabs>
        <w:jc w:val="center"/>
        <w:rPr>
          <w:rFonts w:ascii="Soberana Sans Light" w:hAnsi="Soberana Sans Light"/>
        </w:rPr>
      </w:pPr>
    </w:p>
    <w:p w:rsidR="00263473" w:rsidRPr="00263473" w:rsidRDefault="00263473" w:rsidP="00CA2D37">
      <w:pPr>
        <w:tabs>
          <w:tab w:val="left" w:pos="2430"/>
        </w:tabs>
        <w:jc w:val="center"/>
        <w:rPr>
          <w:rFonts w:ascii="Arial" w:hAnsi="Arial" w:cs="Arial"/>
          <w:sz w:val="18"/>
          <w:szCs w:val="18"/>
        </w:rPr>
      </w:pPr>
      <w:r w:rsidRPr="00263473">
        <w:rPr>
          <w:rFonts w:ascii="Arial" w:hAnsi="Arial" w:cs="Arial"/>
          <w:sz w:val="18"/>
          <w:szCs w:val="18"/>
        </w:rPr>
        <w:t>Este fideicomiso se rige de acuerdo a su decreto de creación.</w:t>
      </w:r>
    </w:p>
    <w:p w:rsidR="00CA2D37" w:rsidRDefault="00CA2D3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9633D5" w:rsidRDefault="009633D5" w:rsidP="006A3CAB">
      <w:pPr>
        <w:spacing w:after="0"/>
        <w:jc w:val="center"/>
        <w:rPr>
          <w:rFonts w:ascii="Soberana Sans Light" w:hAnsi="Soberana Sans Light"/>
        </w:rPr>
      </w:pPr>
      <w:r>
        <w:rPr>
          <w:rFonts w:ascii="Soberana Sans Light" w:hAnsi="Soberana Sans Light"/>
        </w:rPr>
        <w:t xml:space="preserve">                           __________________________________                                     __________________________________                                                                          </w:t>
      </w:r>
    </w:p>
    <w:p w:rsidR="009633D5" w:rsidRDefault="009633D5" w:rsidP="006A3CAB">
      <w:pPr>
        <w:spacing w:after="0"/>
        <w:jc w:val="center"/>
        <w:rPr>
          <w:rFonts w:ascii="Soberana Sans Light" w:hAnsi="Soberana Sans Light"/>
        </w:rPr>
      </w:pPr>
      <w:r>
        <w:rPr>
          <w:rFonts w:ascii="Soberana Sans Light" w:hAnsi="Soberana Sans Light"/>
        </w:rPr>
        <w:t xml:space="preserve">                 </w:t>
      </w:r>
      <w:r w:rsidR="00D6027C">
        <w:rPr>
          <w:rFonts w:ascii="Soberana Sans Light" w:hAnsi="Soberana Sans Light"/>
        </w:rPr>
        <w:t xml:space="preserve">        Lic. Silvestre Velázquez Guevara</w:t>
      </w:r>
      <w:r>
        <w:rPr>
          <w:rFonts w:ascii="Soberana Sans Light" w:hAnsi="Soberana Sans Light"/>
        </w:rPr>
        <w:t xml:space="preserve">                                                     Lic. Ángel Ricardo Contreras Molina </w:t>
      </w:r>
    </w:p>
    <w:p w:rsidR="00D137EA" w:rsidRDefault="009633D5" w:rsidP="009633D5">
      <w:pPr>
        <w:tabs>
          <w:tab w:val="left" w:pos="2430"/>
        </w:tabs>
        <w:jc w:val="center"/>
        <w:rPr>
          <w:rFonts w:ascii="Soberana Sans Light" w:hAnsi="Soberana Sans Light"/>
        </w:rPr>
      </w:pPr>
      <w:r>
        <w:rPr>
          <w:rFonts w:ascii="Soberana Sans Light" w:hAnsi="Soberana Sans Light"/>
        </w:rPr>
        <w:t xml:space="preserve">                             Gerente General                                                                        Jefe del Departamento Administrativo</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566300" w:rsidP="00CA2D37">
      <w:pPr>
        <w:tabs>
          <w:tab w:val="left" w:pos="2430"/>
        </w:tabs>
        <w:jc w:val="center"/>
        <w:rPr>
          <w:rFonts w:ascii="Soberana Sans Light" w:hAnsi="Soberana Sans Light"/>
        </w:rPr>
      </w:pPr>
      <w:r>
        <w:rPr>
          <w:rFonts w:ascii="Soberana Sans Light" w:hAnsi="Soberana Sans Light"/>
        </w:rPr>
        <w:lastRenderedPageBreak/>
        <w:t>Liga de Transparencia</w:t>
      </w:r>
    </w:p>
    <w:p w:rsidR="00566300" w:rsidRDefault="00566300" w:rsidP="00566300">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566300" w:rsidRDefault="00566300" w:rsidP="00566300">
      <w:pPr>
        <w:jc w:val="center"/>
        <w:rPr>
          <w:rFonts w:ascii="Arial" w:hAnsi="Arial" w:cs="Arial"/>
          <w:sz w:val="18"/>
          <w:szCs w:val="18"/>
        </w:rPr>
      </w:pPr>
    </w:p>
    <w:p w:rsidR="00566300" w:rsidRDefault="00566300" w:rsidP="00566300">
      <w:pPr>
        <w:jc w:val="center"/>
        <w:rPr>
          <w:rFonts w:ascii="Arial" w:hAnsi="Arial" w:cs="Arial"/>
          <w:sz w:val="18"/>
          <w:szCs w:val="18"/>
        </w:rPr>
      </w:pPr>
    </w:p>
    <w:p w:rsidR="00D137EA" w:rsidRDefault="00566300" w:rsidP="00566300">
      <w:pPr>
        <w:tabs>
          <w:tab w:val="left" w:pos="2430"/>
        </w:tabs>
        <w:jc w:val="center"/>
        <w:rPr>
          <w:rFonts w:ascii="Soberana Sans Light" w:hAnsi="Soberana Sans Light"/>
        </w:rPr>
      </w:pPr>
      <w:hyperlink r:id="rId13" w:history="1">
        <w:r w:rsidRPr="005D2D1C">
          <w:rPr>
            <w:rStyle w:val="Hipervnculo"/>
            <w:rFonts w:ascii="Arial" w:hAnsi="Arial" w:cs="Arial"/>
            <w:sz w:val="18"/>
            <w:szCs w:val="18"/>
          </w:rPr>
          <w:t>http://www.fomtlax.gob.mx/transparencia/cuenta-publica-2015</w:t>
        </w:r>
      </w:hyperlink>
      <w:r w:rsidR="00915ED6">
        <w:rPr>
          <w:rFonts w:ascii="Soberana Sans Light" w:hAnsi="Soberana Sans Light"/>
        </w:rPr>
        <w:t xml:space="preserve"> </w:t>
      </w:r>
    </w:p>
    <w:sectPr w:rsidR="00D137EA" w:rsidSect="008E3652">
      <w:headerReference w:type="even" r:id="rId14"/>
      <w:headerReference w:type="default" r:id="rId15"/>
      <w:footerReference w:type="even" r:id="rId16"/>
      <w:footerReference w:type="default" r:id="rId17"/>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A18" w:rsidRDefault="00535A18" w:rsidP="00EA5418">
      <w:pPr>
        <w:spacing w:after="0" w:line="240" w:lineRule="auto"/>
      </w:pPr>
      <w:r>
        <w:separator/>
      </w:r>
    </w:p>
  </w:endnote>
  <w:endnote w:type="continuationSeparator" w:id="0">
    <w:p w:rsidR="00535A18" w:rsidRDefault="00535A18"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48" w:rsidRPr="0013011C" w:rsidRDefault="00415B7E" w:rsidP="0013011C">
    <w:pPr>
      <w:pStyle w:val="Piedepgina"/>
      <w:jc w:val="center"/>
      <w:rPr>
        <w:rFonts w:ascii="Soberana Sans Light" w:hAnsi="Soberana Sans Light"/>
      </w:rPr>
    </w:pPr>
    <w:r w:rsidRPr="00415B7E">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232448">
      <w:rPr>
        <w:rFonts w:ascii="Soberana Sans Light" w:hAnsi="Soberana Sans Light"/>
      </w:rPr>
      <w:t>Anexos</w:t>
    </w:r>
    <w:r w:rsidR="0023244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232448" w:rsidRPr="0013011C">
          <w:rPr>
            <w:rFonts w:ascii="Soberana Sans Light" w:hAnsi="Soberana Sans Light"/>
          </w:rPr>
          <w:instrText>PAGE   \* MERGEFORMAT</w:instrText>
        </w:r>
        <w:r w:rsidRPr="0013011C">
          <w:rPr>
            <w:rFonts w:ascii="Soberana Sans Light" w:hAnsi="Soberana Sans Light"/>
          </w:rPr>
          <w:fldChar w:fldCharType="separate"/>
        </w:r>
        <w:r w:rsidR="00566300" w:rsidRPr="00566300">
          <w:rPr>
            <w:rFonts w:ascii="Soberana Sans Light" w:hAnsi="Soberana Sans Light"/>
            <w:noProof/>
            <w:lang w:val="es-ES"/>
          </w:rPr>
          <w:t>4</w:t>
        </w:r>
        <w:r w:rsidRPr="0013011C">
          <w:rPr>
            <w:rFonts w:ascii="Soberana Sans Light" w:hAnsi="Soberana Sans Light"/>
          </w:rPr>
          <w:fldChar w:fldCharType="end"/>
        </w:r>
      </w:sdtContent>
    </w:sdt>
  </w:p>
  <w:p w:rsidR="00232448" w:rsidRDefault="0023244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48" w:rsidRPr="008E3652" w:rsidRDefault="00415B7E" w:rsidP="008E3652">
    <w:pPr>
      <w:pStyle w:val="Piedepgina"/>
      <w:jc w:val="center"/>
      <w:rPr>
        <w:rFonts w:ascii="Soberana Sans Light" w:hAnsi="Soberana Sans Light"/>
      </w:rPr>
    </w:pPr>
    <w:r w:rsidRPr="00415B7E">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232448">
          <w:rPr>
            <w:rFonts w:ascii="Soberana Sans Light" w:hAnsi="Soberana Sans Light"/>
          </w:rPr>
          <w:t>Anexos</w:t>
        </w:r>
        <w:r w:rsidR="00232448" w:rsidRPr="008E3652">
          <w:rPr>
            <w:rFonts w:ascii="Soberana Sans Light" w:hAnsi="Soberana Sans Light"/>
          </w:rPr>
          <w:t xml:space="preserve"> / </w:t>
        </w:r>
        <w:r w:rsidRPr="008E3652">
          <w:rPr>
            <w:rFonts w:ascii="Soberana Sans Light" w:hAnsi="Soberana Sans Light"/>
          </w:rPr>
          <w:fldChar w:fldCharType="begin"/>
        </w:r>
        <w:r w:rsidR="00232448" w:rsidRPr="008E3652">
          <w:rPr>
            <w:rFonts w:ascii="Soberana Sans Light" w:hAnsi="Soberana Sans Light"/>
          </w:rPr>
          <w:instrText>PAGE   \* MERGEFORMAT</w:instrText>
        </w:r>
        <w:r w:rsidRPr="008E3652">
          <w:rPr>
            <w:rFonts w:ascii="Soberana Sans Light" w:hAnsi="Soberana Sans Light"/>
          </w:rPr>
          <w:fldChar w:fldCharType="separate"/>
        </w:r>
        <w:r w:rsidR="00566300" w:rsidRPr="00566300">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A18" w:rsidRDefault="00535A18" w:rsidP="00EA5418">
      <w:pPr>
        <w:spacing w:after="0" w:line="240" w:lineRule="auto"/>
      </w:pPr>
      <w:r>
        <w:separator/>
      </w:r>
    </w:p>
  </w:footnote>
  <w:footnote w:type="continuationSeparator" w:id="0">
    <w:p w:rsidR="00535A18" w:rsidRDefault="00535A18"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48" w:rsidRDefault="00415B7E">
    <w:pPr>
      <w:pStyle w:val="Encabezado"/>
    </w:pPr>
    <w:r w:rsidRPr="00415B7E">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32448" w:rsidRDefault="0023244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32448" w:rsidRDefault="0029075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32448" w:rsidRPr="00275FC6" w:rsidRDefault="00232448"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32448" w:rsidRDefault="0023244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6027C">
                      <w:rPr>
                        <w:rFonts w:ascii="Soberana Titular" w:hAnsi="Soberana Titular" w:cs="Arial"/>
                        <w:color w:val="808080" w:themeColor="background1" w:themeShade="80"/>
                        <w:sz w:val="42"/>
                        <w:szCs w:val="42"/>
                      </w:rPr>
                      <w:t>5</w:t>
                    </w:r>
                  </w:p>
                  <w:p w:rsidR="00232448" w:rsidRDefault="0023244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32448" w:rsidRPr="00275FC6" w:rsidRDefault="00232448" w:rsidP="00040466">
                    <w:pPr>
                      <w:jc w:val="both"/>
                      <w:rPr>
                        <w:rFonts w:ascii="Soberana Titular" w:hAnsi="Soberana Titular" w:cs="Arial"/>
                        <w:color w:val="808080" w:themeColor="background1" w:themeShade="80"/>
                        <w:sz w:val="42"/>
                        <w:szCs w:val="42"/>
                      </w:rPr>
                    </w:pPr>
                  </w:p>
                </w:txbxContent>
              </v:textbox>
            </v:shape>
          </v:group>
        </v:group>
      </w:pict>
    </w:r>
    <w:r w:rsidRPr="00415B7E">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448" w:rsidRPr="0013011C" w:rsidRDefault="00415B7E" w:rsidP="0013011C">
    <w:pPr>
      <w:pStyle w:val="Encabezado"/>
      <w:jc w:val="center"/>
      <w:rPr>
        <w:rFonts w:ascii="Soberana Sans Light" w:hAnsi="Soberana Sans Light"/>
      </w:rPr>
    </w:pPr>
    <w:r w:rsidRPr="00415B7E">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232448">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EA5418"/>
    <w:rsid w:val="00040466"/>
    <w:rsid w:val="00040531"/>
    <w:rsid w:val="00083CF8"/>
    <w:rsid w:val="00090466"/>
    <w:rsid w:val="000A426D"/>
    <w:rsid w:val="00126BCF"/>
    <w:rsid w:val="0013011C"/>
    <w:rsid w:val="00141B1C"/>
    <w:rsid w:val="001772B3"/>
    <w:rsid w:val="001975E0"/>
    <w:rsid w:val="001B1B72"/>
    <w:rsid w:val="001F388E"/>
    <w:rsid w:val="002116C1"/>
    <w:rsid w:val="00232417"/>
    <w:rsid w:val="00232448"/>
    <w:rsid w:val="00255AAD"/>
    <w:rsid w:val="00263473"/>
    <w:rsid w:val="00290750"/>
    <w:rsid w:val="0029536E"/>
    <w:rsid w:val="002A0561"/>
    <w:rsid w:val="002A70B3"/>
    <w:rsid w:val="002E738D"/>
    <w:rsid w:val="002F3782"/>
    <w:rsid w:val="003006F3"/>
    <w:rsid w:val="00307635"/>
    <w:rsid w:val="00345360"/>
    <w:rsid w:val="00372F40"/>
    <w:rsid w:val="00384D83"/>
    <w:rsid w:val="003D5DBF"/>
    <w:rsid w:val="003E7FD0"/>
    <w:rsid w:val="003F0EA4"/>
    <w:rsid w:val="004017F6"/>
    <w:rsid w:val="00405250"/>
    <w:rsid w:val="00405F37"/>
    <w:rsid w:val="00415B7E"/>
    <w:rsid w:val="0044253C"/>
    <w:rsid w:val="00486AE1"/>
    <w:rsid w:val="00497D8B"/>
    <w:rsid w:val="004D41B8"/>
    <w:rsid w:val="004E3AAF"/>
    <w:rsid w:val="00502D8E"/>
    <w:rsid w:val="005117F4"/>
    <w:rsid w:val="00522632"/>
    <w:rsid w:val="00531310"/>
    <w:rsid w:val="00534982"/>
    <w:rsid w:val="00535A18"/>
    <w:rsid w:val="00540418"/>
    <w:rsid w:val="00545520"/>
    <w:rsid w:val="00552B63"/>
    <w:rsid w:val="00561905"/>
    <w:rsid w:val="00566300"/>
    <w:rsid w:val="00571E8F"/>
    <w:rsid w:val="005859FA"/>
    <w:rsid w:val="006048D2"/>
    <w:rsid w:val="00611E39"/>
    <w:rsid w:val="006A3CAB"/>
    <w:rsid w:val="006B7B8B"/>
    <w:rsid w:val="006C6A29"/>
    <w:rsid w:val="006E77DD"/>
    <w:rsid w:val="006F09A3"/>
    <w:rsid w:val="007758A6"/>
    <w:rsid w:val="0079582C"/>
    <w:rsid w:val="0079682F"/>
    <w:rsid w:val="007C0AB2"/>
    <w:rsid w:val="007D6E9A"/>
    <w:rsid w:val="00842961"/>
    <w:rsid w:val="0086446C"/>
    <w:rsid w:val="008A6E4D"/>
    <w:rsid w:val="008B0017"/>
    <w:rsid w:val="008E3652"/>
    <w:rsid w:val="00915ED6"/>
    <w:rsid w:val="009633D5"/>
    <w:rsid w:val="009D2253"/>
    <w:rsid w:val="009F5268"/>
    <w:rsid w:val="00A00C86"/>
    <w:rsid w:val="00A14B74"/>
    <w:rsid w:val="00A749E3"/>
    <w:rsid w:val="00A842B5"/>
    <w:rsid w:val="00AA30BD"/>
    <w:rsid w:val="00AB13B7"/>
    <w:rsid w:val="00AE148A"/>
    <w:rsid w:val="00AE704A"/>
    <w:rsid w:val="00AF3B53"/>
    <w:rsid w:val="00B405A4"/>
    <w:rsid w:val="00B849EE"/>
    <w:rsid w:val="00B970E4"/>
    <w:rsid w:val="00BD0FD0"/>
    <w:rsid w:val="00C42450"/>
    <w:rsid w:val="00C7638C"/>
    <w:rsid w:val="00CA2D37"/>
    <w:rsid w:val="00CC5CB6"/>
    <w:rsid w:val="00D055EC"/>
    <w:rsid w:val="00D137EA"/>
    <w:rsid w:val="00D35D66"/>
    <w:rsid w:val="00D51261"/>
    <w:rsid w:val="00D6027C"/>
    <w:rsid w:val="00D748D3"/>
    <w:rsid w:val="00DD672A"/>
    <w:rsid w:val="00E11286"/>
    <w:rsid w:val="00E32708"/>
    <w:rsid w:val="00E94F30"/>
    <w:rsid w:val="00EA5418"/>
    <w:rsid w:val="00EB2653"/>
    <w:rsid w:val="00F019B8"/>
    <w:rsid w:val="00F161DE"/>
    <w:rsid w:val="00F341B6"/>
    <w:rsid w:val="00F670A3"/>
    <w:rsid w:val="00F770EA"/>
    <w:rsid w:val="00F96944"/>
    <w:rsid w:val="00FA1B54"/>
    <w:rsid w:val="00FE1DA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9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5663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omtlax.gob.mx/transparencia/cuenta-publica-20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Hoja_de_c_lculo_de_Microsoft_Office_Excel2.xls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A934-8018-4188-8F32-5BBF5F41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603</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Griselda</cp:lastModifiedBy>
  <cp:revision>46</cp:revision>
  <cp:lastPrinted>2015-12-24T20:03:00Z</cp:lastPrinted>
  <dcterms:created xsi:type="dcterms:W3CDTF">2014-08-29T22:30:00Z</dcterms:created>
  <dcterms:modified xsi:type="dcterms:W3CDTF">2015-12-28T23:29:00Z</dcterms:modified>
</cp:coreProperties>
</file>