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C1" w:rsidRPr="00163D6C" w:rsidRDefault="00061CC1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:rsidR="00061CC1" w:rsidRPr="00163D6C" w:rsidRDefault="00061CC1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jc w:val="center"/>
        <w:rPr>
          <w:szCs w:val="18"/>
        </w:rPr>
      </w:pPr>
      <w:r w:rsidRPr="00163D6C">
        <w:rPr>
          <w:b/>
          <w:szCs w:val="18"/>
        </w:rPr>
        <w:t>a) NOTAS DE DESGLOSE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61CC1" w:rsidRPr="00163D6C" w:rsidRDefault="00061CC1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Situación Financiera</w:t>
      </w: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:rsidR="00061CC1" w:rsidRPr="00163D6C" w:rsidRDefault="00061CC1" w:rsidP="0054041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:rsidR="00061CC1" w:rsidRPr="00163D6C" w:rsidRDefault="00515AE5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 w:rsidR="002F11FC">
        <w:rPr>
          <w:lang w:val="es-MX"/>
        </w:rPr>
        <w:t>Se obtuvo un superávit por ahorros a través de la racionalidad y austeridad principalmente.</w:t>
      </w:r>
    </w:p>
    <w:p w:rsidR="002F11F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</w:r>
    </w:p>
    <w:p w:rsidR="00061CC1" w:rsidRPr="00163D6C" w:rsidRDefault="002F11FC" w:rsidP="00540418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061CC1" w:rsidRPr="00163D6C">
        <w:rPr>
          <w:b/>
          <w:lang w:val="es-MX"/>
        </w:rPr>
        <w:t>Derechos a recibir Efectivo y Equivalentes y Bienes o Servicios a Recibir</w:t>
      </w:r>
    </w:p>
    <w:p w:rsidR="00061CC1" w:rsidRDefault="002F11FC" w:rsidP="002F11FC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2F11FC" w:rsidRPr="00163D6C" w:rsidRDefault="002F11FC" w:rsidP="002F11FC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:rsidR="00061CC1" w:rsidRDefault="002F11FC" w:rsidP="002F11FC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2F11FC" w:rsidRPr="00163D6C" w:rsidRDefault="002F11FC" w:rsidP="002F11FC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:rsidR="00267327" w:rsidRPr="00267327" w:rsidRDefault="00267327" w:rsidP="00540418">
      <w:pPr>
        <w:pStyle w:val="ROMANOS"/>
        <w:spacing w:after="0" w:line="240" w:lineRule="exact"/>
        <w:rPr>
          <w:lang w:val="es-MX"/>
        </w:rPr>
      </w:pPr>
      <w:r>
        <w:rPr>
          <w:b/>
          <w:lang w:val="es-MX"/>
        </w:rPr>
        <w:tab/>
      </w:r>
      <w:r w:rsidRPr="00267327">
        <w:rPr>
          <w:lang w:val="es-MX"/>
        </w:rPr>
        <w:t>No aplica</w:t>
      </w:r>
    </w:p>
    <w:p w:rsidR="00267327" w:rsidRDefault="00267327" w:rsidP="00540418">
      <w:pPr>
        <w:pStyle w:val="ROMANOS"/>
        <w:spacing w:after="0" w:line="240" w:lineRule="exact"/>
        <w:rPr>
          <w:b/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Muebles, Inmuebles e Intangibles</w:t>
      </w:r>
    </w:p>
    <w:p w:rsidR="00061CC1" w:rsidRPr="00163D6C" w:rsidRDefault="00267327" w:rsidP="002673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 w:rsidR="008B526A">
        <w:rPr>
          <w:lang w:val="es-MX"/>
        </w:rPr>
        <w:t xml:space="preserve">Se </w:t>
      </w:r>
      <w:r w:rsidR="006007EC">
        <w:rPr>
          <w:lang w:val="es-MX"/>
        </w:rPr>
        <w:t>ajustaron</w:t>
      </w:r>
      <w:r w:rsidR="008B526A">
        <w:rPr>
          <w:lang w:val="es-MX"/>
        </w:rPr>
        <w:t xml:space="preserve"> $</w:t>
      </w:r>
      <w:r w:rsidR="00FA3535">
        <w:rPr>
          <w:lang w:val="es-MX"/>
        </w:rPr>
        <w:t>3,992</w:t>
      </w:r>
      <w:r w:rsidR="008B526A">
        <w:rPr>
          <w:lang w:val="es-MX"/>
        </w:rPr>
        <w:t>.00 del capítulo 5000, la cual se presentaban en la cuenta pública tradicional</w:t>
      </w:r>
      <w:r>
        <w:rPr>
          <w:lang w:val="es-MX"/>
        </w:rPr>
        <w:t xml:space="preserve">, </w:t>
      </w:r>
      <w:r w:rsidR="00916A4C">
        <w:rPr>
          <w:lang w:val="es-MX"/>
        </w:rPr>
        <w:t>haciendo las modificaciones de acuerdo a los lineamientos de la cuenta pública armonizada</w:t>
      </w:r>
      <w:r>
        <w:rPr>
          <w:lang w:val="es-MX"/>
        </w:rPr>
        <w:t>.</w:t>
      </w:r>
    </w:p>
    <w:p w:rsidR="00061CC1" w:rsidRPr="00163D6C" w:rsidRDefault="00061CC1" w:rsidP="00540418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Estimaciones y Deterioros</w:t>
      </w:r>
    </w:p>
    <w:p w:rsidR="00061CC1" w:rsidRDefault="00AB6E17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 xml:space="preserve">         No aplica</w:t>
      </w:r>
    </w:p>
    <w:p w:rsidR="00AB6E17" w:rsidRPr="00163D6C" w:rsidRDefault="00AB6E17" w:rsidP="00540418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Otros Activos</w:t>
      </w:r>
    </w:p>
    <w:p w:rsidR="00061CC1" w:rsidRDefault="00AB6E17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AB6E17" w:rsidRPr="00163D6C" w:rsidRDefault="00AB6E17" w:rsidP="00540418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163D6C">
        <w:rPr>
          <w:b/>
          <w:lang w:val="es-MX"/>
        </w:rPr>
        <w:t>Pasivo</w:t>
      </w:r>
    </w:p>
    <w:p w:rsidR="00061CC1" w:rsidRDefault="00AB6E17" w:rsidP="00AB6E1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AB6E17" w:rsidRDefault="00AB6E17" w:rsidP="00AB6E17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II)</w:t>
      </w:r>
      <w:r w:rsidRPr="00163D6C">
        <w:rPr>
          <w:b/>
          <w:smallCaps/>
        </w:rPr>
        <w:tab/>
        <w:t>Notas al Estado de Actividades</w:t>
      </w:r>
    </w:p>
    <w:p w:rsidR="00061CC1" w:rsidRPr="00163D6C" w:rsidRDefault="00061CC1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p w:rsidR="002D2A1F" w:rsidRPr="00615C53" w:rsidRDefault="002D2A1F" w:rsidP="00540418">
      <w:pPr>
        <w:pStyle w:val="ROMANOS"/>
        <w:spacing w:after="0" w:line="240" w:lineRule="exact"/>
        <w:rPr>
          <w:lang w:val="es-MX"/>
        </w:rPr>
      </w:pPr>
      <w:r w:rsidRPr="00615C53">
        <w:rPr>
          <w:lang w:val="es-MX"/>
        </w:rPr>
        <w:t xml:space="preserve">Solo se obtienen ingresos por medio de las participaciones que el Gobierno del Estado </w:t>
      </w:r>
    </w:p>
    <w:p w:rsidR="002D2A1F" w:rsidRDefault="002D2A1F" w:rsidP="00540418">
      <w:pPr>
        <w:pStyle w:val="ROMANOS"/>
        <w:spacing w:after="0" w:line="240" w:lineRule="exact"/>
        <w:rPr>
          <w:b/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:rsidR="00061CC1" w:rsidRPr="00163D6C" w:rsidRDefault="0084339F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6.75pt;margin-top:33.75pt;width:75.75pt;height:18pt;z-index:251659264" filled="f" stroked="f">
            <v:textbox>
              <w:txbxContent>
                <w:p w:rsidR="00D00A80" w:rsidRPr="00D00A80" w:rsidRDefault="00D00A80">
                  <w:pPr>
                    <w:rPr>
                      <w:rFonts w:ascii="Arial" w:hAnsi="Arial" w:cs="Arial"/>
                    </w:rPr>
                  </w:pPr>
                  <w:r w:rsidRPr="00D00A80">
                    <w:rPr>
                      <w:rFonts w:ascii="Arial" w:hAnsi="Arial" w:cs="Arial"/>
                    </w:rPr>
                    <w:t>Contable / 9</w:t>
                  </w:r>
                </w:p>
              </w:txbxContent>
            </v:textbox>
          </v:shape>
        </w:pict>
      </w:r>
      <w:r w:rsidR="00615C53">
        <w:rPr>
          <w:lang w:val="es-MX"/>
        </w:rPr>
        <w:t>Solo se utilizan cuentas</w:t>
      </w:r>
      <w:r w:rsidR="00061CC1" w:rsidRPr="00163D6C">
        <w:rPr>
          <w:lang w:val="es-MX"/>
        </w:rPr>
        <w:t xml:space="preserve"> de gastos de funcionamiento,</w:t>
      </w:r>
      <w:r w:rsidR="00615C53">
        <w:rPr>
          <w:lang w:val="es-MX"/>
        </w:rPr>
        <w:t xml:space="preserve"> como el capítulo 1000, 2000 y 3000.</w:t>
      </w:r>
    </w:p>
    <w:p w:rsidR="00061CC1" w:rsidRPr="00163D6C" w:rsidRDefault="00061CC1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lastRenderedPageBreak/>
        <w:t>III)</w:t>
      </w:r>
      <w:r w:rsidRPr="00163D6C">
        <w:rPr>
          <w:b/>
          <w:smallCaps/>
        </w:rPr>
        <w:tab/>
        <w:t>Notas al Estado de Variación en la Hacienda Pública</w:t>
      </w:r>
    </w:p>
    <w:p w:rsidR="00061CC1" w:rsidRPr="00163D6C" w:rsidRDefault="00615C53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</w:t>
      </w:r>
      <w:r w:rsidR="00061CC1" w:rsidRPr="00163D6C">
        <w:rPr>
          <w:lang w:val="es-MX"/>
        </w:rPr>
        <w:t xml:space="preserve"> modifico al patrimonio contribuido por </w:t>
      </w:r>
      <w:r>
        <w:rPr>
          <w:lang w:val="es-MX"/>
        </w:rPr>
        <w:t>inversión</w:t>
      </w:r>
      <w:r w:rsidR="00061CC1" w:rsidRPr="00163D6C">
        <w:rPr>
          <w:lang w:val="es-MX"/>
        </w:rPr>
        <w:t xml:space="preserve">, </w:t>
      </w:r>
      <w:r>
        <w:rPr>
          <w:lang w:val="es-MX"/>
        </w:rPr>
        <w:t xml:space="preserve">con cargo a bienes muebles en </w:t>
      </w:r>
      <w:r w:rsidR="00FA3535">
        <w:rPr>
          <w:lang w:val="es-MX"/>
        </w:rPr>
        <w:t>equipo de cómputo</w:t>
      </w:r>
      <w:r>
        <w:rPr>
          <w:lang w:val="es-MX"/>
        </w:rPr>
        <w:t xml:space="preserve"> por </w:t>
      </w:r>
      <w:r w:rsidR="00FA3535">
        <w:rPr>
          <w:lang w:val="es-MX"/>
        </w:rPr>
        <w:t>e</w:t>
      </w:r>
      <w:r>
        <w:rPr>
          <w:lang w:val="es-MX"/>
        </w:rPr>
        <w:t>l monto de $3,9</w:t>
      </w:r>
      <w:r w:rsidR="00FA3535">
        <w:rPr>
          <w:lang w:val="es-MX"/>
        </w:rPr>
        <w:t>92</w:t>
      </w:r>
      <w:r>
        <w:rPr>
          <w:lang w:val="es-MX"/>
        </w:rPr>
        <w:t>.00 M.N.</w:t>
      </w:r>
    </w:p>
    <w:p w:rsidR="00061CC1" w:rsidRPr="00163D6C" w:rsidRDefault="00061CC1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061CC1" w:rsidRPr="00163D6C" w:rsidRDefault="00061CC1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061CC1" w:rsidRDefault="00061CC1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061CC1" w:rsidRDefault="00061CC1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615C53" w:rsidRDefault="00615C53" w:rsidP="00615C53">
      <w:pPr>
        <w:pStyle w:val="ROMANOS"/>
        <w:spacing w:after="0" w:line="240" w:lineRule="exact"/>
        <w:rPr>
          <w:lang w:val="es-MX"/>
        </w:rPr>
      </w:pPr>
    </w:p>
    <w:tbl>
      <w:tblPr>
        <w:tblpPr w:leftFromText="141" w:rightFromText="141" w:vertAnchor="text" w:horzAnchor="margin" w:tblpXSpec="center" w:tblpY="168"/>
        <w:tblOverlap w:val="never"/>
        <w:tblW w:w="9039" w:type="dxa"/>
        <w:tblLayout w:type="fixed"/>
        <w:tblLook w:val="0000"/>
      </w:tblPr>
      <w:tblGrid>
        <w:gridCol w:w="6771"/>
        <w:gridCol w:w="1134"/>
        <w:gridCol w:w="1134"/>
      </w:tblGrid>
      <w:tr w:rsidR="00615C53" w:rsidRPr="004D0B96" w:rsidTr="005F68E6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615C53">
              <w:rPr>
                <w:b/>
                <w:szCs w:val="18"/>
                <w:lang w:val="es-MX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615C53">
              <w:rPr>
                <w:b/>
                <w:szCs w:val="18"/>
                <w:lang w:val="es-MX"/>
              </w:rPr>
              <w:t>2013</w:t>
            </w:r>
          </w:p>
        </w:tc>
      </w:tr>
      <w:tr w:rsidR="00615C53" w:rsidRPr="004D0B96" w:rsidTr="005F68E6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>Efectivo en Bancos –Tesorería al final del ejercicio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FA353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 w:rsidR="00FA3535">
              <w:rPr>
                <w:szCs w:val="18"/>
                <w:lang w:val="es-MX"/>
              </w:rPr>
              <w:t>22,424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FA353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 w:rsidR="00FA3535">
              <w:rPr>
                <w:szCs w:val="18"/>
                <w:lang w:val="es-MX"/>
              </w:rPr>
              <w:t>79</w:t>
            </w:r>
            <w:r w:rsidRPr="00615C53">
              <w:rPr>
                <w:szCs w:val="18"/>
                <w:lang w:val="es-MX"/>
              </w:rPr>
              <w:t>,6</w:t>
            </w:r>
            <w:r w:rsidR="00FA3535">
              <w:rPr>
                <w:szCs w:val="18"/>
                <w:lang w:val="es-MX"/>
              </w:rPr>
              <w:t>09</w:t>
            </w:r>
          </w:p>
        </w:tc>
      </w:tr>
      <w:tr w:rsidR="00615C53" w:rsidRPr="004D0B96" w:rsidTr="005F68E6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615C53" w:rsidRPr="00B368BA" w:rsidTr="005F68E6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FA353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 w:rsidR="00FA3535">
              <w:rPr>
                <w:szCs w:val="18"/>
                <w:lang w:val="es-MX"/>
              </w:rPr>
              <w:t>22</w:t>
            </w:r>
            <w:r w:rsidRPr="00615C53">
              <w:rPr>
                <w:szCs w:val="18"/>
                <w:lang w:val="es-MX"/>
              </w:rPr>
              <w:t>,</w:t>
            </w:r>
            <w:r w:rsidR="00FA3535">
              <w:rPr>
                <w:szCs w:val="18"/>
                <w:lang w:val="es-MX"/>
              </w:rPr>
              <w:t>424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FA353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 w:rsidR="00FA3535">
              <w:rPr>
                <w:szCs w:val="18"/>
                <w:lang w:val="es-MX"/>
              </w:rPr>
              <w:t>79</w:t>
            </w:r>
            <w:r w:rsidRPr="00615C53">
              <w:rPr>
                <w:szCs w:val="18"/>
                <w:lang w:val="es-MX"/>
              </w:rPr>
              <w:t>,6</w:t>
            </w:r>
            <w:r w:rsidR="00FA3535">
              <w:rPr>
                <w:szCs w:val="18"/>
                <w:lang w:val="es-MX"/>
              </w:rPr>
              <w:t>09</w:t>
            </w:r>
          </w:p>
        </w:tc>
      </w:tr>
    </w:tbl>
    <w:p w:rsidR="00615C53" w:rsidRDefault="00615C53" w:rsidP="00615C53">
      <w:pPr>
        <w:pStyle w:val="ROMANOS"/>
        <w:spacing w:after="0" w:line="240" w:lineRule="exact"/>
        <w:rPr>
          <w:lang w:val="es-MX"/>
        </w:rPr>
      </w:pPr>
    </w:p>
    <w:p w:rsidR="00615C53" w:rsidRDefault="00615C53" w:rsidP="00615C53">
      <w:pPr>
        <w:pStyle w:val="ROMANOS"/>
        <w:spacing w:after="0" w:line="240" w:lineRule="exact"/>
        <w:rPr>
          <w:lang w:val="es-MX"/>
        </w:rPr>
      </w:pPr>
    </w:p>
    <w:p w:rsidR="00615C53" w:rsidRPr="00163D6C" w:rsidRDefault="00615C53" w:rsidP="00615C53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ind w:left="648" w:firstLine="0"/>
        <w:rPr>
          <w:lang w:val="es-MX"/>
        </w:rPr>
      </w:pPr>
    </w:p>
    <w:p w:rsidR="00061CC1" w:rsidRPr="00163D6C" w:rsidRDefault="00AA7212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br w:type="textWrapping" w:clear="all"/>
      </w:r>
    </w:p>
    <w:p w:rsidR="00615C53" w:rsidRDefault="00061CC1" w:rsidP="00615C53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</w:r>
      <w:r w:rsidR="00615C53" w:rsidRPr="00615C53">
        <w:rPr>
          <w:lang w:val="es-MX"/>
        </w:rPr>
        <w:t>Conciliación de los Flujos de Efectivo Netos de las Actividades de Operación y la cuenta de Ahorro/Desahorro antes de Rubros Extraordinarios.  No se presenta esta conciliación debido a que durante el ejercicio a informar no existieron movimientos de partidas que no afectaran al efectivo.</w:t>
      </w:r>
      <w:r w:rsidR="00615C53">
        <w:rPr>
          <w:lang w:val="es-MX"/>
        </w:rPr>
        <w:t xml:space="preserve"> 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61CC1" w:rsidRPr="00163D6C" w:rsidRDefault="00061CC1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061CC1" w:rsidRPr="00163D6C" w:rsidRDefault="00061CC1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061CC1" w:rsidRDefault="00061CC1" w:rsidP="00540418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615C53" w:rsidRDefault="00615C53" w:rsidP="00540418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846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904"/>
        <w:gridCol w:w="2280"/>
        <w:gridCol w:w="2280"/>
      </w:tblGrid>
      <w:tr w:rsidR="00615C53" w:rsidRPr="00041486" w:rsidTr="005F68E6">
        <w:trPr>
          <w:trHeight w:val="300"/>
          <w:jc w:val="center"/>
        </w:trPr>
        <w:tc>
          <w:tcPr>
            <w:tcW w:w="8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Cuenta Pública 201</w:t>
            </w:r>
            <w:r w:rsidR="00FA35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Coordinación de Servicio Social de Estudiantes de Educación Superior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Conciliación entre los Ingresos Presupuestarios y Contables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FA3535" w:rsidP="00FA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Del 1 de enero al 30</w:t>
            </w:r>
            <w:r w:rsidR="00615C53"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junio</w:t>
            </w:r>
            <w:r w:rsidR="00615C53"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Ingresos contables (4=1+2-3)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:rsidR="00615C53" w:rsidRPr="00163D6C" w:rsidRDefault="0084339F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noProof/>
          <w:szCs w:val="18"/>
          <w:lang w:val="es-MX" w:eastAsia="es-MX"/>
        </w:rPr>
        <w:pict>
          <v:shape id="_x0000_s1028" type="#_x0000_t202" style="position:absolute;left:0;text-align:left;margin-left:303pt;margin-top:20.15pt;width:84pt;height:17.25pt;z-index:251660288;mso-position-horizontal-relative:text;mso-position-vertical-relative:text" filled="f" stroked="f">
            <v:textbox>
              <w:txbxContent>
                <w:p w:rsidR="00D00A80" w:rsidRPr="00D00A80" w:rsidRDefault="00D00A80" w:rsidP="00D00A8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Contable /  10</w:t>
                  </w:r>
                </w:p>
              </w:txbxContent>
            </v:textbox>
          </v:shape>
        </w:pict>
      </w:r>
    </w:p>
    <w:tbl>
      <w:tblPr>
        <w:tblW w:w="842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932"/>
        <w:gridCol w:w="1932"/>
        <w:gridCol w:w="1140"/>
        <w:gridCol w:w="1140"/>
        <w:gridCol w:w="1140"/>
        <w:gridCol w:w="1140"/>
      </w:tblGrid>
      <w:tr w:rsidR="00615C53" w:rsidRPr="00041486" w:rsidTr="005F68E6">
        <w:trPr>
          <w:trHeight w:val="300"/>
          <w:jc w:val="center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201</w:t>
            </w:r>
            <w:r w:rsidR="00FA35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Coordinación de Servicio Social de Estudiantes de Educación Superior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Conciliación entre los Egresos Presupuestarios y los Gastos Contables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FA3535" w:rsidP="00FA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Del 1 de enero al 30</w:t>
            </w:r>
            <w:r w:rsidR="00615C53"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junio</w:t>
            </w:r>
            <w:r w:rsidR="00615C53"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Total de egresos (presupuestarios)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FA3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FA35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564,857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 Menos egresos presupuestarios no contables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FA3535" w:rsidP="00FA3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615C53"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992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FA3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</w:t>
            </w:r>
            <w:r w:rsidR="00FA35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quipo de</w:t>
            </w:r>
            <w:r w:rsidR="00FA35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Cómputo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FA3535" w:rsidP="00FA3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3,992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 Más gastos contables no presupuestales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Total de Gasto Contable (4=1-2+3)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FA3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FA35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56</w:t>
            </w:r>
            <w:r w:rsidR="006935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0,</w:t>
            </w:r>
            <w:r w:rsidR="00FA35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865</w:t>
            </w:r>
          </w:p>
        </w:tc>
      </w:tr>
    </w:tbl>
    <w:p w:rsidR="00615C53" w:rsidRDefault="00615C53" w:rsidP="00B849EE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615C53" w:rsidRDefault="00615C53" w:rsidP="00B849EE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061CC1" w:rsidRPr="00163D6C" w:rsidRDefault="00061CC1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szCs w:val="18"/>
        </w:rPr>
        <w:t xml:space="preserve"> </w:t>
      </w:r>
      <w:r w:rsidRPr="00163D6C">
        <w:rPr>
          <w:b/>
          <w:szCs w:val="18"/>
        </w:rPr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061CC1" w:rsidRPr="00163D6C" w:rsidRDefault="00061CC1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061CC1" w:rsidRPr="00163D6C" w:rsidRDefault="00C07CDD" w:rsidP="00C07CDD">
      <w:pPr>
        <w:pStyle w:val="Texto"/>
        <w:spacing w:after="0" w:line="240" w:lineRule="exact"/>
        <w:ind w:left="2160" w:hanging="540"/>
        <w:rPr>
          <w:szCs w:val="18"/>
        </w:rPr>
      </w:pPr>
      <w:r>
        <w:rPr>
          <w:szCs w:val="18"/>
          <w:lang w:val="es-MX"/>
        </w:rPr>
        <w:t>No Aplica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061CC1" w:rsidRDefault="00100201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ab/>
        <w:t xml:space="preserve">La racionalidad, austeridad y cumplimiento a las actividades para realizar la operación de ésta Coordinación han sido directrices para ejercer el presupuesto otorgado, sin embargo es necesario hacer inversión en bienes muebles, inmuebles e intangibles para mejorar el proceso administrativo además de beneficiar el servicio y atención a los usuarios. </w:t>
      </w:r>
    </w:p>
    <w:p w:rsidR="00100201" w:rsidRPr="00163D6C" w:rsidRDefault="0084339F" w:rsidP="00540418">
      <w:pPr>
        <w:pStyle w:val="Texto"/>
        <w:spacing w:after="0" w:line="240" w:lineRule="exact"/>
        <w:rPr>
          <w:szCs w:val="18"/>
        </w:rPr>
      </w:pPr>
      <w:r>
        <w:rPr>
          <w:noProof/>
          <w:szCs w:val="18"/>
          <w:lang w:val="es-MX" w:eastAsia="es-MX"/>
        </w:rPr>
        <w:pict>
          <v:shape id="_x0000_s1029" type="#_x0000_t202" style="position:absolute;left:0;text-align:left;margin-left:307.5pt;margin-top:41.55pt;width:87pt;height:18pt;z-index:251661312" filled="f" stroked="f">
            <v:textbox>
              <w:txbxContent>
                <w:p w:rsidR="00033C4B" w:rsidRPr="00D00A80" w:rsidRDefault="00033C4B" w:rsidP="00033C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Contable / 11</w:t>
                  </w:r>
                </w:p>
              </w:txbxContent>
            </v:textbox>
          </v:shape>
        </w:pict>
      </w: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061CC1" w:rsidRPr="00163D6C" w:rsidRDefault="00C07CDD" w:rsidP="00540418">
      <w:pPr>
        <w:pStyle w:val="INCISO"/>
        <w:spacing w:after="0" w:line="240" w:lineRule="exact"/>
      </w:pPr>
      <w:r>
        <w:t>a)</w:t>
      </w:r>
      <w:r>
        <w:tab/>
        <w:t>1979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b)</w:t>
      </w:r>
      <w:r w:rsidRPr="00163D6C">
        <w:tab/>
        <w:t>Principales cambios en su estructura</w:t>
      </w:r>
    </w:p>
    <w:p w:rsidR="00061CC1" w:rsidRPr="00163D6C" w:rsidRDefault="00061CC1" w:rsidP="00540418">
      <w:pPr>
        <w:pStyle w:val="INCISO"/>
        <w:spacing w:after="0" w:line="240" w:lineRule="exact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a)</w:t>
      </w:r>
      <w:r w:rsidRPr="00163D6C">
        <w:tab/>
        <w:t>Objeto social</w:t>
      </w:r>
    </w:p>
    <w:p w:rsidR="00061CC1" w:rsidRPr="00163D6C" w:rsidRDefault="00C07CDD" w:rsidP="00540418">
      <w:pPr>
        <w:pStyle w:val="INCISO"/>
        <w:spacing w:after="0" w:line="240" w:lineRule="exact"/>
      </w:pPr>
      <w:r>
        <w:t>b)</w:t>
      </w:r>
      <w:r>
        <w:tab/>
        <w:t>Coordinar el Servicios Social de los estudiantes de educación media superior y superior en beneficio al sector social o público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 w:rsidR="00C07CDD">
        <w:t xml:space="preserve"> 201</w:t>
      </w:r>
      <w:r w:rsidR="00FA3535">
        <w:t>5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d)</w:t>
      </w:r>
      <w:r w:rsidRPr="00163D6C">
        <w:tab/>
        <w:t>Régimen jurídico</w:t>
      </w:r>
      <w:r w:rsidR="00C07CDD">
        <w:t>: Operando como organismo descentralizado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</w:t>
      </w:r>
      <w:r w:rsidR="00C07CDD">
        <w:t>ales del ente: ISR de la nómina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f)</w:t>
      </w:r>
      <w:r w:rsidRPr="00163D6C">
        <w:tab/>
      </w:r>
      <w:r w:rsidR="00C07CDD">
        <w:t>Existe sólo una unidad administrativa.</w:t>
      </w:r>
    </w:p>
    <w:p w:rsidR="00061CC1" w:rsidRDefault="00061CC1" w:rsidP="003A0303">
      <w:pPr>
        <w:pStyle w:val="INCISO"/>
        <w:spacing w:after="0" w:line="240" w:lineRule="exact"/>
      </w:pPr>
      <w:r w:rsidRPr="00163D6C">
        <w:t xml:space="preserve">g)   </w:t>
      </w:r>
      <w:r w:rsidR="00C07CDD">
        <w:t>No aplica</w:t>
      </w:r>
    </w:p>
    <w:p w:rsidR="00C07CDD" w:rsidRPr="00163D6C" w:rsidRDefault="00C07CDD" w:rsidP="003A0303">
      <w:pPr>
        <w:pStyle w:val="INCISO"/>
        <w:spacing w:after="0" w:line="240" w:lineRule="exact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061CC1" w:rsidRPr="00163D6C" w:rsidRDefault="00100201" w:rsidP="00540418">
      <w:pPr>
        <w:pStyle w:val="INCISO"/>
        <w:spacing w:after="0" w:line="240" w:lineRule="exact"/>
      </w:pPr>
      <w:r>
        <w:t>a)</w:t>
      </w:r>
      <w:r>
        <w:tab/>
        <w:t>S</w:t>
      </w:r>
      <w:r w:rsidR="00061CC1" w:rsidRPr="00163D6C">
        <w:t>e ha observado la normatividad emitida por el CONAC y las disposiciones legales aplicables.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b)</w:t>
      </w:r>
      <w:r w:rsidRPr="00163D6C">
        <w:tab/>
      </w:r>
      <w:r w:rsidR="00100201">
        <w:t>Sistemas de apoyo apara elaboración de datos contables y financieros.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c)</w:t>
      </w:r>
      <w:r w:rsidRPr="00163D6C">
        <w:tab/>
        <w:t>Postulados básicos</w:t>
      </w:r>
      <w:r w:rsidR="00C07CDD">
        <w:t xml:space="preserve"> tomados en cuenta para el manejo administrativo-financiero</w:t>
      </w:r>
      <w:r w:rsidRPr="00163D6C">
        <w:t>.</w:t>
      </w:r>
    </w:p>
    <w:p w:rsidR="00061CC1" w:rsidRPr="00163D6C" w:rsidRDefault="00061CC1" w:rsidP="00540418">
      <w:pPr>
        <w:pStyle w:val="Texto"/>
        <w:spacing w:after="0" w:line="240" w:lineRule="exact"/>
        <w:ind w:left="1440" w:hanging="360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061CC1" w:rsidRDefault="00100201" w:rsidP="00540418">
      <w:pPr>
        <w:pStyle w:val="INCISO"/>
        <w:spacing w:after="0" w:line="240" w:lineRule="exact"/>
        <w:ind w:left="0" w:firstLine="0"/>
      </w:pPr>
      <w:r>
        <w:tab/>
        <w:t>No aplica</w:t>
      </w:r>
      <w:r>
        <w:tab/>
      </w:r>
    </w:p>
    <w:p w:rsidR="00100201" w:rsidRPr="00163D6C" w:rsidRDefault="00100201" w:rsidP="00540418">
      <w:pPr>
        <w:pStyle w:val="INCISO"/>
        <w:spacing w:after="0" w:line="240" w:lineRule="exact"/>
        <w:ind w:left="0" w:firstLine="0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061CC1" w:rsidRPr="00163D6C" w:rsidRDefault="00100201" w:rsidP="00100201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No aplica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Debe mostrar la siguiente información:</w:t>
      </w:r>
    </w:p>
    <w:p w:rsidR="00515AE5" w:rsidRDefault="00515AE5" w:rsidP="00515AE5">
      <w:pPr>
        <w:pStyle w:val="INCISO"/>
        <w:numPr>
          <w:ilvl w:val="0"/>
          <w:numId w:val="5"/>
        </w:numPr>
        <w:spacing w:after="0" w:line="240" w:lineRule="exact"/>
      </w:pPr>
      <w:r>
        <w:t>De acuerdo al catálogo o Guía de depreciaci</w:t>
      </w:r>
      <w:r w:rsidR="00100201">
        <w:t>ón emitida por la CONAC</w:t>
      </w:r>
      <w:r>
        <w:t>. Demás incisos no aplican.</w:t>
      </w:r>
    </w:p>
    <w:p w:rsidR="00515AE5" w:rsidRPr="00163D6C" w:rsidRDefault="00515AE5" w:rsidP="00515AE5">
      <w:pPr>
        <w:pStyle w:val="INCISO"/>
        <w:spacing w:after="0" w:line="240" w:lineRule="exact"/>
        <w:ind w:firstLine="0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061CC1" w:rsidRDefault="00515AE5" w:rsidP="00540418">
      <w:pPr>
        <w:pStyle w:val="INCISO"/>
        <w:spacing w:after="0" w:line="240" w:lineRule="exact"/>
      </w:pPr>
      <w:r>
        <w:t>No Aplica</w:t>
      </w:r>
    </w:p>
    <w:p w:rsidR="00515AE5" w:rsidRPr="00163D6C" w:rsidRDefault="00515AE5" w:rsidP="00540418">
      <w:pPr>
        <w:pStyle w:val="INCISO"/>
        <w:spacing w:after="0" w:line="240" w:lineRule="exact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061CC1" w:rsidRPr="00163D6C" w:rsidRDefault="00061CC1" w:rsidP="00515AE5">
      <w:pPr>
        <w:pStyle w:val="INCISO"/>
        <w:spacing w:after="0" w:line="240" w:lineRule="exact"/>
      </w:pPr>
      <w:r w:rsidRPr="00163D6C">
        <w:t>a)</w:t>
      </w:r>
      <w:r w:rsidRPr="00163D6C">
        <w:tab/>
      </w:r>
      <w:r w:rsidR="00515AE5">
        <w:t>Sólo existe la ministración por participaciones del Gobierno del Estado.</w:t>
      </w:r>
    </w:p>
    <w:p w:rsidR="00061CC1" w:rsidRPr="00163D6C" w:rsidRDefault="00061CC1" w:rsidP="00540418">
      <w:pPr>
        <w:pStyle w:val="INCISO"/>
        <w:spacing w:after="0" w:line="240" w:lineRule="exact"/>
        <w:ind w:left="0" w:firstLine="0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061CC1" w:rsidRPr="00163D6C" w:rsidRDefault="0084339F" w:rsidP="00515AE5">
      <w:pPr>
        <w:pStyle w:val="Texto"/>
        <w:spacing w:after="0" w:line="240" w:lineRule="exact"/>
        <w:rPr>
          <w:lang w:val="es-MX"/>
        </w:rPr>
      </w:pPr>
      <w:r w:rsidRPr="0084339F">
        <w:rPr>
          <w:b/>
          <w:noProof/>
          <w:szCs w:val="18"/>
          <w:lang w:val="es-MX" w:eastAsia="es-MX"/>
        </w:rPr>
        <w:pict>
          <v:shape id="_x0000_s1030" type="#_x0000_t202" style="position:absolute;left:0;text-align:left;margin-left:312pt;margin-top:18.75pt;width:84.75pt;height:18pt;z-index:251662336" filled="f" stroked="f">
            <v:textbox>
              <w:txbxContent>
                <w:p w:rsidR="00033C4B" w:rsidRPr="00D00A80" w:rsidRDefault="00033C4B" w:rsidP="00033C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Contable / 12</w:t>
                  </w:r>
                </w:p>
              </w:txbxContent>
            </v:textbox>
          </v:shape>
        </w:pict>
      </w:r>
      <w:r w:rsidR="00515AE5">
        <w:rPr>
          <w:szCs w:val="18"/>
        </w:rPr>
        <w:tab/>
        <w:t>No aplica</w:t>
      </w:r>
    </w:p>
    <w:p w:rsidR="00061CC1" w:rsidRPr="00163D6C" w:rsidRDefault="00061CC1" w:rsidP="00540418">
      <w:pPr>
        <w:pStyle w:val="INCISO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061CC1" w:rsidRDefault="00515AE5" w:rsidP="00515AE5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No aplica</w:t>
      </w:r>
    </w:p>
    <w:p w:rsidR="00515AE5" w:rsidRPr="00163D6C" w:rsidRDefault="00515AE5" w:rsidP="00540418">
      <w:pPr>
        <w:pStyle w:val="Texto"/>
        <w:spacing w:after="0" w:line="240" w:lineRule="exact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de: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a)</w:t>
      </w:r>
      <w:r w:rsidRPr="00163D6C">
        <w:tab/>
        <w:t>Principa</w:t>
      </w:r>
      <w:r w:rsidR="00515AE5">
        <w:t>les Políticas buzón de quejas y sugerencias, revisión constantes de los procedimientos de los trámites que realiza el ente tanto administrativo como de atención al sector dirigido.</w:t>
      </w:r>
    </w:p>
    <w:p w:rsidR="00061CC1" w:rsidRPr="00163D6C" w:rsidRDefault="00515AE5" w:rsidP="00540418">
      <w:pPr>
        <w:pStyle w:val="INCISO"/>
        <w:spacing w:after="0" w:line="240" w:lineRule="exact"/>
      </w:pPr>
      <w:r>
        <w:t>b)</w:t>
      </w:r>
      <w:r>
        <w:tab/>
        <w:t>Presupuesto basado en resultados a través de la medición de indicadores para el logro de los objetivos y metas establecidas.</w:t>
      </w:r>
    </w:p>
    <w:p w:rsidR="00061CC1" w:rsidRPr="00163D6C" w:rsidRDefault="00061CC1" w:rsidP="00540418">
      <w:pPr>
        <w:pStyle w:val="INCISO"/>
        <w:spacing w:after="0" w:line="240" w:lineRule="exact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061CC1" w:rsidRPr="00163D6C" w:rsidRDefault="00515AE5" w:rsidP="00515AE5">
      <w:pPr>
        <w:pStyle w:val="Texto"/>
        <w:spacing w:after="0" w:line="240" w:lineRule="exact"/>
        <w:ind w:firstLine="708"/>
        <w:rPr>
          <w:szCs w:val="18"/>
          <w:lang w:val="es-MX"/>
        </w:rPr>
      </w:pPr>
      <w:r>
        <w:rPr>
          <w:szCs w:val="18"/>
          <w:lang w:val="es-MX"/>
        </w:rPr>
        <w:t>No aplica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061CC1" w:rsidRPr="00163D6C" w:rsidRDefault="00100201" w:rsidP="00100201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No aplica</w:t>
      </w:r>
    </w:p>
    <w:p w:rsidR="00061CC1" w:rsidRPr="00163D6C" w:rsidRDefault="00061CC1" w:rsidP="00540418">
      <w:pPr>
        <w:pStyle w:val="Texto"/>
        <w:spacing w:after="0" w:line="240" w:lineRule="exact"/>
        <w:ind w:firstLine="0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061CC1" w:rsidRPr="00163D6C" w:rsidRDefault="00100201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  <w:r w:rsidR="00061CC1" w:rsidRPr="00163D6C">
        <w:rPr>
          <w:szCs w:val="18"/>
        </w:rPr>
        <w:t>.</w:t>
      </w:r>
    </w:p>
    <w:p w:rsidR="00EA5418" w:rsidRDefault="00EA5418" w:rsidP="00061CC1">
      <w:pPr>
        <w:tabs>
          <w:tab w:val="left" w:pos="2430"/>
        </w:tabs>
        <w:jc w:val="center"/>
      </w:pPr>
    </w:p>
    <w:p w:rsidR="00371052" w:rsidRDefault="0084339F" w:rsidP="00061CC1">
      <w:pPr>
        <w:tabs>
          <w:tab w:val="left" w:pos="2430"/>
        </w:tabs>
        <w:jc w:val="center"/>
      </w:pPr>
      <w:r>
        <w:rPr>
          <w:noProof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75pt;margin-top:92.3pt;width:587.1pt;height:74.7pt;z-index:251658240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1026" DrawAspect="Content" ObjectID="_1497263596" r:id="rId9"/>
        </w:pict>
      </w:r>
    </w:p>
    <w:p w:rsidR="00371052" w:rsidRDefault="00371052" w:rsidP="00061CC1">
      <w:pPr>
        <w:tabs>
          <w:tab w:val="left" w:pos="2430"/>
        </w:tabs>
        <w:jc w:val="center"/>
      </w:pPr>
    </w:p>
    <w:p w:rsidR="00371052" w:rsidRDefault="00371052" w:rsidP="00061CC1">
      <w:pPr>
        <w:tabs>
          <w:tab w:val="left" w:pos="2430"/>
        </w:tabs>
        <w:jc w:val="center"/>
      </w:pPr>
    </w:p>
    <w:p w:rsidR="00371052" w:rsidRDefault="00371052" w:rsidP="00061CC1">
      <w:pPr>
        <w:tabs>
          <w:tab w:val="left" w:pos="2430"/>
        </w:tabs>
        <w:jc w:val="center"/>
      </w:pPr>
    </w:p>
    <w:p w:rsidR="00371052" w:rsidRDefault="0084339F" w:rsidP="00371052">
      <w:pPr>
        <w:tabs>
          <w:tab w:val="left" w:pos="2430"/>
        </w:tabs>
      </w:pPr>
      <w:r>
        <w:rPr>
          <w:noProof/>
          <w:lang w:eastAsia="es-MX"/>
        </w:rPr>
        <w:pict>
          <v:shape id="_x0000_s1031" type="#_x0000_t202" style="position:absolute;margin-left:299.25pt;margin-top:56.6pt;width:84.75pt;height:18pt;z-index:251663360" filled="f" stroked="f">
            <v:textbox>
              <w:txbxContent>
                <w:p w:rsidR="00033C4B" w:rsidRPr="00D00A80" w:rsidRDefault="00033C4B" w:rsidP="00033C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Contable / 13</w:t>
                  </w:r>
                </w:p>
              </w:txbxContent>
            </v:textbox>
          </v:shape>
        </w:pict>
      </w:r>
    </w:p>
    <w:sectPr w:rsidR="00371052" w:rsidSect="008537E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094" w:rsidRDefault="00CD2094" w:rsidP="00EA5418">
      <w:pPr>
        <w:spacing w:after="0" w:line="240" w:lineRule="auto"/>
      </w:pPr>
      <w:r>
        <w:separator/>
      </w:r>
    </w:p>
  </w:endnote>
  <w:endnote w:type="continuationSeparator" w:id="0">
    <w:p w:rsidR="00CD2094" w:rsidRDefault="00CD209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DA" w:rsidRPr="0013011C" w:rsidRDefault="0084339F" w:rsidP="00033C4B">
    <w:pPr>
      <w:pStyle w:val="Piedepgina"/>
      <w:rPr>
        <w:rFonts w:ascii="Soberana Sans Light" w:hAnsi="Soberana Sans Light"/>
      </w:rPr>
    </w:pPr>
    <w:r w:rsidRPr="0084339F">
      <w:rPr>
        <w:noProof/>
      </w:rPr>
      <w:pict>
        <v:line id="12 Conector recto" o:spid="_x0000_s2050" style="position:absolute;flip:y;z-index:25165977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z13gEAAKQDAAAOAAAAZHJzL2Uyb0RvYy54bWysU0uP0zAQviPxHyzfaZJCV92o6Uq0Khce&#10;lRa4Tx07seSXxqZp/z1jp1QL3BAXZ57fzHwz2TxdrGFniVF71/FmUXMmnfC9dkPHv309vFlzFhO4&#10;Hox3suNXGfnT9vWrzRRaufSjN71ERiAutlPo+JhSaKsqilFaiAsfpCOn8mghkYpD1SNMhG5Ntazr&#10;h2ry2Af0QsZI1v3s5NuCr5QU6YtSUSZmOk69pfJieU/5rbYbaAeEMGpxawP+oQsL2lHRO9QeErAf&#10;qP+Cslqgj16lhfC28kppIcsMNE1T/zHN8whBllmInBjuNMX/Bys+n4/IdE+7W3LmwNKOmiXb0bJE&#10;8sgwfzJLU4gtBe/cEW9aDEfMI18UWqaMDt8ptZBAY7FL4fh651heEhNkbOp6/XZd0y4EOZuHVVOW&#10;UM04GS9gTB+ktywLHTfaZQ6ghfPHmKg2hf4KyWbnD9qYskfj2ESYj/UqwwOdkzKQSLSBBoxu4AzM&#10;QHcqEhbI6I3uc3oGijicdgbZGehW3h3Wzfv9HDRCL2fr46qmzkutCOmT72dzQwVnO/V2gyl9/oaf&#10;m95DHOec4spQlGJcri/Lud5mzHTPBGfp5Ptr4b3KGp1CSbudbb61lzrJL3+u7U8AAAD//wMAUEsD&#10;BBQABgAIAAAAIQA6fnqg3QAAAAsBAAAPAAAAZHJzL2Rvd25yZXYueG1sTI/LbsIwEEX3lfgHa5C6&#10;AzuQopDGQRFV921A6tbY0yQltqPYQPj7Dqt2N4+jO2eK3WR7dsUxdN5JSJYCGDrtTecaCcfD+yID&#10;FqJyRvXeoYQ7BtiVs6dC5cbf3Cde69gwCnEhVxLaGIec86BbtCos/YCOdt9+tCpSOzbcjOpG4bbn&#10;KyE23KrO0YVWDbhvUZ/ri5WgqyY9GNy+fZ11Je7iI/M/tZbyeT5Vr8AiTvEPhoc+qUNJTid/cSaw&#10;XsIiEeuEWKpeNsAeRJqlW2AnmqwF8LLg/38ofwEAAP//AwBQSwECLQAUAAYACAAAACEAtoM4kv4A&#10;AADhAQAAEwAAAAAAAAAAAAAAAAAAAAAAW0NvbnRlbnRfVHlwZXNdLnhtbFBLAQItABQABgAIAAAA&#10;IQA4/SH/1gAAAJQBAAALAAAAAAAAAAAAAAAAAC8BAABfcmVscy8ucmVsc1BLAQItABQABgAIAAAA&#10;IQDd4mz13gEAAKQDAAAOAAAAAAAAAAAAAAAAAC4CAABkcnMvZTJvRG9jLnhtbFBLAQItABQABgAI&#10;AAAAIQA6fnqg3QAAAAsBAAAPAAAAAAAAAAAAAAAAADgEAABkcnMvZG93bnJldi54bWxQSwUGAAAA&#10;AAQABADzAAAAQgUAAAAA&#10;" strokecolor="#4a7ebb" strokeweight="1.5pt"/>
      </w:pict>
    </w:r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E8" w:rsidRPr="00950C04" w:rsidRDefault="0084339F" w:rsidP="008537E8">
    <w:pPr>
      <w:pStyle w:val="Piedepgina"/>
      <w:jc w:val="center"/>
      <w:rPr>
        <w:rFonts w:ascii="Arial" w:hAnsi="Arial" w:cs="Arial"/>
      </w:rPr>
    </w:pPr>
    <w:r w:rsidRPr="0084339F">
      <w:rPr>
        <w:noProof/>
      </w:rPr>
      <w:pict>
        <v:line id="3 Conector recto" o:spid="_x0000_s2049" style="position:absolute;left:0;text-align:left;flip:y;z-index:251656704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UD3gEAAKIDAAAOAAAAZHJzL2Uyb0RvYy54bWysU8mO2zAMvRfoPwi6N7Yzk2lixBmgCdJL&#10;lwBd7owWW4A2SGqc/H0p2Q2m7a3oReb6SD7S2+er0eQiQlTOdrRZ1JQIyxxXtu/ot6/HN2tKYgLL&#10;QTsrOnoTkT7vXr/ajr4VSzc4zUUgCGJjO/qODin5tqoiG4SBuHBeWHRKFwwkVENf8QAjohtdLev6&#10;qRpd4D44JmJE62Fy0l3Bl1Kw9FnKKBLRHcXeUnlDec/5rXZbaPsAflBsbgP+oQsDymLRO9QBEpAf&#10;Qf0FZRQLLjqZFsyZykmpmCgz4DRN/cc0XwbwosyC5ER/pyn+P1j26XIKRPGOPlBiweCKHsgeV8WS&#10;CyTkT+Zo9LHF0L09hVmL/hTywFcZDJFa+e+4/kIBDkWuheHbnWFxTYShsanr9ePy7YYShs7madWU&#10;FVQTTsbzIab3whmShY5qZTMD0MLlQ0xYG0N/hWSzdUelddmitmREzE29wkUzwGOSGhKKxuN40faU&#10;gO7xSlkKBTI6rXhOz0Ax9Oe9DuQCeCmPx3Xz7jAFDcDFZN2s6nq+mAjpo+OTucGCkx17m2FKn7/h&#10;56YPEIcpp7gysZiiba4vyrHOM2a6J4KzdHb8VnivsoaHUNLmo82X9lJH+eWvtfsJAAD//wMAUEsD&#10;BBQABgAIAAAAIQBCXMd93AAAAAoBAAAPAAAAZHJzL2Rvd25yZXYueG1sTI/BTsMwDIbvSLxDZCRu&#10;W9KqG6NrOlUg7tBN4polpu3WOFWTbd3bk57g9lv+9PtzsZtsz644+s6RhGQpgCFpZzpqJBz2H4sN&#10;MB8UGdU7Qgl39LArHx8KlRt3oy+81qFhsYR8riS0IQw55163aJVfugEp7n7caFWI49hwM6pbLLc9&#10;T4VYc6s6ihdaNeBbi/pcX6wEXTXZ3uDr+/dZV+IuPjfuVGspn5+magss4BT+YJj1ozqU0enoLmQ8&#10;6yUskiRdRXZOGbCZyF5Wa2DHmFLgZcH/v1D+AgAA//8DAFBLAQItABQABgAIAAAAIQC2gziS/gAA&#10;AOEBAAATAAAAAAAAAAAAAAAAAAAAAABbQ29udGVudF9UeXBlc10ueG1sUEsBAi0AFAAGAAgAAAAh&#10;ADj9If/WAAAAlAEAAAsAAAAAAAAAAAAAAAAALwEAAF9yZWxzLy5yZWxzUEsBAi0AFAAGAAgAAAAh&#10;API+JQPeAQAAogMAAA4AAAAAAAAAAAAAAAAALgIAAGRycy9lMm9Eb2MueG1sUEsBAi0AFAAGAAgA&#10;AAAhAEJcx33cAAAACgEAAA8AAAAAAAAAAAAAAAAAOAQAAGRycy9kb3ducmV2LnhtbFBLBQYAAAAA&#10;BAAEAPMAAABBBQAAAAA=&#10;" strokecolor="#4a7ebb" strokeweight="1.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094" w:rsidRDefault="00CD2094" w:rsidP="00EA5418">
      <w:pPr>
        <w:spacing w:after="0" w:line="240" w:lineRule="auto"/>
      </w:pPr>
      <w:r>
        <w:separator/>
      </w:r>
    </w:p>
  </w:footnote>
  <w:footnote w:type="continuationSeparator" w:id="0">
    <w:p w:rsidR="00CD2094" w:rsidRDefault="00CD209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84339F">
    <w:pPr>
      <w:pStyle w:val="Encabezado"/>
    </w:pPr>
    <w:r>
      <w:rPr>
        <w:noProof/>
      </w:rPr>
      <w:pict>
        <v:group id="6 Grupo" o:spid="_x0000_s2053" style="position:absolute;margin-left:180.45pt;margin-top:-21.9pt;width:300.35pt;height:39.25pt;z-index:251658752" coordsize="31723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nAE7ABAAA1w4AAA4AAABkcnMvZTJvRG9jLnhtbOxX227jNhB9L9B/&#10;IPSuWBfKuiDOwtcgQNoNui36TEu0RawksiQdOVv03zskLTsXt5vNtsAWqAHbpERSM2fOnBldvtu3&#10;DbqnUjHeTbzwIvAQ7UpesW478X75eeVnHlKadBVpeEcn3gNV3rur77+77EVBI17zpqISwSGdKnox&#10;8WqtRTEaqbKmLVEXXNAObm64bImGqdyOKkl6OL1tRlEQjEc9l5WQvKRKwdWFu+ld2fM3G1rq95uN&#10;oho1Ew9s0/ZX2t+1+R1dXZJiK4moWXkwg7zBipawDh56PGpBNEE7yV4c1bJScsU3+qLk7YhvNqyk&#10;1gfwJgyeeXMt+U5YX7ZFvxVHmADaZzi9+djyx/s7iVg18cYe6kgLIRqja7kT3EDTi20BK66l+CDu&#10;5OHC1s2Mt/uNbM0/+IH2FtSHI6h0r1EJF+MwjeIs9lAJ93CeheOxQ72sITQvtpX18u83jobHjox1&#10;R2N6AQRSJ4zU12H0oSaCWuiVQeCAEZDZYTTfkUpyVFGkwU+OEoeWXWugQno/4+B8aEmhxC0vPyrU&#10;8XlNui2dSsn7mpIKjAzNTnDluNWgrgplDln3P/AKIkJ2mtuDzuKdxqE9hBQD5FGU5WGaDJAHWWLt&#10;OyJHCiGVvqa8RWYw8STkiX0Aub9V2hh0WmLiq3jDqhVrGjuR2/W8keieQE6t7Mf68GxZ05nFHTfb&#10;3InuChgJzzD3jLk2R37PwwgHsyj3V+Ms9fEKJ36eBpkfhPksHwc4x4vVH8bAEBc1qyra3bKODvka&#10;4tfF+qAcLtNsxqJ+4uVJlLgo/aWTgf2cc7JlGuSrYe3Ey46LSGFiu+wqcJsUmrDGjUdPzbcoAwbD&#10;v0XFMsEE39FA79d7OMUwYs2rB+CE5BAvUDLQXBjUXH7yUA/6NfHUbzsiqYeamw54lYcYG8GzE5yk&#10;EUzk4zvrx3dIV8JRE097yA3n2onkTki2reFJjskdnwIXN8xy5GTVgcGQf04zbFa64Sl58iF58jcL&#10;jCH2OEk99FJmsixKI9AwqzJxmOSpiRcpPqcy5/cdU+WpyAhWFvA9EA9GL4j3+YIFu/TOxMkVvfZV&#10;Z7REftwJH2qGIJqtWcP0g61/wFxjVHd/x0pDGjM5QR5C0J1g3bRkSzuEDSjDGrcDMp2Vz/RJCRCE&#10;QZueLh+Z6ZPHrRsmTJIbav7KdG2lcyCMuXnwFAj1rGqdActVxAUvdy3ttCvxkjbgNO9UzYQCFhe0&#10;XdMKVOumCiHg0F5oEEkgaudE7JzCRNk0CPJo5s+TYO7jIF360xynfhosUxzgLJyH80FhdooCHqRZ&#10;CPYPSIyVSdtoAKlepDspDEKGqEqWPwHqplFJEpya3IVaHGbAdkAOx3EG7F6DzqRG2i23lZZUlzWM&#10;bVSGQLgIf0EFObRBRo9Nxc6TIIdK9zSTjhlxqgyvLB7HEkCKL6kJSTzGELGxP50uoCbgRebPZjCa&#10;z5c5jsMxTpbHiKmaVLx/v1YlZFb19UEziJ4JlqG+02aLN0ydNP/rfQcU+G+q8cAxNBhWhaMwx4d+&#10;bqBPFmdZPDQfQZTkA/mH7uX/5uO/03zYVwPbXp6q/bffg5yqtu1M7NuTTenDm555PXs8t6tO76NX&#10;fwI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9uqS14gAAAAoBAAAPAAAAZHJzL2Rv&#10;d25yZXYueG1sTI9BT4NAEIXvJv6HzZh4axcKYkWWpmnUU9PE1qTxNoUpkLKzhN0C/feuJz1O5uW9&#10;78tWk27FQL1tDCsI5wEI4sKUDVcKvg7vsyUI65BLbA2TghtZWOX3dxmmpRn5k4a9q4QvYZuigtq5&#10;LpXSFjVptHPTEfvf2fQanT/7SpY9jr5ct3IRBInU2LBfqLGjTU3FZX/VCj5GHNdR+DZsL+fN7fvw&#10;tDtuQ1Lq8WFav4JwNLm/MPzie3TIPdPJXLm0olUQJwvv4hTM4sg7+MRLEiYgTgqi+Blknsn/CvkP&#10;AAAA//8DAFBLAwQKAAAAAAAAACEAYx6KoR4SAQAeEgEAFQAAAGRycy9tZWRpYS9pbWFnZTEuanBl&#10;Z//Y/+AAEEpGSUYAAQEBANwA3AAA/9sAQwACAQECAQECAgICAgICAgMFAwMDAwMGBAQDBQcGBwcH&#10;BgcHCAkLCQgICggHBwoNCgoLDAwMDAcJDg8NDA4LDAwM/9sAQwECAgIDAwMGAwMGDAgHCAwMDAwM&#10;DAwMDAwMDAwMDAwMDAwMDAwMDAwMDAwMDAwMDAwMDAwMDAwMDAwMDAwMDAwM/8AAEQgGGAf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o7q5W0t3kb7qAsceg5rgf2Yf2mfDf7W3wf07xx4T&#10;Gof2HqkkscH22HyZsxuUbK5OPmU96nmV+XqZSrU1UVJv3mm0urStd/K6+89CoooqjU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84+Pv7Rln8E5&#10;tE0m10268SeL/FU5tdE0O0cJNeso3PI7t8sUKDl5G4GRwSQKzo9G+NWtWonbxJ8OdBmcZ+xpoN3q&#10;Sw+xmN1Dv+ojWgD1iivDfA3xN+Lnhn4/2XhPxzo/hO/8O6npl1e2uv6GtxGzSwGLMLwOzlGIkyMM&#10;c4OCcGut+GH7VHgv4xfELxB4V8P32pXWu+FZFi1a3l0e8thYs27arvLEqZO1sc844oA9FormPiz8&#10;XtD+CHge+8SeJJ7uz0XTUMt1cwWM92LdByXZYUdgo7kjAp+m/FfSNX+G8Piy3/tKXRbi1W8jcaZc&#10;+e8RAIYQbPN5U5+5nHNAHSUV4r4a/wCCgPwz8Z+CV8SaPeeKtU0Ft+2+tPB+rzQnYSr/ADLbH7pU&#10;g+mDXp7/ABB0uLwAfFD3Jj0NbD+1DcNE6kW/l+ZvKY3j5OduM9sZ4oA26KzvCXizTfHfhmx1nR72&#10;31LS9ShW4tbmB90c8bDIYH3rnvjL8e/DXwC0e21DxRcahZ2N1cRWkc0Gl3V4nmyuEjQmGN9pZiAM&#10;4ySKAOyorgfH/wC0l4Z+GuqafY6kviGS81O2N5FBYeH7/UJY4gcbpVghcxZPAD7SSDgcHHJ6f/wU&#10;D+GereLNQ0G1uvF1xrWkxxy3thH4N1hri1WQAozoLXKhgcgkc0Ae1UVyfwj+NWgfG/R9QvfD8uoS&#10;RaXetp12l7plzp80E6xxyFDFcRo/3JUOduDu4PWtLR/iHouveM9Y8PWeoW9xrWgxwS6haIf3lqs4&#10;YxFv94IxH0+lAG1RRTZH8tc4PAzwM0AOoryG0/bk+Huo+O9b8MWt14mvNf8ADZQanZW3hTVZpLLe&#10;Mpv225A3Dkc8gHFXfCv7Znw38WeM4fDieIl0vxBckLBp2s2NzpN1cE8AJHdRxs5PbbnNAHqNFVda&#10;1iPQdMmu5kuZIoV3MtvbvcSH/dRAWY+wBrx/wl/wUA+Gnj7wk2vaHeeKtY0dXeM3dl4P1eeIMhww&#10;ytseR39KAPaqKz/CXimx8ceFtN1rTJWn07VraO8tZGiaJpIpFDKSrAMuQRwwBHcCrl5dLZWskzLI&#10;yxqWIjjMjED0Vckn2AyaAJKK8/8Agn+054O/aGu9bh8J399qDeHLx9P1Ey6Vd2i2twmN0RaaNAXG&#10;RkAkivQKACisXXPiFo3h3xdoug3moW9vrHiITnTrVyd92IFDy7f91WBP1raFABRQelfNfxj/AGj/&#10;AB/4H/bq+HPwv0268LnQ/H1re3hubjTJWurFbaOWVkBE4V9yxgAkDBJOD0oA+lKKaCRH6tivm3wz&#10;+0d8QL//AIKIaj8Ibq68Lv4f03w0viY3kemTLdyoZYovI/15QHdITvweB0oA+lKKKxfDXxC0bxfr&#10;ut6bpuoW95feG7lbPUoYz81pK0ayqrfVHU8ZHUdQQADaoorz3xf+1F4K8F+IbjSJ9UudQ1az/wCP&#10;mz0jTbrVp7X08xLWOQxn2bFAHoVFeY+Df2wvh9458f2fhW01q6tfE2pB2tdL1PS7vTbq5CIzsUju&#10;IkLAKjEkDGAatfE/9qbwX8HfH/h3wv4gvtSs9c8WSmHSLePR7y5W/ddu5UeKJkyu5cgtwDzigD0S&#10;iuQ+Mvxy8OfADwJc+JvFV1eafodkoa4uotPuLpbcEhQXEKMyjJAyR3rl7L9tLwLf2+kzI/ixbXXJ&#10;II7K6k8JarHbSmdlWImVrYIqsXXDMQPmHNAHq9FYPxE+J2hfCbw6NW8R6lb6Tpv2mC0NzPny1kmk&#10;WKMEgcAu6jJwBnJIGTW6j71DKQysMgjvQAtFcP4x/aH8MeAviTovhLU5tUi13xEzrpsMej3c0d2U&#10;UO+2VImj+VSCctx36VT+Of7Uvg39m9dLbxhfajpqa1dJZWLw6ReXiXFw+dkIMETjzG2nC9TigD0S&#10;ivJfEP7bXw/8HQrNrd34j0K0PW71Pwvqlnax/wC9LJbqi/iwr0bwf410n4g+HrbVtD1Kx1jS7xd8&#10;N3ZzLNDKPZlJB/pQBqUVl+NPGWm/D3wpqOuaxdR2Ok6Tbvd3dxJnbDEilmY4yeAOgBNXdM1KDWdP&#10;t7u1mjuLW6jWWKVDuWRGGVYHuCCDQBPRRRQBX1fnSrn/AK5P/wCgmvkP/ghEM/8ABNXwX/19X/8A&#10;6VyV9eav/wAgu4/65P8A+gmvkP8A4IRf8o1PBf8A19X/AP6VyVzS/wB4h6S/OJ4OJ/5HOH/691f/&#10;AEqkfYlFFFdJ7w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QelFB5FAHyD8LNebxx/wWU+J0OpfO3grwbZWOkI/Iijn+zTzOg7EvJtJHrivr6vjf8AbN+F&#10;ni79nv8Aap0P9ojwJo914ktorH+xvGWjWa7rq6suMTRr1YqFTjBIMaHpnHv3wW/a6+HXx88Pxah4&#10;b8WaPdb1zJaTXC295bHuskLkOpHuMccE0wPRJLGKa6jmeONpoc+W5UFkzwcHtmvlP9hz/k+39qr/&#10;ALDGi/8ApPc17lbftFeHdf8AjPY+CdD1TTda1RrOfUNQW0uFm/s+FNiqXKkhWd3AAPJAY9q8D+Gu&#10;s2/7L/8AwUk+KFn4mmj0nR/jDb6fqeg6jct5dtc3NtG0ctt5h+US5kYhSRkAY6igD1r/AIKEH/jB&#10;34r/APYsX3/olq6r4S8fs1+Gf+xZtf8A0lSvN/8AgoB44tfEv7PutfD/AEG4ttW8YfEKD+xNM063&#10;kEkrCYhJZ3AzsijjLszthRtAzkivYoNEt/BfwxXTY3H2bSdLFsrNx8kcW0E+nApAfHf/AASx/aT+&#10;Hvwy/YQ0XT/E3izQtKuLO71N7m3urgK6I15O3K9eVOcdwa+oPj8bY/sv+MjZqiWn/CM3hgVE2qqf&#10;Zn2gDsMY47V4H/wSA1fQdZ/4J66Lp99d6ZNA17qkV3BNKmAr3kzYdSeMowPPY5r3P42+IdN8R/sn&#10;+MtQ0u4in0ubw3fG3mQ/u3jEEgBU91OOD0I5qnuB8mfCHxXrH/BMnSvCeqXR1DWPgD48srO7kkYt&#10;NP4Kvp4UZuOSbZ2OcDoSe4+f6E/bu1Gx8WfsxaXqdjdQ3llN4n8NXVtPA4eOZH1iyCsCOCpVsjHt&#10;XUfAnw3pPxY/Y68GaXrVjZ6ppOseFbGC6tZkEkMyG2jBBB/yDzXxn8W/AfjL9hy3sfhXcJqPij4Q&#10;eLvFOjTeF9Tdy83hu4j1S2nNnMf+eZEfyHgE9BksKNwP0YjsooruS4WONZpVVHkCjc6rkqCepA3N&#10;gdtx9a+VP2e/+Usn7QX/AGA9C/8ASZK+selfJP7O97DJ/wAFbP2go1kjaQaHoeVB54tos/luX8xU&#10;gfUur3+n+DdI1PVrrybO1hje9vZ8BRtSP5nY+yIBk9lHpXwj8NdV1T4FftTfDf4waxNdw6V+0Wbn&#10;T9YhmY7dOklk83SUIP3SITHHz0w+cE19Dft5a03ijwj4c+FtjctDq3xY1aPR28qTbNFp8YM99IPT&#10;/R43TPrIO9cZ+2H/AME+dN8Z/s065aeH9Z8cXGuaBajUtBhvfEt7eQRXNsN8SrFLIyAkKUBxxu4x&#10;VID6sXpRXlf7Fv7Qdt+05+zV4V8WxyRm+vLRYNTiB+a3vI/kmRh1HzqSAezA969UzUgfJ37JX/KS&#10;79pr/rloH/pPLXr/AO13+zBoP7VXwa1Tw/q1pG2oLA82k36ri4027CkxSxv1XDAZAPIyDXh/7Kfi&#10;3S7P/gqB+0nZzahZw3V1DohiieVVaXy4HD7Qeu3eucdNwr3T9of9pLR/g54PuVt7hNW8VahC8Oia&#10;JYsJ77UrojEarGuSF3FdznCqMkkVXUDhf+CW/wAcdY+PX7HPh/UPEFw95ruj3Fxot7cuSzXLW7lV&#10;dierGMpk9zk968g/4JSftG+A/hf+yFNY+JPFeiaPdW+v6nNLDd3Ko6oZiQcHnBFfQf7B/wCz1cfs&#10;ufsv+H/DGpSRtrC+bqGqujZT7VO7SyAHoQm4JnuEB7147/wRx17RNT/Ypntbi802aNvEGpieGWVD&#10;8rS7huUnoVIPPY0gPrjwxc2N54b0+bS1jXTZreN7QRx+WgiKgptXAwNuMDAxV6snwPrOl694Vs7j&#10;RJoZ9JCmG2eE5jZI2Mfynuvy8EcEYIyDWsTikB8n/wDBLD/j4+Pf/ZUtU/8AQIa+sK+O/wDglf40&#10;0n+2/j7ZtqVmtyvxL1G58tplVvLYRqrgE9CyMM+1e5fHD9p/Qfhl8D/HXiu0vba+/wCEQD2ZCSAp&#10;JfGOMxQAjgktNEpx0JI6imB8sftoz6x4r8beIPjpoUt1ND8AvEFlpthbxsfLu4Imzq/HfJnSMnsL&#10;Zvw+5/Bviyx8d+EtL1rTZluNP1e0ivLaVTxJHIgdT+IIr59+FX/BPnR4PgFZ+H/Emu+O5L7WNPdt&#10;fht/E17BZ3V3cqXuyYFkEe1pHfI24Oec81j/APBLLxxd+G/BHin4N69cbvEnwh1abS1EjfvLnT3d&#10;ntpgD/DtJUY6AJ6imB9WV8V/tj6lq2kf8FU/2fbjQ9Lt9a1SPRta8mznvfscc2bWcNmXY+3Clj90&#10;5xjjOR9qZyK+Of2ltVt4P+CwH7OsbzRq66NrIIJ6b7W5VPzYED3pID3EfEf4tY/5Jb4f/wDCzH/y&#10;JXz18E9X17W/+Cz/AImn8RaLa6BqP/CsAv2W31H7cmwX1rhvM8tOTzxt4x1r7a7V8c+E9Vtz/wAF&#10;x/E0PnJ5n/CsUg2553/a7aTb9dnP0poD6p+Jvj6x+Fnw91rxJqcnl2Gh2Ut7O3fbGpbA9zjA9yK+&#10;Lf2cLTWf2Uv2xvCd94kuLhYf2jtFa91UTOWS015Ge48pf7oEcwiUd8D8Pa/23Hi+L+v+Bfg3HcSI&#10;PHmo/bdbEExjli0myHny8g5XzJVhjBH95vQ1wP7fH7Fmz9n288WeF9a8cah4u+Hs0fiTRxqfiO91&#10;GNHtmEkm2OaRgGMatggZyAPYiA9T/wCCinx8v/2bP2PPGXirSX8nVobZLOxlHWCad1hWT6rv3D3A&#10;rtf2bfhHp3wS+DOhaDp8Y3Q2qS3ly3zS3104DTTyMeXd3LMWOTz7V5f8TNG0/wD4KUf8E9p49GuY&#10;I5PGejRXVqxbctrfJtkET+m2ZCjenJqh+xT+2ppviLwfYeA/iLMngv4peF4E0/UtL1dxbNfmMBFu&#10;IHfCyq6gN8pJyT1GCToB734n+G+l+LvFfhvWry3RtQ8K3ct5YTbRvjaS2mt3GcZ2lJmyB1IX0r5r&#10;/bx/5PW/ZW/7GLU//SeGvoLWPjh4e03x5oHhmHU7G+1rxDLKsFpBco8scUcMkrzMoJIQbAuT/E6i&#10;vnf9ve/htv22v2VUkkVHbxDqZAJx/wAsbdf5sB9TRHcDvf8AgqF/yYH8UP8AsEf+1Y6P2ev2lvhr&#10;qHwO+HPh+48VeH7rUrrSdKsY7DzVllkufKiCoEGTuDgduCM8YzTP+CpFzHb/ALAPxOaR1UNpQQEn&#10;qTNGAPxJre+DXjHwlF+yZ4D1LVtQ0iSw0vw9pl35rzI3lSRQRMpXnO4OoAA5J474pdAMP/go94U0&#10;/wAefs3waHq0ck2l634o0HT7qNH2M0c2qW0bYI6HDda83+Afxx139iL4raf8FfitqE174d1F/K8C&#10;eLrknbeRZwtlcseFlQFVBOB0HQqa9N/4KH6kuj/AXS7lmjXyPGXhyQbzgHbq9q38h+Qruf2k/wBn&#10;Dwz+1N8KdQ8J+J7UTWl4u6C4QDz7CcD5JomP3XU/mMg5BNAHG/Hy1U/tefAqfncJ9aQemDZA/wBK&#10;8/8A+Csf/Iq/Bv8A7Kfo3/oUlee/BbXviJ4A/a7+FXwm+JcFzq2oeD5dTn0LxSCTFr2nNZOo35yf&#10;OjIVWyc469mbtv8Agr5rln4f8EfCC5vbiK1t4PiVpM0kkjbVRE8xmYn0Cgkmn1A+tr+wh1Ozkt7i&#10;GK4t5lKSRyKGSRSMEEHgg+hr4x+Cegf8Mcf8FO9Q+G2gs9v4B+KGhyeIbHSgx8nS72It5nkr0RWC&#10;ScDHVR/CK+vdW8e6Homiyaleazpdrp8Kea9zNdIkKrjO4uTjHvmvnf4NeHZP2kf23NQ+MkUNxH4N&#10;8L6F/wAI34ZuZ4mj/teR5C9xdRq2D5IyUViMPkkZHNSB0/7a2lx/Gc+Ffg/51xHF8QLqSXWTA+2S&#10;LSrVfNmOe2+U28X0kP0OH/wS8+I1/q/wFvPAfiCbd4q+E2pzeFtQVs75I4T+4l/3WjIAP+waz/hz&#10;8PbH9rv9on4gePrnWPEVnpXhy4HgzQJdF1q405pY4Nsl45aB1LK1y23BOD5APpXGN4Ytv2Df+Cjf&#10;h+8jv9VfwZ8btPOlX11quoS3jx6vb5aF3llZmO9Ska5P8bdhxXkB9r0UA5FFSBX1f/kF3H/XJ/8A&#10;0E18h/8ABCL/AJRqeC/+vq//APSuSvrzV/8AkF3H/XJ//QTXyH/wQi/5RqeC/wDr6v8A/wBK5K5p&#10;f7xD0l+cTwcT/wAjnD/9e6v/AKVSPsSiiiuk94+CPjb8ZP2g/wBpb9urxd8Ifhprlj4J8LeDxbNq&#10;Otx2gkmhSWCOTLM2SXZnKqibchSSeCR1+rf8Ev8A4gX+js0f7UHxkXWsZWY6lMtqHx/zyWUEL7Bq&#10;+jPhl8Eofh38UviB4mE0c9x451G2u2Aj2tAkNpFAqE/xfMjt7b67yq5gPyp8Q/tq/tCf8EwPjbZ+&#10;Gvipff8ACxvCd7+8t7qc7pL23BAZ4JyNwkXI3JJu5I7EMf0z+EnxU0X42/DbRvFfh27W+0bXLZbm&#10;2lAwSD1UjsysCpHYgivkj/gvJ8PrPxN+xbFrcsSfbvDet20lvKQNwSbdE6A+h3ISB/cFU/8AggH4&#10;pvNd/Y41iyuJGkt9F8TXFtagkny0aCCUge2+Rj+NHS4H2n4z8Y6b8PvCmoa5rF3DYaVpNu91d3Ep&#10;wkMaAszH8B06mvh74b/GH4wf8FSfFmtXfgvxJe/CP4P6PctZw6lZxbtX1tx12uSPLwME7SNm4DLn&#10;OKP/AAX2/aCuvB/wZ8N/DvTbho7jxpdG4v1RsM9rAVKofZpSp/7Z19a/sb/Bi1/Z/wD2YvBPhW2h&#10;WJ9N0mA3RVcebcugeZz9ZGY/lRsB8Z/tTfsxftCfsXeGbj4g/Dv41eOvHWmaKv2jUtK126e8kjhH&#10;LyhJGZJFH8QCqwHIzzj3/wD4Jr/8FDtP/bl+Ht0l7b2+k+NdBCjVLCJj5cyHhbiLPOxjkEEkqeCS&#10;CCfpa7tIr62khmjjmhmUo6Ou5XUjBBB4II7V+LvhSST/AIJu/wDBXdtNtXe18O/2ytkybsI+m3u0&#10;oD6iPzEPP8UVG4H7TVzPxZ+MXhn4GeC7rxB4t1qx0PSLNcyXFy+0E44VR1dj2VQSewrpj0ry3xV+&#10;x74K+Ivxb/4TLxXaXfi6+t9v9n2WsTfatN0jAAJt7Yjy1ZiNxZgzZ7jAAkD81/26/wDgtf4u+Jl5&#10;ceH/AIYLqHgvw9njVmzFqmoL2ZD/AMsUP+z85wPmHIr9ZvA15NqHgnR7i5kM1xPYwySyEAGRzGpJ&#10;445OTxX5Jf8ABwRp1vpv7Ung1beCG3X/AIROMbY0CjAu7kDgeg4r9c/DEaw+GtPRFVVW2jCqBgAB&#10;RVMC8elfD37a/wAf/jp4x/bN034J/CC607Qo7jRotWv9Xe3V5bWJndXkZ2DBUXaoAVdzM2M819wm&#10;uC0T4Jw6V+0Zr3xAaaOSfWNEs9GSLy/mhEMs8jHd6N5icf7H0qQPnZv+CZHxD1fSfM1T9qD4wPrD&#10;AMZLO/ktrRX/ANmFZeB9CK+cvjB8eP2mP+CU/wAR9LHirxRJ8UfAupyFLa61PdKLoDlozIxMsMwX&#10;kAsynr82CB+qeMivmn/grr8P7Lx9+wJ48+1RRtNosEOqWkhA3QyRTISVJ6ZQuv0c1V+4Hq37MP7R&#10;nh/9qr4M6T408NyMbPUk2zQSH97ZTrxJC/8AtKeM9CMEcEV6BX5rf8G5/iq8vfCXxV0WSRm0/T7r&#10;TLyBMnCSTLdLIR9RBH+VfpTUs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K5NcX4w/Zt+HfxCvGuNf8AAfgv&#10;XLh+Wl1DRLa5du/JdCa7SigDn/A/wn8LfDKKSPw34b0Hw+koAddM0+K0DgdMiNRmrfi/wNovxB0h&#10;tP17R9L1vT5Dlra/tUuYW+qOCP0rVooA5rwJ8GfCHwuaVvDPhXw54dacYkOmaZDaeYPfy1GfxrZ1&#10;rQLHxLpc9jqVna6hY3S7Jre5iWWKVfRlYEEexq5RQB5nH+xd8HYUZV+FHw1VX+8B4Yshu+v7quxv&#10;fhr4d1LwfF4eudB0a40CCJYI9Nkso2s441GFQRFdgUDgADAFbdFAGV4Q8C6L8P8ASV0/QdI0vRbF&#10;TuFtYWsdtCD67EAHYdu1W9Y0Ky8RWf2fULO1vrfekvlXESyJvRg6NhgRlWAYHqCAeoq1RQAEZFcr&#10;pnwL8E6J4rk16y8H+F7PXJWLvqMGlQR3bscZJlCByTgd+wrqqKAOb1L4OeEda8Ww6/eeF/Dt3rls&#10;waHUZtNhku4iOAVlK7xx6GuiliWaNlZQysMEEZBFOooA5fwD8EvBvwpnuJPC/hPwz4bkusmdtL0u&#10;CzabPJ3GNV3dB1rp2Xf1pa8m+Kf7X+i/CP4taD4J1Dw/4sute8UrM2jR2VrDNHqXlLvk2N5oClVG&#10;SJNn40Aaeofsf/CfVddk1S6+GXw/uNSlcySXUnh60aWRj1ZmMeWPucmui8GfB7wn8OJ5JPDvhfw7&#10;oMkwxI2nabDas49CUUZ/GuL8H/tk+EfEnxai8B6jDrvhPxjdRGe00vXbE2r38YBJaCQFopcbTwrk&#10;8Hjg16tvzQBBqmjWuuadNZ31tb3lncqUlgnjEkcqnqGVgQR7GvPU/Yw+D0e7b8Kfhsvmfex4Zsvm&#10;+v7rmrnxM8d+NdN1yzsPB/guPWl8+MX1/qGpJYWtvCSC/ljDSSybemECZPLcEV327AoAqeHvDun+&#10;EdDtNL0qxs9N02wiWC2tLWFYYLeNRhURFAVVA4AAAFWLuziv7aSGeOOaGVSjxuoZXUjBBB4II7U/&#10;fijfQB5u/wCxr8IZLuS4b4V/Dhp5iWeQ+GrLe5PJJPl5OfetJf2aPhynh+HSV8A+C10m3kaaKyGh&#10;232eN2OWdY9m0Me5Aya7fNAORQBFZWMOm2kdvbxRwW8KCOOONQqRqBgKAOAAOMCubHwO8Fr48m8V&#10;L4R8ML4nuCGl1caVB9vkIAAJn2+YcBVAyeMD0rp99LuoAULgVyPiD4A+BfFniT+2dV8F+E9T1jKn&#10;7dd6RbzXOV5X94yFuO3PFdduoBzQBHbWkdnaxwQxpDDCoRERdqooGAABwAB2rkj+zx4BbxO2tnwR&#10;4ROsu/mNfnR7f7Uz4xuMmzdnHGc12O7migDm/wDhT3hIeL18Q/8ACL+Hf7fViy6n/ZsP2wE9T5u3&#10;f+tb19YQapYzWt1DFcW1whililQOkqEYKsDwQQSCDwRU1eM/E/8AbY0T4VfHDSvh7eeFvG1/4m16&#10;CW60yGws7eaO/ijDl3RvPGMBGJDBTgdOaAPQvh/8HPCPwmtZIfCvhfw74ZhmOZI9K02GzVz7iNVB&#10;/Gn+OvhJ4V+KNssPibwz4f8AEUKDCpqmnQ3ir9BIpFcp4O/aag8U/Eix8L3Xg3x54dvtSt5rm3n1&#10;XTo4rWRYtu8eYkrjd8y/L1Oa9L3UAcn4B+AfgX4U3TT+F/BfhPw3NIpRpNK0i3s3YHqCY0U4NS+L&#10;fgh4L8fa5Dqeu+EfDGtalbY8m7v9LguZ4sEEbXdSwwQDwe1dNv4pQ2RQBh+Lvhf4b+IHh5dI17w/&#10;omuaTGAFstQsYrm3XAwMRupXgcdK5ax/Y8+Emlzwy23wt+HdvLbSLLC8XhuzRonU5DKRHwQeQRyD&#10;Xou8UpOBQBg+Nvhd4Z+JdtDD4k8PaH4ght23RR6lYRXSxH1USKQD9K1tJ0i10LT4rSxtreztYF2x&#10;QwRiOOMegVQAPwqfdRuoArXmhWWo6ha3VxZ2s91YMz200kStJbMylWKMRlSVJBIxkEiuf+JHwM8F&#10;/GMQ/wDCW+EfDPif7KCITq2lwXhhB67DIrbep6Yrqd1KDkUAcDo/7Kvwx8PPA1h8OfAtm9rgxPDo&#10;NqjRkdCCEyDXaanoVlrWkyWF5Z2t1YzLse3miWSJ19CpGCPbFWmbaKKAMTwX8NfDvw3sZbXw7oOj&#10;aBb3D+ZLFptlHapI394iNQCfc1D4/wDhH4V+K9raw+KfDPh/xLDYy+dbR6rp0N4tvJjG9BIrBWxx&#10;kc10JOKAc0AV9K0q10LTobOyt4LS1t12RQwxiOONfQKMAD2FWKKKAIb+H7RaSR52+YpXPpkYryL9&#10;hP8AZVX9iz9m7Rfh4utN4gXSJp5RfNa/ZjL5srSY2bmxjdj7xzivX7m4W1gaR/uoCx47DmuJ/Zz/&#10;AGjfCf7VfwpsfGngq+m1Hw/qTyRwTy20luzNG5RvkcBhhlI5FS4xclLqr/oH9lyqf8KCptqn7nNr&#10;Zc+qi+l5cl1fX3Xbqd1RRRVAFFFZ3i7xbpvgPwxqGtaxeQ6fpel273V1czNtjhjQZZifYCgD4Y/4&#10;OAvi5beG/wBmjw74PWVf7Q8Tawt0Y88/Z7ZGLHH/AF0ki/I165/wSN+A9x8B/wBiLw1BqELW+qeJ&#10;Hk1y6jYYZPOx5QPv5Kxk+hJr5H+FfgHVP+Cwv7el94/1i1uIPhJ4JnS3tIpl+W7jjbdHbgH+KVsy&#10;SY+6rbe61+qUMS28KxoqokY2qqjAUDoAKp7WA/If/gsXq7fEH/gpp4N8PuzSW9jaaTp4iB43TXLy&#10;N+JEqj8BX69KNq4HQcCvxp/4K4Xr+E/+CqNhqkoaOOEaNeo3QlUK5I/FG/Kv2VR1lRWUhlYZBHQi&#10;iQCnpX49/wDBfvwwvhz9sDwzrMI8ttU8OQu7Dq0kVxMuf++dg/Cv2ENfkv8A8HC1yt3+0B8PbJVX&#10;zk0KRzj7xD3LAfqhx+NEdwP1O+G+tyeJfh3oOpTczahp1vcuT/eeJWP6mtqsT4aaPJ4d+HHh/T5M&#10;+ZY6bb27565SJVP8q26kD8hP+DhXj9qbwb/2Kif+ldzX646HC1tolnHIu2SOBFYHsQozX5H/APBw&#10;r/ydN4N/7FSP/wBK7mv16HSqYBRRRUgFfJf/AAWq+Ldv8Nf2E/EGnNKqah4uuLfSbVM8sPNWWU/h&#10;HGw/4EK+r7y7jsbWSaaRIYYVLySO21UUckknoB61+V/xXk1L/gst+3fZ6DoMlxH8JPh6THc6goPl&#10;yoWzLKuf45yoRB2Vd2OCKaA93/4IQfAe4+GH7KN94ovoWguvHl/9qiVhgm1hBjiP4sZWHswPevt6&#10;qHhfw1Y+DPDlhpGmW0Vnpul28dpawRLtSGJFCqoHoAAKv0g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5N/a04/wCClv7Mf113/wBIWr6yr5L/AGvYVuf+Ck37&#10;M0bbgsn9vKSrFTg2LdCMEH3HNCAuf8FAvAa/Er45fAHT9GXd4u0/xemqiSEfvbXTIVL3Tuf4Yztj&#10;XngsQBk8Vjft4+F9Pm/be/Zozawhda1rUYtRVRtXUEihgaNZgOJAp6Bs4yfWvqXwv8NtE8H6jc3t&#10;hp8UeoXgC3F5IzTXVwo6K8zlpGUdgWwOwr5p/wCCgh/sL9qz9l/Xrn93ptl4sutPmmPCxy3UUSQg&#10;ntllIqkB9Wz2MNzatBJDHJDIpRo2UFGUjBBHTGO1fNH/AATr8O2On+KPjw0NrDG1l8S9S023IH/H&#10;vapDbMkCf3Y1Z2IUYAJPFfTW/ivnf/gnja/arT4wa5CfM0/xN8S9Yv7KQfdliXyYNynuN8L8+1SB&#10;538Dvgx4Z+If7ev7Rmj6xpcN1p2nw6K1lEGaMae00E5leDaR5TMVUlkwcgGvSP8Agm5rvijWfgv4&#10;gs/EmpX2u2Wg+KdT0fQtVvZDJcalp9vOY45Gc8ycqwDnOQOpxmvO/hD8J9L+K/8AwUM/aUtdVm1u&#10;GFLXQY8adq91p5dXtpwwYwSJvHA4bOOcdTW7+yXr+u/Aj9rTxX8Bri+uNc8IaPoUGv8Ahm6ucNc6&#10;bavJ5Zs5HA+cK2QpPOE754oDO/Zu8O2Nr/wVX+O1vHawrbaXpOjzWUIX91ZvNAhlaNeiFyMsVAyc&#10;+pr6+K7lweh4xXyb+zrx/wAFYf2hP+wJoX/pMtfWG8b9v8XXFJgfIX7FHhyxtP8AgoV+0pDHbRrD&#10;os+jrp8ePksRPDcNMIl6RhyoJ24ziu18R/ETVP2k/wBq3Xvhlour6hoPhX4f2Vvc+JrzTJ2t73Ub&#10;q5G6GzjmXDQxiMMzshDk4UFcE1y/7GH/ACkR/an/AOvjw/8A+k91WL+z34gj/Z9/4KkfGLwp4gb7&#10;H/wtWOy13w/cznal8YUcSQoTwWBlcY6/uz7UwPcNS/Yd+G+pafJGukajZ3ci4/tC11m8hvlP97zx&#10;Lvz7kmul/Z1+HmrfCj4R6b4f1rWtS8RX2ly3MX9pahdNc3V3EbmVoWkkYks3lGMHPTGO1duDkVxf&#10;xp+M+m/CX4LeJvGDzR3Fv4ftZ5Nsbg+bPGSiwg/3jKAmP7xxUgfM/wAVv2nfEXhD9v7wzrX2hl+F&#10;cOpt8OLwhz5Q1SdI5/OI6fLJ5UWT08tx3r7MHSvhvxv+yL8XPG/7CF94NvLTwK+o3kb+JJLlbu6/&#10;tI6m8pvGYfu9glMjFOuMHGcV9EfsNfH5f2lP2XPCfimRlOpTWv2TU4+jRXkJMUwI7ZZSwHow9aYH&#10;rlfGf7VPijS/Bf8AwVp+AmpaxqVjpOnwaBrAlury4WCGPdb3Cjc7EKMsQBk8kgV9mV8c/tMaXa61&#10;/wAFdvgDbXlvBdW8mgazuimjEiNi3uCMg8HkZ/CnED6a8L/F7wV8RfES2mh+JPDevanbwPOI7C+h&#10;upYY8qrMdhJUElRzjP4V8y/to+B9J1z/AIKH/s92N1YwyWfiJtXj1SAZWPUVitN0fmgY37TyN2cV&#10;9RaT8I/Dvh/xr/wkOnaPp+n6q1m1hJNa26QmaEuj7X2gFsMnGem5vWvmL9ubw3F4v/4KB/s06bNc&#10;ahaxXMmthpbK7ktbhMWm75ZIyGXpjgjIJHQ0gPoH4efs2eE/hR4+ute8OaaukzXtkbKeCGR/JkG8&#10;OH2FiAwxjIA4NfN/jb4XeH/Fn/BXyz0XUNLt7jR7z4fSapPYnK2810Lwp57IpCtJtJG4jJr6W+G/&#10;wQh+GfjTUtUt/EHijVItStIbYWmratPfx2xjZ2LxGVmKlt4DAddi+leEaqcf8FotL/7JfL/6XUAd&#10;j8Yv2FLG+0G4vvhlr2vfDTxdbqZbK50vUp1sZpByEuLUsYpIycA/LkdfYzf8E/P2pNS/ah+D+oL4&#10;osYtP8aeD9Sl0HxFbIu2M3Ef/LRV7K4PTpkNjjFe7zyrBGzuyoqgksxwAPevlT/gmN4cbU9c+NXx&#10;AgjaPRPiB41ubjSCBhLm2gLoJk7bWdnAI67KOgHJ/s6fBfwt48/4KCftFaPrGi2l/pOjnRnsLOTP&#10;kWJmglaXykBATcQCduORX1Z8Jfgzovwa8NX2jaLC0el3l5LeC3kkaVYfMADICxJ28dM8ZxXyz8B/&#10;hnafEb/gpJ+0kt1qPiHT/so0MqdK1a408vut5c7/ACXXfjHG7OMnHU19WfCP4cD4VeEjpA1bVtcC&#10;3Vxci61O6e6uissrOEaRyWbYGCgnsooA+Vf2YvgZ4T+IX7Yn7Sel6zotvfafouraWmnQMzqmnia1&#10;keQQhSPL3Nz8uOQMV1n7CWpeI/A/7Qnxo+F95q2ra94V8E31lPoV1qV091cWkd1CZTamVyWYINuM&#10;k4H1rlP2efD3jDWv25v2npPCvibS9BMWp6Sssd9o5v0nc2TbGyJoyu3B9c7vauz/AOCeHxRjuZ/G&#10;ngvxZYx6T8YdK1WW+8UK5G7WzIQIr6E4G6AxiNFUcIqqO4ywPXv2ofiZc/Cr4JazqOm7X1y7VNM0&#10;ePPMt/cusFsPf95IpPsD9a8z/wCCaHxT1rxT8E9Q8G+LLp7rxp8L9Vn8N6tJI5ZpxGx8ibJ5KvHj&#10;BPXYTUP7Rt94k+LX7Vfgvwj4Rj0S6HgCA+LtYTVJZUtfOk329ijGNWbeD58oGOdintz5vpl54s/Z&#10;d/4KWaVrXi6Lw/Y6L8drIaRP/Y80z2q6naqvkM5kVSHdTsHqXJznIo6Aeo/8FWbGJv2DfiBfbAt9&#10;plnFPaXC/LNav9oiG5HHKkgkHB5BI6V6n+zhpVto/wAA/BcVrBHbxtolnIwRcbnaBCzH1Ykkknkm&#10;vMf+Cqpz/wAE+Pid/wBg6L/0phr1b4BP/wAWJ8Fnt/YNjz/27pUgddRSI29Qw6HkUtAFbWRu0m5/&#10;65N/I18ef8EDhn/gmX4J/wCvvUP/AErlr7E1f/kFXX/XJv5Gvjv/AIIG/wDKMrwT/wBfeo/+lctT&#10;9pH3GXf8klj/APr/AIb/ANIxJ9mUUVV1rWbXw9pF1f3s0dtZ2UTTzzSHCxIoLMxPoACao+HDWdZt&#10;fD+lXN9fXMFnZ2cbTTzzOEjhRRkszHgADnJr88PjF8QvFn/BYL4rv8P/AIe3F9ofwT8P3IOv+ITG&#10;VGsSKchEBxuHHyJ6kO2PlFeDft2f8FXLX9q34jQeF4V17T/g7Z3AN/Bp7rDqPiIIcguW4jjJAwhz&#10;j7xBOAvrvws/4Ln/AAt+Cngaw8N+F/hLruj6LpsYjgtoLu3UD1Zj1Zj1LHJJ5JNXygfoX8Fvgz4d&#10;/Z/+G+meFPC+nQ6Zo+lReXFGg+aQ/wAUjn+J2PJY8kmrGofE7SdN+J+m+EJJpP7a1bT7jU4IlTcv&#10;kQPEjsx/h+aZAM9cH8fz28Uf8HFekrYyjRvhfqE1xj9215rKRoD6kLExP0BH1Fdz/wAEj/iP4w/a&#10;8+L3xD+NXjRVWSS3g8N6PDFGyW1pAG8+WOEEngMIixySWJpWYHjv/Bwt8H7jTfiH4F+IFvC32e+s&#10;X0S4lUcJLDI00Wfdllkx/ue1foN+xl8X4Pjv+y14F8UQyrLJqOj24usHOy5RBHMv4SK4pv7Yv7MW&#10;lftd/ALWvBWqOtu16gmsbvZuaxukOY5B7Z4YcZVmHevzz/YY/ar8Qf8ABK/4k6v8JfjRpmpad4Wu&#10;7tp7HUkieaG0kPDSxYB8yCQBSdvKkZxksAboD9XD0r8oP2zNG/4bK/4LPeG/Btmv2ux8NmysL0j5&#10;kSGDdd3Ge2BvZT78da+svj1/wVt+Gfg/wKy+AdUj+InjPVE8rR9H0mGWZpZm4UyYX5VBxkfePQDu&#10;MX/gll+wnrfwNTXPiZ8Rv3/xK8cO806SYd9NhkfzGRj/AM9HbBbHQBV7GjYD7HFB6UCuY8d/Gvwb&#10;8LrhIfE3izw34elkj81E1LU4bVnTONwEjAkZ4yKkD8pf+Dg278/9q/wrHjHk+Folz65urk/1r9f4&#10;ZFmiV1YMrAEEHgivxF/4LQfH3wv8fv2sLW68J6tZ65pujaLDp8l5atvgkl8ySRgjdGA3gZHGcjtX&#10;6r/s8/tqfDP4v/Dvw1NYeOfCv9p6hZ26Pp8upwxXkc5RQYzCzB927Ixjk9Kp7Aey02WZYUZnZVVR&#10;kknAA9zQz7Yyx+UAZJPavyb/AOCl3/BWkfFXxTd/DfwXd6lp3ge3ujaa9q1mQt5qyK22WKDcQFi4&#10;IyT8/HReDKA9k/at/aO8Vf8ABRH4mXHwP+CNxInhmB9ni/xYmfsqRA4aFGGNydjtOZTwPkDE/XX7&#10;LP7Lvhf9kn4SWPhPwvarHDABJd3bqBPqM+AGmkPdjjgdFAAHAr8+/wBnz/gs18If2YPhxZ+F/B/w&#10;m8Radp1sN0j/AG23aa8k7yyvjLufU9BgDAAFdRrn/BxZoMNtJ/Zvwv1i4lxhPtOsRwrn32xP/n0q&#10;rMD9A/F3xP0nwV4p8N6NfTSLqHiy6ls9PjRN3mPHC8zk+ihUPPqR610NfnR/wTb/AGgfGv8AwUL/&#10;AG09T+I/ii1isdA+H+jy2mkWFsrfZbKa7YKSGb78jRxvub0A4AwK/RcdKl6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Aa8V+M/7IB+MH7QXg74iN4q1HS9S8Bm&#10;Q6TbQ2sbW480bZfN3fM+5cjgrgV7VRQBHaRyRW8azSebIqgM4XaGPc47Vyfxy+Bnhz9oj4fXXhnx&#10;RZNeabcssimOQxzW0q8pNE45SRDyGH6gkV2FFAHjdr+zH4oPh9dCvPi943vNBEfkMggs4b+SLGNj&#10;XaxCXJHG8Yf/AGgea9K8B+AdJ+GPg7T9A0Gxg0vSdLiEFrbQjCRqP1JJySTySSTya2qKAPBNG/Yx&#10;1jwj+0B4x+Ieh/EjWNN1LxwIF1G0OmW09qVgUrEFDgsNoLc5/iNd78KP2f8ATfhh4n1zxFJeX2ve&#10;K/E3ljUtYv8AZ50scYIjhRUCpFEmThEAGTk5PNd9RQB87RfsK6to37Svif4paL8Ttf0bX/FsMVtf&#10;wR6baTWrRRIiRoEkVsbRGvOc5zzya9N+F3wl1rwX4j1XV9e8Zap4uv8AUoIbaI3NpBaxWUUZdtqR&#10;wqoyzOSWOScDsBXeUUAeM/Bz9kd/g58evG3j638VX+oX3xAlhk1e0ntI1gPkhhCIsfMm1XYcls5r&#10;ov2hf2W/Bv7T3h+1sfFemvNPp0vn6fqFpMba/wBNl/vwzL8yHIBx0JAyDgV6JRQB4lp37MXjvRdO&#10;Gn2vxy8dHTVXYoudP064ugv/AF8NBvJ9zzT/ABx+xzH4v+F3hnwYnirWINA8O3drqEqTRpcz6zcQ&#10;T/aA11I3+sV5QHdQBubnPavaqKAGorLCoZtzAAE4xk145+zv+yKv7NfjjxbfaH4mvpNB8XarLrE2&#10;hzWsf2eynkJLeQwwyA5GQcg7R0r2WigArxD4m/sbN8R/2n/DfxU/4S7UtP1rwjA9rplpFaxvapFI&#10;HEokB+ZiyyMMgrgY9K9vooAjt1kS3VZG3yKoDMBjcfXHb6V4j+0N+xpcfHf41eD/AB1b+Oda8L6t&#10;4F846StlaQSpGZVCyFxKGD7lGMEYwSPevcqKAPOvAvwg8TaJ44g1jxB8QdW8UQ2ltJDb2L6fa2cC&#10;O5XMp8lQWYKCoycDceM1wXxI/Yf1Pxr+1LbfFrTfiPrXhzxBZ6eNJggttPt5rdbTczGJlkB3EliS&#10;x7gYxgV9BUUAeS+JP2atW+Jdg2n+MfiB4k1nQ5OLjTbGKDS4b1e6SvColZDyCodQRwcjivTPDvhu&#10;w8IeH7PS9Ls7bTtPsIlgtra3jEcUCKMBVUcACr1FAHzxoP7DWteDfjx4y+IWg/FHXtJ1fxyYf7Tg&#10;Gl2k9swiXbEFWRWK7QSAc55Oeter/Cn4cat4Ct9Uk1jxVqXizUtUuBM13d28NuIECBViSOJVVVGC&#10;emSWOSa7CigDx/4LfspyfBn40+NvGkPim+1K5+IFzFdava3FpGsO+JWSLyipygVWxyWzipfjx+yH&#10;o/xm8f6B4zsdU1Twj458M/JZa5pRQTPCc7oJkYFZYjk/K3TJx1Net0UAea/BX9nuT4TePfGHiS78&#10;Q3niDVPGs8NxeyXNtHF5RiTy40j2/djVc4U5wSTkkmqv7Wv7LGnftY/D/T9FvNUvtButI1SDV7DU&#10;7FFN1ZzxZ2lC3AznmvVKKAPJ/j5+zVeftF/s833w/wBd8V3kUOrIkV/qFrZxxz3CI6uAFJKqSyDO&#10;ByMjAzWD4e/ZP8beGvhtaeFLb4z+JV0mzs10+Jv7GsPtKQKoQKJfL3ZC8bvve+ea92ooAr6Rpsej&#10;aVa2cO7ybWJYUycnaoAH8qsUUUAV9X/5BV1/1yb+Rr47/wCCBv8AyjK8E/8AX3qP/pXLX2Jq/wDy&#10;Crr/AK5N/I18d/8ABA3/AJRleCf+vvUP/SuWpfxI+4y3/kksf/1/w3/pGJPsymyIsqMrKrKwwQRk&#10;EU6iqPhzF/4Vr4c/6F/Rf/AGL/4mj/hW3h3/AKAGi/8AgDF/8TW1RQBi/wDCtfDn/Qv6L/4Axf8A&#10;xNaWm6Xa6NaLb2dtb2sC8iOGMRoPwHFWKKACsXxt8OfD/wAStL+w+ItB0XX7LOfs+pWUd1F/3zIp&#10;FbVFAHJeAvgH4F+Fd00/hnwX4T8O3DjDS6ZpFvaOw92jQE11vSiigArP1bwjpOv3CzX2l6feyqu0&#10;PPbJIwHplgeK0KKAMX/hWvhz/oX9F/8AAGL/AOJp0Pw78P20yyR6Fo8ckZDKy2UYZSOQQdvatiig&#10;ArGk+HPh6aRnfQdGZ3JLMbKMliepPy1s0UAYv/CtvDv/AEANF/8AAGL/AOJo/wCFa+HP+hf0X/wB&#10;i/8Aia2qKAKuk6FY6DAYrGztbKJjuKQQrGpPrhQKt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Q39sbyyliVtpkQrk9sjFeL/APBPT9kq&#10;6/Yl/Zb0P4d32tW/iC40ea5lN7Dbm3STzZmkxsLMRjdjrXt1FHmd1PMsRTwdTARf7upKEpKy1lBT&#10;UXfdWU5aLR312QUUUUHC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fixvb+9Rvb+9SY9qMe1Bm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B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L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/9lQSwECLQAUAAYACAAAACEAihU/mAwBAAAVAgAAEwAAAAAAAAAAAAAAAAAAAAAAW0Nv&#10;bnRlbnRfVHlwZXNdLnhtbFBLAQItABQABgAIAAAAIQA4/SH/1gAAAJQBAAALAAAAAAAAAAAAAAAA&#10;AD0BAABfcmVscy8ucmVsc1BLAQItABQABgAIAAAAIQBDpwBOwAQAANcOAAAOAAAAAAAAAAAAAAAA&#10;ADwCAABkcnMvZTJvRG9jLnhtbFBLAQItABQABgAIAAAAIQBYYLMbugAAACIBAAAZAAAAAAAAAAAA&#10;AAAAACgHAABkcnMvX3JlbHMvZTJvRG9jLnhtbC5yZWxzUEsBAi0AFAAGAAgAAAAhAL26pLXiAAAA&#10;CgEAAA8AAAAAAAAAAAAAAAAAGQgAAGRycy9kb3ducmV2LnhtbFBLAQItAAoAAAAAAAAAIQBjHoqh&#10;HhIBAB4SAQAVAAAAAAAAAAAAAAAAACgJAABkcnMvbWVkaWEvaW1hZ2UxLmpwZWdQSwUGAAAAAAYA&#10;BgB9AQAAeR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4" type="#_x0000_t202" style="position:absolute;top:73;width:2289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Pr="00BD2339" w:rsidRDefault="00540418" w:rsidP="00040466">
                  <w:pPr>
                    <w:spacing w:after="120"/>
                    <w:jc w:val="right"/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</w:pPr>
                  <w:r w:rsidRPr="00BD2339"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t>CUENTA PÚBLICA</w:t>
                  </w:r>
                </w:p>
                <w:p w:rsidR="00040466" w:rsidRPr="00BD2339" w:rsidRDefault="00540418" w:rsidP="00540418">
                  <w:pPr>
                    <w:spacing w:after="120"/>
                    <w:jc w:val="right"/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</w:pPr>
                  <w:r w:rsidRPr="00BD2339"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t>ENTIDAD  FEDERATIVA DE</w:t>
                  </w:r>
                  <w:r w:rsidRPr="000A3CEE"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  <w:t xml:space="preserve"> </w:t>
                  </w:r>
                  <w:r w:rsidR="00395CBE"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t xml:space="preserve"> TLAXCALA</w:t>
                  </w:r>
                </w:p>
                <w:p w:rsidR="00040466" w:rsidRPr="00BD2339" w:rsidRDefault="00040466" w:rsidP="00040466">
                  <w:pPr>
                    <w:jc w:val="right"/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5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7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BD2339" w:rsidRDefault="00FA3535" w:rsidP="00040466">
                    <w:pPr>
                      <w:jc w:val="both"/>
                      <w:rPr>
                        <w:rFonts w:ascii="Arial" w:hAnsi="Arial" w:cs="Arial"/>
                        <w:color w:val="808080"/>
                        <w:sz w:val="42"/>
                        <w:szCs w:val="42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42"/>
                        <w:szCs w:val="42"/>
                      </w:rPr>
                      <w:t>2015</w:t>
                    </w:r>
                  </w:p>
                  <w:p w:rsidR="00040466" w:rsidRPr="000A3CEE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0A3CEE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2014</w:t>
                    </w:r>
                  </w:p>
                  <w:p w:rsidR="00040466" w:rsidRPr="000A3CEE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noProof/>
      </w:rPr>
      <w:pict>
        <v:line id="4 Conector recto" o:spid="_x0000_s2052" style="position:absolute;flip:y;z-index:251657728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OV3QEAAKIDAAAOAAAAZHJzL2Uyb0RvYy54bWysU8mO2zAMvRfoPwi6N7anySBjxBmgCdJL&#10;lwBd7ows2QK0gVLj5O9LyWkwbW9FLzLXR/KR3jxfrGFniVF71/FmUXMmnfC9dkPHv309vFlzFhO4&#10;Hox3suNXGfnz9vWrzRRa+eBHb3qJjEBcbKfQ8TGl0FZVFKO0EBc+SEdO5dFCIhWHqkeYCN2a6qGu&#10;H6vJYx/QCxkjWfezk28LvlJSpM9KRZmY6Tj1lsqL5T3lt9puoB0QwqjFrQ34hy4saEdF71B7SMB+&#10;oP4LymqBPnqVFsLbyiulhSwz0DRN/cc0X0YIssxC5MRwpyn+P1jx6XxEpvuOLzlzYGlFS7ajVYnk&#10;kWH+ZI6mEFsK3bkj3rQYjpgHvii0TBkdvtP6CwU0FLsUhq93huUlMUHGpq7Xb9c1bUKQs3lcNWUF&#10;1YyT8QLG9F56y7LQcaNdZgBaOH+IiWpT6K+QbHb+oI0pWzSOTYT5VK8yPNAxKQOJRBtovOgGzsAM&#10;dKUiYYGM3ug+p2egiMNpZ5CdgS5leVg37/Zz0Ai9nK1Pq5o6L7UipI++n80NFZzt1NsNpvT5G35u&#10;eg9xnHOKK0NRinG5vizHepsx0z0TnKWT76+F9yprdAgl7Xa0+dJe6iS//LW2PwEAAP//AwBQSwME&#10;FAAGAAgAAAAhAMg1G0PdAAAACwEAAA8AAABkcnMvZG93bnJldi54bWxMj8FuwjAMhu+T9g6RJ+0G&#10;SaFlrGuKKqbdt4K0a0i8tqNxqiZAefuF0zj696ffn4vNZHt2xtF3jiQkcwEMSTvTUSNhv/uYrYH5&#10;oMio3hFKuKKHTfn4UKjcuAt94bkODYsl5HMloQ1hyDn3ukWr/NwNSHH340arQhzHhptRXWK57flC&#10;iBW3qqN4oVUDblvUx/pkJeiqSXcGX9+/j7oSV/G5dr+1lvL5aaregAWcwj8MN/2oDmV0OrgTGc96&#10;CbMkybLISshECuxGpC+LmBxishTAy4Lf/1D+AQAA//8DAFBLAQItABQABgAIAAAAIQC2gziS/gAA&#10;AOEBAAATAAAAAAAAAAAAAAAAAAAAAABbQ29udGVudF9UeXBlc10ueG1sUEsBAi0AFAAGAAgAAAAh&#10;ADj9If/WAAAAlAEAAAsAAAAAAAAAAAAAAAAALwEAAF9yZWxzLy5yZWxzUEsBAi0AFAAGAAgAAAAh&#10;AHQi45XdAQAAogMAAA4AAAAAAAAAAAAAAAAALgIAAGRycy9lMm9Eb2MueG1sUEsBAi0AFAAGAAgA&#10;AAAhAMg1G0PdAAAACwEAAA8AAAAAAAAAAAAAAAAANwQAAGRycy9kb3ducmV2LnhtbFBLBQYAAAAA&#10;BAAEAPMAAABBBQAAAAA=&#10;" strokecolor="#4a7ebb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1A9" w:rsidRPr="00950C04" w:rsidRDefault="0084339F" w:rsidP="004251A9">
    <w:pPr>
      <w:pStyle w:val="Encabezado"/>
      <w:jc w:val="center"/>
      <w:rPr>
        <w:rFonts w:ascii="Arial" w:hAnsi="Arial" w:cs="Arial"/>
      </w:rPr>
    </w:pPr>
    <w:r w:rsidRPr="0084339F">
      <w:rPr>
        <w:noProof/>
      </w:rPr>
      <w:pict>
        <v:line id="1 Conector recto" o:spid="_x0000_s2051" style="position:absolute;left:0;text-align:left;flip:y;z-index:251655680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mv3QEAAKIDAAAOAAAAZHJzL2Uyb0RvYy54bWysU0uP0zAQviPxHyzfaZJqu7RR05VoVS48&#10;KgF7n/qRWPJLtmnaf8/YyVYL3BAXZ57fzHwz2T5djSYXEaJytqPNoqZEWOa4sn1Hf3w/vltTEhNY&#10;DtpZ0dGbiPRp9/bNdvStWLrBaS4CQRAb29F3dEjJt1UV2SAMxIXzwqJTumAgoRr6igcYEd3oalnX&#10;j9XoAvfBMREjWg+Tk+4KvpSCpa9SRpGI7ij2lsobynvOb7XbQtsH8INicxvwD10YUBaL3qEOkID8&#10;DOovKKNYcNHJtGDOVE5KxUSZAadp6j+m+TaAF2UWJCf6O03x/8GyL5dTIIrj7iixYHBFDdnjqlhy&#10;gYT8yRyNPrYYurenMGvRn0Ie+CqDIVIr/5whsgWHItfC8O3OsLgmwtDY1PX6Yfl+QwlDZ/O4asoK&#10;qgknZ/sQ00fhDMlCR7WymQFo4fIpJqyNoS8h2WzdUWldtqgtGRFzU69w0QzwmKSGhKLxOF60PSWg&#10;e7xSlkKBjE4rntMzUAz9ea8DuQBeysNx3Xw4TEEDcDFZN6u6ni8mQvrs+GRusOBkx95mmNLnb/i5&#10;6QPEYcoprkwspmib64tyrPOMme6J4CydHb8V3qus4SGUtPlo86W91lF+/WvtfgEAAP//AwBQSwME&#10;FAAGAAgAAAAhADFjm7TdAAAACwEAAA8AAABkcnMvZG93bnJldi54bWxMj8FOwzAQRO9I/IO1SNxa&#10;2yEqIWRTRSDukCJxde0lCY3tKHbb9O9xT3Bc7dPMm2q72JGdaA6DdwhyLYCR094MrkP43L2tCmAh&#10;KmfU6B0hXCjAtr69qVRp/Nl90KmNHUshLpQKoY9xKjkPuierwtpP5NLv289WxXTOHTezOqdwO/JM&#10;iA23anCpoVcTvfSkD+3RIuimy3eGnl6/DroRF/Fe+J9WI97fLc0zsEhL/IPhqp/UoU5Oe390JrAR&#10;YSVlJhOLkBU5sCuRP27SvD3CgxTA64r/31D/AgAA//8DAFBLAQItABQABgAIAAAAIQC2gziS/gAA&#10;AOEBAAATAAAAAAAAAAAAAAAAAAAAAABbQ29udGVudF9UeXBlc10ueG1sUEsBAi0AFAAGAAgAAAAh&#10;ADj9If/WAAAAlAEAAAsAAAAAAAAAAAAAAAAALwEAAF9yZWxzLy5yZWxzUEsBAi0AFAAGAAgAAAAh&#10;AKU2Wa/dAQAAogMAAA4AAAAAAAAAAAAAAAAALgIAAGRycy9lMm9Eb2MueG1sUEsBAi0AFAAGAAgA&#10;AAAhADFjm7TdAAAACwEAAA8AAAAAAAAAAAAAAAAANwQAAGRycy9kb3ducmV2LnhtbFBLBQYAAAAA&#10;BAAEAPMAAABBBQAAAAA=&#10;" strokecolor="#4a7ebb" strokeweight="1.5pt"/>
      </w:pict>
    </w:r>
    <w:r w:rsidR="00A70ADA">
      <w:rPr>
        <w:rFonts w:ascii="Arial" w:hAnsi="Arial" w:cs="Arial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966B2"/>
    <w:multiLevelType w:val="hybridMultilevel"/>
    <w:tmpl w:val="8018AD2C"/>
    <w:lvl w:ilvl="0" w:tplc="B4B05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709C"/>
    <w:rsid w:val="00033C4B"/>
    <w:rsid w:val="00040466"/>
    <w:rsid w:val="0004238C"/>
    <w:rsid w:val="00051145"/>
    <w:rsid w:val="00061CC1"/>
    <w:rsid w:val="00082EDE"/>
    <w:rsid w:val="0009605E"/>
    <w:rsid w:val="000A3CEE"/>
    <w:rsid w:val="000C4B9B"/>
    <w:rsid w:val="000E3E48"/>
    <w:rsid w:val="00100201"/>
    <w:rsid w:val="0013011C"/>
    <w:rsid w:val="001B1B72"/>
    <w:rsid w:val="001C6FD8"/>
    <w:rsid w:val="00211953"/>
    <w:rsid w:val="002369E2"/>
    <w:rsid w:val="00260A2A"/>
    <w:rsid w:val="00267327"/>
    <w:rsid w:val="002A040E"/>
    <w:rsid w:val="002A70B3"/>
    <w:rsid w:val="002B5647"/>
    <w:rsid w:val="002D2A1F"/>
    <w:rsid w:val="002D634E"/>
    <w:rsid w:val="002D7955"/>
    <w:rsid w:val="002E5A0C"/>
    <w:rsid w:val="002F11FC"/>
    <w:rsid w:val="00364D1A"/>
    <w:rsid w:val="00371052"/>
    <w:rsid w:val="00372F40"/>
    <w:rsid w:val="00395CBE"/>
    <w:rsid w:val="003A0303"/>
    <w:rsid w:val="003D5DBF"/>
    <w:rsid w:val="003E24CB"/>
    <w:rsid w:val="003E5350"/>
    <w:rsid w:val="003E7FD0"/>
    <w:rsid w:val="003F6999"/>
    <w:rsid w:val="004251A9"/>
    <w:rsid w:val="0044253C"/>
    <w:rsid w:val="00444B59"/>
    <w:rsid w:val="00457D7C"/>
    <w:rsid w:val="004644BB"/>
    <w:rsid w:val="00484C0D"/>
    <w:rsid w:val="004949E2"/>
    <w:rsid w:val="00497D8B"/>
    <w:rsid w:val="004D41B8"/>
    <w:rsid w:val="004E66DC"/>
    <w:rsid w:val="00515AE5"/>
    <w:rsid w:val="00522632"/>
    <w:rsid w:val="00540418"/>
    <w:rsid w:val="006007EC"/>
    <w:rsid w:val="00615C53"/>
    <w:rsid w:val="006935AF"/>
    <w:rsid w:val="006B2068"/>
    <w:rsid w:val="006E77DD"/>
    <w:rsid w:val="00706F10"/>
    <w:rsid w:val="0070709C"/>
    <w:rsid w:val="00713843"/>
    <w:rsid w:val="0076357C"/>
    <w:rsid w:val="00772269"/>
    <w:rsid w:val="0079582C"/>
    <w:rsid w:val="007D6E9A"/>
    <w:rsid w:val="007E18D3"/>
    <w:rsid w:val="00811DAC"/>
    <w:rsid w:val="008374A9"/>
    <w:rsid w:val="0084339F"/>
    <w:rsid w:val="008537E8"/>
    <w:rsid w:val="008A6E4D"/>
    <w:rsid w:val="008B0017"/>
    <w:rsid w:val="008B41CF"/>
    <w:rsid w:val="008B526A"/>
    <w:rsid w:val="008E3652"/>
    <w:rsid w:val="008F6D58"/>
    <w:rsid w:val="00901651"/>
    <w:rsid w:val="00910EDE"/>
    <w:rsid w:val="00916A4C"/>
    <w:rsid w:val="00950C04"/>
    <w:rsid w:val="009D1CCE"/>
    <w:rsid w:val="009D2B70"/>
    <w:rsid w:val="00A70ADA"/>
    <w:rsid w:val="00A71D6C"/>
    <w:rsid w:val="00AA7212"/>
    <w:rsid w:val="00AB6E17"/>
    <w:rsid w:val="00B849EE"/>
    <w:rsid w:val="00BA2940"/>
    <w:rsid w:val="00BC468F"/>
    <w:rsid w:val="00BD2339"/>
    <w:rsid w:val="00C07CDD"/>
    <w:rsid w:val="00C93E92"/>
    <w:rsid w:val="00CA1E25"/>
    <w:rsid w:val="00CD2094"/>
    <w:rsid w:val="00D00A80"/>
    <w:rsid w:val="00D055EC"/>
    <w:rsid w:val="00E16C49"/>
    <w:rsid w:val="00E32708"/>
    <w:rsid w:val="00E63AB8"/>
    <w:rsid w:val="00EA5418"/>
    <w:rsid w:val="00EC0956"/>
    <w:rsid w:val="00EE65F6"/>
    <w:rsid w:val="00EF4424"/>
    <w:rsid w:val="00F50B47"/>
    <w:rsid w:val="00F575AE"/>
    <w:rsid w:val="00F94C1E"/>
    <w:rsid w:val="00FA3535"/>
    <w:rsid w:val="00FB1010"/>
    <w:rsid w:val="00FD3DAE"/>
    <w:rsid w:val="00FE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8D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70E7-E49B-4004-BA4B-4DDD3E3F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956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Gabriel Carvajal</cp:lastModifiedBy>
  <cp:revision>24</cp:revision>
  <cp:lastPrinted>2014-12-29T17:40:00Z</cp:lastPrinted>
  <dcterms:created xsi:type="dcterms:W3CDTF">2014-09-17T14:16:00Z</dcterms:created>
  <dcterms:modified xsi:type="dcterms:W3CDTF">2015-07-01T18:47:00Z</dcterms:modified>
</cp:coreProperties>
</file>