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D6" w:rsidRDefault="0070172E" w:rsidP="00C2328C">
      <w:pPr>
        <w:jc w:val="center"/>
      </w:pPr>
      <w:r>
        <w:object w:dxaOrig="19848" w:dyaOrig="13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8.5pt;height:483.85pt" o:ole="">
            <v:imagedata r:id="rId8" o:title=""/>
          </v:shape>
          <o:OLEObject Type="Embed" ProgID="Excel.Sheet.8" ShapeID="_x0000_i1025" DrawAspect="Content" ObjectID="_1575474570" r:id="rId9"/>
        </w:object>
      </w:r>
      <w:r w:rsidR="00C2328C">
        <w:br w:type="page"/>
      </w:r>
    </w:p>
    <w:p w:rsidR="0070172E" w:rsidRDefault="0070172E" w:rsidP="00C2328C">
      <w:pPr>
        <w:jc w:val="center"/>
      </w:pPr>
      <w:r>
        <w:object w:dxaOrig="19848" w:dyaOrig="10591">
          <v:shape id="_x0000_i1026" type="#_x0000_t75" style="width:708.5pt;height:377.85pt" o:ole="">
            <v:imagedata r:id="rId10" o:title=""/>
          </v:shape>
          <o:OLEObject Type="Embed" ProgID="Excel.Sheet.8" ShapeID="_x0000_i1026" DrawAspect="Content" ObjectID="_1575474571" r:id="rId11"/>
        </w:object>
      </w:r>
    </w:p>
    <w:p w:rsidR="001C1FEC" w:rsidRDefault="001C1FEC" w:rsidP="00C2328C">
      <w:pPr>
        <w:jc w:val="center"/>
      </w:pPr>
      <w:r w:rsidRPr="001C1FEC">
        <w:rPr>
          <w:noProof/>
          <w:lang w:val="es-MX" w:eastAsia="es-MX"/>
        </w:rPr>
        <w:drawing>
          <wp:inline distT="0" distB="0" distL="0" distR="0">
            <wp:extent cx="7362908" cy="874643"/>
            <wp:effectExtent l="0" t="0" r="0" b="0"/>
            <wp:docPr id="1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252751" cy="897382"/>
                      <a:chOff x="0" y="0"/>
                      <a:chExt cx="10252751" cy="897382"/>
                    </a:xfrm>
                  </a:grpSpPr>
                  <a:sp>
                    <a:nvSpPr>
                      <a:cNvPr id="2" name="1 CuadroTexto"/>
                      <a:cNvSpPr txBox="1"/>
                    </a:nvSpPr>
                    <a:spPr>
                      <a:xfrm>
                        <a:off x="0" y="0"/>
                        <a:ext cx="4191182" cy="897382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a:spPr>
                    <a:txSp>
                      <a:txBody>
                        <a:bodyPr vertOverflow="clip" wrap="square"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José Víctor Agustín Carro Meneses</a:t>
                          </a:r>
                        </a:p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Director General</a:t>
                          </a: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" name="2 CuadroTexto"/>
                      <a:cNvSpPr txBox="1"/>
                    </a:nvSpPr>
                    <a:spPr>
                      <a:xfrm>
                        <a:off x="6093704" y="0"/>
                        <a:ext cx="4159047" cy="894207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a:spPr>
                    <a:txSp>
                      <a:txBody>
                        <a:bodyPr vertOverflow="clip" wrap="square"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Jesús José Payán Reyes</a:t>
                          </a:r>
                        </a:p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Director de Administración y Finanzas</a:t>
                          </a: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4" name="3 Conector recto"/>
                      <a:cNvCxnSpPr/>
                    </a:nvCxnSpPr>
                    <a:spPr>
                      <a:xfrm>
                        <a:off x="744764" y="233190"/>
                        <a:ext cx="269775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" name="4 Conector recto"/>
                      <a:cNvCxnSpPr/>
                    </a:nvCxnSpPr>
                    <a:spPr>
                      <a:xfrm>
                        <a:off x="6827507" y="242715"/>
                        <a:ext cx="26940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976673" w:rsidRDefault="00976673" w:rsidP="00EB5780">
      <w:pPr>
        <w:jc w:val="center"/>
        <w:sectPr w:rsidR="00976673" w:rsidSect="00976673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:rsidR="00EB5780" w:rsidRDefault="0070172E" w:rsidP="00EB5780">
      <w:pPr>
        <w:jc w:val="center"/>
      </w:pPr>
      <w:r>
        <w:object w:dxaOrig="16195" w:dyaOrig="11600">
          <v:shape id="_x0000_i1027" type="#_x0000_t75" style="width:538.55pt;height:385.9pt" o:ole="">
            <v:imagedata r:id="rId12" o:title=""/>
          </v:shape>
          <o:OLEObject Type="Embed" ProgID="Excel.Sheet.8" ShapeID="_x0000_i1027" DrawAspect="Content" ObjectID="_1575474572" r:id="rId13"/>
        </w:object>
      </w:r>
    </w:p>
    <w:p w:rsidR="006276D6" w:rsidRDefault="001C1FEC" w:rsidP="00EB5780">
      <w:pPr>
        <w:jc w:val="center"/>
      </w:pPr>
      <w:r w:rsidRPr="001C1FEC">
        <w:rPr>
          <w:noProof/>
          <w:lang w:val="es-MX" w:eastAsia="es-MX"/>
        </w:rPr>
        <w:drawing>
          <wp:inline distT="0" distB="0" distL="0" distR="0">
            <wp:extent cx="6858000" cy="814665"/>
            <wp:effectExtent l="0" t="0" r="0" b="0"/>
            <wp:docPr id="2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252751" cy="897382"/>
                      <a:chOff x="0" y="0"/>
                      <a:chExt cx="10252751" cy="897382"/>
                    </a:xfrm>
                  </a:grpSpPr>
                  <a:sp>
                    <a:nvSpPr>
                      <a:cNvPr id="2" name="1 CuadroTexto"/>
                      <a:cNvSpPr txBox="1"/>
                    </a:nvSpPr>
                    <a:spPr>
                      <a:xfrm>
                        <a:off x="0" y="0"/>
                        <a:ext cx="4191182" cy="897382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a:spPr>
                    <a:txSp>
                      <a:txBody>
                        <a:bodyPr vertOverflow="clip" wrap="square"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José Víctor Agustín Carro Meneses</a:t>
                          </a:r>
                        </a:p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Director General</a:t>
                          </a: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" name="2 CuadroTexto"/>
                      <a:cNvSpPr txBox="1"/>
                    </a:nvSpPr>
                    <a:spPr>
                      <a:xfrm>
                        <a:off x="6093704" y="0"/>
                        <a:ext cx="4159047" cy="894207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a:spPr>
                    <a:txSp>
                      <a:txBody>
                        <a:bodyPr vertOverflow="clip" wrap="square"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Jesús José Payán Reyes</a:t>
                          </a:r>
                        </a:p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Director de Administración y Finanzas</a:t>
                          </a: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4" name="3 Conector recto"/>
                      <a:cNvCxnSpPr/>
                    </a:nvCxnSpPr>
                    <a:spPr>
                      <a:xfrm>
                        <a:off x="744764" y="233190"/>
                        <a:ext cx="269775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" name="4 Conector recto"/>
                      <a:cNvCxnSpPr/>
                    </a:nvCxnSpPr>
                    <a:spPr>
                      <a:xfrm>
                        <a:off x="6827507" y="242715"/>
                        <a:ext cx="26940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53566C" w:rsidRDefault="0053566C" w:rsidP="003715DE">
      <w:pPr>
        <w:jc w:val="center"/>
        <w:rPr>
          <w:b/>
        </w:rPr>
        <w:sectPr w:rsidR="0053566C" w:rsidSect="0053566C">
          <w:pgSz w:w="12240" w:h="15840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:rsidR="003715DE" w:rsidRDefault="0070172E" w:rsidP="003715DE">
      <w:pPr>
        <w:jc w:val="center"/>
        <w:rPr>
          <w:b/>
        </w:rPr>
      </w:pPr>
      <w:r w:rsidRPr="009C3B77">
        <w:rPr>
          <w:b/>
        </w:rPr>
        <w:object w:dxaOrig="20348" w:dyaOrig="8529">
          <v:shape id="_x0000_i1028" type="#_x0000_t75" style="width:706.2pt;height:296.65pt" o:ole="">
            <v:imagedata r:id="rId14" o:title=""/>
          </v:shape>
          <o:OLEObject Type="Embed" ProgID="Excel.Sheet.8" ShapeID="_x0000_i1028" DrawAspect="Content" ObjectID="_1575474573" r:id="rId15"/>
        </w:object>
      </w:r>
    </w:p>
    <w:p w:rsidR="001C1FEC" w:rsidRDefault="001C1FEC" w:rsidP="003715DE">
      <w:pPr>
        <w:jc w:val="center"/>
        <w:rPr>
          <w:b/>
        </w:rPr>
      </w:pPr>
      <w:r w:rsidRPr="001C1FEC">
        <w:rPr>
          <w:b/>
          <w:noProof/>
          <w:lang w:val="es-MX" w:eastAsia="es-MX"/>
        </w:rPr>
        <w:drawing>
          <wp:inline distT="0" distB="0" distL="0" distR="0">
            <wp:extent cx="6858000" cy="814665"/>
            <wp:effectExtent l="0" t="0" r="0" b="0"/>
            <wp:docPr id="3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252751" cy="897382"/>
                      <a:chOff x="0" y="0"/>
                      <a:chExt cx="10252751" cy="897382"/>
                    </a:xfrm>
                  </a:grpSpPr>
                  <a:sp>
                    <a:nvSpPr>
                      <a:cNvPr id="2" name="1 CuadroTexto"/>
                      <a:cNvSpPr txBox="1"/>
                    </a:nvSpPr>
                    <a:spPr>
                      <a:xfrm>
                        <a:off x="0" y="0"/>
                        <a:ext cx="4191182" cy="897382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a:spPr>
                    <a:txSp>
                      <a:txBody>
                        <a:bodyPr vertOverflow="clip" wrap="square"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José Víctor Agustín Carro Meneses</a:t>
                          </a:r>
                        </a:p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Director General</a:t>
                          </a: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" name="2 CuadroTexto"/>
                      <a:cNvSpPr txBox="1"/>
                    </a:nvSpPr>
                    <a:spPr>
                      <a:xfrm>
                        <a:off x="6093704" y="0"/>
                        <a:ext cx="4159047" cy="894207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a:spPr>
                    <a:txSp>
                      <a:txBody>
                        <a:bodyPr vertOverflow="clip" wrap="square"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Jesús José Payán Reyes</a:t>
                          </a:r>
                        </a:p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Director de Administración y Finanzas</a:t>
                          </a: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4" name="3 Conector recto"/>
                      <a:cNvCxnSpPr/>
                    </a:nvCxnSpPr>
                    <a:spPr>
                      <a:xfrm>
                        <a:off x="744764" y="233190"/>
                        <a:ext cx="269775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" name="4 Conector recto"/>
                      <a:cNvCxnSpPr/>
                    </a:nvCxnSpPr>
                    <a:spPr>
                      <a:xfrm>
                        <a:off x="6827507" y="242715"/>
                        <a:ext cx="26940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1C1FEC" w:rsidRDefault="001C1FEC" w:rsidP="003715DE">
      <w:pPr>
        <w:jc w:val="center"/>
        <w:rPr>
          <w:b/>
        </w:rPr>
        <w:sectPr w:rsidR="001C1FEC" w:rsidSect="0053566C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:rsidR="001C1FEC" w:rsidRDefault="00B2699D" w:rsidP="00621DCD">
      <w:pPr>
        <w:jc w:val="center"/>
        <w:rPr>
          <w:sz w:val="12"/>
          <w:szCs w:val="12"/>
          <w:lang w:val="es-MX"/>
        </w:rPr>
      </w:pPr>
      <w:r w:rsidRPr="009C3B77">
        <w:rPr>
          <w:sz w:val="12"/>
          <w:szCs w:val="12"/>
          <w:lang w:val="es-MX"/>
        </w:rPr>
        <w:object w:dxaOrig="14293" w:dyaOrig="23524">
          <v:shape id="_x0000_i1029" type="#_x0000_t75" style="width:388.2pt;height:638.8pt" o:ole="">
            <v:imagedata r:id="rId16" o:title=""/>
          </v:shape>
          <o:OLEObject Type="Embed" ProgID="Excel.Sheet.8" ShapeID="_x0000_i1029" DrawAspect="Content" ObjectID="_1575474574" r:id="rId17"/>
        </w:object>
      </w:r>
    </w:p>
    <w:p w:rsidR="00FE174B" w:rsidRDefault="001C1FEC" w:rsidP="00621DCD">
      <w:pPr>
        <w:jc w:val="center"/>
        <w:rPr>
          <w:sz w:val="12"/>
          <w:szCs w:val="12"/>
          <w:lang w:val="es-MX"/>
        </w:rPr>
      </w:pPr>
      <w:r w:rsidRPr="001C1FEC">
        <w:rPr>
          <w:noProof/>
          <w:sz w:val="12"/>
          <w:szCs w:val="12"/>
          <w:lang w:val="es-MX" w:eastAsia="es-MX"/>
        </w:rPr>
        <w:drawing>
          <wp:inline distT="0" distB="0" distL="0" distR="0">
            <wp:extent cx="6858000" cy="814665"/>
            <wp:effectExtent l="0" t="0" r="0" b="0"/>
            <wp:docPr id="4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252751" cy="897382"/>
                      <a:chOff x="0" y="0"/>
                      <a:chExt cx="10252751" cy="897382"/>
                    </a:xfrm>
                  </a:grpSpPr>
                  <a:sp>
                    <a:nvSpPr>
                      <a:cNvPr id="2" name="1 CuadroTexto"/>
                      <a:cNvSpPr txBox="1"/>
                    </a:nvSpPr>
                    <a:spPr>
                      <a:xfrm>
                        <a:off x="0" y="0"/>
                        <a:ext cx="4191182" cy="897382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a:spPr>
                    <a:txSp>
                      <a:txBody>
                        <a:bodyPr vertOverflow="clip" wrap="square"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José Víctor Agustín Carro Meneses</a:t>
                          </a:r>
                        </a:p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Director General</a:t>
                          </a: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" name="2 CuadroTexto"/>
                      <a:cNvSpPr txBox="1"/>
                    </a:nvSpPr>
                    <a:spPr>
                      <a:xfrm>
                        <a:off x="6093704" y="0"/>
                        <a:ext cx="4159047" cy="894207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a:spPr>
                    <a:txSp>
                      <a:txBody>
                        <a:bodyPr vertOverflow="clip" wrap="square"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Jesús José Payán Reyes</a:t>
                          </a:r>
                        </a:p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Director de Administración y Finanzas</a:t>
                          </a: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4" name="3 Conector recto"/>
                      <a:cNvCxnSpPr/>
                    </a:nvCxnSpPr>
                    <a:spPr>
                      <a:xfrm>
                        <a:off x="744764" y="233190"/>
                        <a:ext cx="269775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" name="4 Conector recto"/>
                      <a:cNvCxnSpPr/>
                    </a:nvCxnSpPr>
                    <a:spPr>
                      <a:xfrm>
                        <a:off x="6827507" y="242715"/>
                        <a:ext cx="26940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tbl>
      <w:tblPr>
        <w:tblW w:w="9011" w:type="dxa"/>
        <w:jc w:val="center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FE174B" w:rsidRPr="00272A08" w:rsidTr="00272A08">
        <w:trPr>
          <w:trHeight w:val="20"/>
          <w:tblHeader/>
          <w:jc w:val="center"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E174B" w:rsidRPr="00272A08" w:rsidRDefault="00FE174B" w:rsidP="00121B2B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72A08">
              <w:rPr>
                <w:b/>
                <w:bCs/>
                <w:sz w:val="12"/>
                <w:szCs w:val="12"/>
                <w:lang w:val="es-MX"/>
              </w:rPr>
              <w:lastRenderedPageBreak/>
              <w:t>INSTITUTO TLAXCALTECA PARA LA EDUCACIÓN DE LOS ADULTOS (a)</w:t>
            </w:r>
          </w:p>
        </w:tc>
      </w:tr>
      <w:tr w:rsidR="00FE174B" w:rsidRPr="00272A08" w:rsidTr="00272A08">
        <w:trPr>
          <w:trHeight w:val="20"/>
          <w:tblHeader/>
          <w:jc w:val="center"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E174B" w:rsidRPr="00272A08" w:rsidRDefault="00FE174B" w:rsidP="00121B2B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72A08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FE174B" w:rsidRPr="00272A08" w:rsidTr="00272A08">
        <w:trPr>
          <w:trHeight w:val="20"/>
          <w:tblHeader/>
          <w:jc w:val="center"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E174B" w:rsidRPr="00272A08" w:rsidRDefault="00FE174B" w:rsidP="00FE174B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72A08">
              <w:rPr>
                <w:b/>
                <w:bCs/>
                <w:sz w:val="12"/>
                <w:szCs w:val="12"/>
                <w:lang w:val="es-MX"/>
              </w:rPr>
              <w:t>Del 1 de enero al 31 de Diciembre de 201</w:t>
            </w:r>
            <w:r w:rsidRPr="00272A08">
              <w:rPr>
                <w:b/>
                <w:bCs/>
                <w:sz w:val="12"/>
                <w:szCs w:val="12"/>
                <w:lang w:val="es-MX"/>
              </w:rPr>
              <w:t>7</w:t>
            </w:r>
            <w:r w:rsidRPr="00272A08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FE174B" w:rsidRPr="00272A08" w:rsidTr="00272A08">
        <w:trPr>
          <w:trHeight w:val="20"/>
          <w:tblHeader/>
          <w:jc w:val="center"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E174B" w:rsidRPr="00272A08" w:rsidRDefault="00FE174B" w:rsidP="00121B2B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72A08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FE174B" w:rsidRPr="00272A08" w:rsidTr="00272A08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121B2B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121B2B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72A08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121B2B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72A08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FE174B" w:rsidRPr="00272A08" w:rsidTr="00272A08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121B2B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72A08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FE174B" w:rsidRPr="00272A08" w:rsidRDefault="00FE174B" w:rsidP="00121B2B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72A08">
              <w:rPr>
                <w:b/>
                <w:bCs/>
                <w:sz w:val="12"/>
                <w:szCs w:val="12"/>
                <w:lang w:val="es-MX"/>
              </w:rPr>
              <w:t>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121B2B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72A08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121B2B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72A08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121B2B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72A08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121B2B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72A08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121B2B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72A08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121B2B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14,820,000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3,838,835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18,658,835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18,658,835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18,658,835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2,589,007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13,570,172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3,838,835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17,409,007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17.409.007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17,409,007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344134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2,589,007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1,249,828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1,249,828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FE174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1,249,828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1,249,828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FE174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1,249,828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h9) Gasolinas y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Diésel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FF6F8E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174B" w:rsidRPr="00711E8B" w:rsidTr="00FE174B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521948">
              <w:rPr>
                <w:b/>
                <w:sz w:val="12"/>
                <w:szCs w:val="12"/>
                <w:lang w:val="es-MX"/>
              </w:rPr>
              <w:t>14,820,000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3,838,835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18,658,835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18,658,835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18,658,835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2,589,007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174B" w:rsidRPr="00FF6F8E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37,891,116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798,692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38,689,808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38,689,808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38,689,808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798,692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37,891,116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798,692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38,689,808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38,689,808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38,689,808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798,692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13,999,799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2,880,070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16,880,070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16,880,070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16,880,070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2,880,070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72A08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2A08" w:rsidRPr="006751B0" w:rsidRDefault="00272A08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72A08" w:rsidRPr="006751B0" w:rsidRDefault="00272A08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2A08" w:rsidRPr="006751B0" w:rsidRDefault="00272A08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08" w:rsidRPr="006751B0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13,999,799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08" w:rsidRPr="006751B0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2,880,070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08" w:rsidRPr="006751B0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16,880,070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08" w:rsidRPr="006751B0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16,880,070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08" w:rsidRPr="006751B0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16,880,070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08" w:rsidRPr="006751B0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2,880,070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FF6F8E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51,890,915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3,678,762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55,569,677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55,569,677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55,569,677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3,678,762</w:t>
            </w:r>
          </w:p>
        </w:tc>
      </w:tr>
      <w:tr w:rsidR="00FE174B" w:rsidRPr="00FF6F8E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174B" w:rsidRPr="00FF6F8E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66,710,915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7,517,797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74,228,712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74,228,712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74,228,712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272A08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7,517,797</w:t>
            </w:r>
          </w:p>
        </w:tc>
      </w:tr>
      <w:tr w:rsidR="00FE174B" w:rsidRPr="00FF6F8E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521948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521948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521948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521948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521948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FE174B" w:rsidP="00121B2B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521948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E174B" w:rsidRPr="00FF6F8E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121B2B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:rsidR="00FE174B" w:rsidRDefault="00FE174B" w:rsidP="00FE174B">
      <w:pPr>
        <w:jc w:val="center"/>
        <w:rPr>
          <w:sz w:val="12"/>
          <w:szCs w:val="12"/>
          <w:lang w:val="es-MX"/>
        </w:rPr>
      </w:pPr>
    </w:p>
    <w:p w:rsidR="00621DCD" w:rsidRDefault="00272A08" w:rsidP="00621DCD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272A08">
        <w:rPr>
          <w:sz w:val="12"/>
          <w:szCs w:val="12"/>
          <w:lang w:val="es-MX"/>
        </w:rPr>
        <w:drawing>
          <wp:inline distT="0" distB="0" distL="0" distR="0">
            <wp:extent cx="6503212" cy="651052"/>
            <wp:effectExtent l="0" t="0" r="0" b="0"/>
            <wp:docPr id="5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252751" cy="897382"/>
                      <a:chOff x="0" y="0"/>
                      <a:chExt cx="10252751" cy="897382"/>
                    </a:xfrm>
                  </a:grpSpPr>
                  <a:sp>
                    <a:nvSpPr>
                      <a:cNvPr id="2" name="1 CuadroTexto"/>
                      <a:cNvSpPr txBox="1"/>
                    </a:nvSpPr>
                    <a:spPr>
                      <a:xfrm>
                        <a:off x="0" y="0"/>
                        <a:ext cx="4191182" cy="897382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a:spPr>
                    <a:txSp>
                      <a:txBody>
                        <a:bodyPr vertOverflow="clip" wrap="square"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José Víctor Agustín Carro Meneses</a:t>
                          </a:r>
                        </a:p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Director General</a:t>
                          </a: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" name="2 CuadroTexto"/>
                      <a:cNvSpPr txBox="1"/>
                    </a:nvSpPr>
                    <a:spPr>
                      <a:xfrm>
                        <a:off x="6093704" y="0"/>
                        <a:ext cx="4159047" cy="894207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a:spPr>
                    <a:txSp>
                      <a:txBody>
                        <a:bodyPr vertOverflow="clip" wrap="square"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Jesús José Payán Reyes</a:t>
                          </a:r>
                        </a:p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Director de Administración y Finanzas</a:t>
                          </a: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4" name="3 Conector recto"/>
                      <a:cNvCxnSpPr/>
                    </a:nvCxnSpPr>
                    <a:spPr>
                      <a:xfrm>
                        <a:off x="744764" y="233190"/>
                        <a:ext cx="269775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" name="4 Conector recto"/>
                      <a:cNvCxnSpPr/>
                    </a:nvCxnSpPr>
                    <a:spPr>
                      <a:xfrm>
                        <a:off x="6827507" y="242715"/>
                        <a:ext cx="26940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  <w:r w:rsidR="00621DCD">
        <w:rPr>
          <w:sz w:val="12"/>
          <w:szCs w:val="12"/>
          <w:lang w:val="es-MX"/>
        </w:rPr>
        <w:br w:type="page"/>
      </w:r>
    </w:p>
    <w:p w:rsidR="001F3CD4" w:rsidRDefault="00910864" w:rsidP="00910864">
      <w:pPr>
        <w:jc w:val="center"/>
        <w:rPr>
          <w:b/>
          <w:sz w:val="12"/>
          <w:szCs w:val="12"/>
          <w:lang w:val="es-MX"/>
        </w:rPr>
      </w:pPr>
      <w:r>
        <w:rPr>
          <w:b/>
          <w:sz w:val="12"/>
          <w:szCs w:val="12"/>
          <w:lang w:val="es-MX"/>
        </w:rPr>
        <w:object w:dxaOrig="16845" w:dyaOrig="20949">
          <v:shape id="_x0000_i1030" type="#_x0000_t75" style="width:513.2pt;height:637.65pt" o:ole="">
            <v:imagedata r:id="rId18" o:title=""/>
          </v:shape>
          <o:OLEObject Type="Embed" ProgID="Excel.Sheet.8" ShapeID="_x0000_i1030" DrawAspect="Content" ObjectID="_1575474575" r:id="rId19"/>
        </w:object>
      </w:r>
      <w:r w:rsidR="001F3CD4">
        <w:rPr>
          <w:b/>
          <w:sz w:val="12"/>
          <w:szCs w:val="12"/>
          <w:lang w:val="es-MX"/>
        </w:rPr>
        <w:br w:type="page"/>
      </w:r>
    </w:p>
    <w:p w:rsidR="00E62ED1" w:rsidRDefault="00910864" w:rsidP="00224559">
      <w:pPr>
        <w:jc w:val="center"/>
        <w:rPr>
          <w:b/>
          <w:sz w:val="12"/>
          <w:szCs w:val="12"/>
          <w:lang w:val="es-MX"/>
        </w:rPr>
      </w:pPr>
      <w:r>
        <w:rPr>
          <w:b/>
          <w:sz w:val="12"/>
          <w:szCs w:val="12"/>
          <w:lang w:val="es-MX"/>
        </w:rPr>
        <w:object w:dxaOrig="16845" w:dyaOrig="21454">
          <v:shape id="_x0000_i1031" type="#_x0000_t75" style="width:516.1pt;height:657.8pt" o:ole="">
            <v:imagedata r:id="rId20" o:title=""/>
          </v:shape>
          <o:OLEObject Type="Embed" ProgID="Excel.Sheet.8" ShapeID="_x0000_i1031" DrawAspect="Content" ObjectID="_1575474576" r:id="rId21"/>
        </w:object>
      </w:r>
    </w:p>
    <w:p w:rsidR="00910864" w:rsidRDefault="00E62ED1" w:rsidP="00E62ED1">
      <w:pPr>
        <w:jc w:val="center"/>
        <w:rPr>
          <w:b/>
          <w:sz w:val="12"/>
          <w:szCs w:val="12"/>
          <w:lang w:val="es-MX"/>
        </w:rPr>
      </w:pPr>
      <w:r w:rsidRPr="00E62ED1">
        <w:rPr>
          <w:b/>
          <w:noProof/>
          <w:sz w:val="12"/>
          <w:szCs w:val="12"/>
          <w:lang w:val="es-MX" w:eastAsia="es-MX"/>
        </w:rPr>
        <w:drawing>
          <wp:inline distT="0" distB="0" distL="0" distR="0">
            <wp:extent cx="6392849" cy="524786"/>
            <wp:effectExtent l="0" t="0" r="0" b="0"/>
            <wp:docPr id="6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252751" cy="897382"/>
                      <a:chOff x="0" y="0"/>
                      <a:chExt cx="10252751" cy="897382"/>
                    </a:xfrm>
                  </a:grpSpPr>
                  <a:sp>
                    <a:nvSpPr>
                      <a:cNvPr id="2" name="1 CuadroTexto"/>
                      <a:cNvSpPr txBox="1"/>
                    </a:nvSpPr>
                    <a:spPr>
                      <a:xfrm>
                        <a:off x="0" y="0"/>
                        <a:ext cx="4191182" cy="897382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a:spPr>
                    <a:txSp>
                      <a:txBody>
                        <a:bodyPr vertOverflow="clip" wrap="square"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José Víctor Agustín Carro Meneses</a:t>
                          </a:r>
                        </a:p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Director General</a:t>
                          </a: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" name="2 CuadroTexto"/>
                      <a:cNvSpPr txBox="1"/>
                    </a:nvSpPr>
                    <a:spPr>
                      <a:xfrm>
                        <a:off x="6093704" y="0"/>
                        <a:ext cx="4159047" cy="894207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a:spPr>
                    <a:txSp>
                      <a:txBody>
                        <a:bodyPr vertOverflow="clip" wrap="square"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Jesús José Payán Reyes</a:t>
                          </a:r>
                        </a:p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Director de Administración y Finanzas</a:t>
                          </a: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4" name="3 Conector recto"/>
                      <a:cNvCxnSpPr/>
                    </a:nvCxnSpPr>
                    <a:spPr>
                      <a:xfrm>
                        <a:off x="744764" y="233190"/>
                        <a:ext cx="269775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" name="4 Conector recto"/>
                      <a:cNvCxnSpPr/>
                    </a:nvCxnSpPr>
                    <a:spPr>
                      <a:xfrm>
                        <a:off x="6827507" y="242715"/>
                        <a:ext cx="26940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910864" w:rsidRDefault="00910864">
      <w:pPr>
        <w:rPr>
          <w:b/>
          <w:sz w:val="12"/>
          <w:szCs w:val="12"/>
          <w:lang w:val="es-MX"/>
        </w:rPr>
      </w:pPr>
      <w:r>
        <w:rPr>
          <w:b/>
          <w:sz w:val="12"/>
          <w:szCs w:val="12"/>
          <w:lang w:val="es-MX"/>
        </w:rPr>
        <w:br w:type="page"/>
      </w:r>
    </w:p>
    <w:p w:rsidR="00E62ED1" w:rsidRDefault="00910864" w:rsidP="00E62ED1">
      <w:pPr>
        <w:jc w:val="center"/>
        <w:rPr>
          <w:b/>
          <w:sz w:val="12"/>
          <w:szCs w:val="12"/>
          <w:lang w:val="es-MX"/>
        </w:rPr>
      </w:pPr>
      <w:r>
        <w:rPr>
          <w:b/>
          <w:sz w:val="12"/>
          <w:szCs w:val="12"/>
          <w:lang w:val="es-MX"/>
        </w:rPr>
        <w:object w:dxaOrig="13579" w:dyaOrig="8164">
          <v:shape id="_x0000_i1032" type="#_x0000_t75" style="width:505.75pt;height:304.15pt" o:ole="">
            <v:imagedata r:id="rId22" o:title=""/>
          </v:shape>
          <o:OLEObject Type="Embed" ProgID="Excel.Sheet.8" ShapeID="_x0000_i1032" DrawAspect="Content" ObjectID="_1575474577" r:id="rId23"/>
        </w:object>
      </w:r>
    </w:p>
    <w:p w:rsidR="00D87E41" w:rsidRPr="00856167" w:rsidRDefault="00D87E41" w:rsidP="001B7443">
      <w:pPr>
        <w:rPr>
          <w:b/>
          <w:sz w:val="2"/>
        </w:rPr>
      </w:pPr>
    </w:p>
    <w:p w:rsidR="0049088A" w:rsidRDefault="0049088A" w:rsidP="001B7443">
      <w:pPr>
        <w:jc w:val="center"/>
        <w:rPr>
          <w:sz w:val="2"/>
        </w:rPr>
      </w:pPr>
    </w:p>
    <w:p w:rsidR="001B7443" w:rsidRDefault="0049088A" w:rsidP="001B7443">
      <w:pPr>
        <w:jc w:val="center"/>
        <w:rPr>
          <w:b/>
          <w:lang w:val="es-MX"/>
        </w:rPr>
      </w:pPr>
      <w:r w:rsidRPr="0049088A">
        <w:rPr>
          <w:b/>
          <w:noProof/>
          <w:lang w:val="es-MX" w:eastAsia="es-MX"/>
        </w:rPr>
        <w:drawing>
          <wp:inline distT="0" distB="0" distL="0" distR="0">
            <wp:extent cx="7005099" cy="1097280"/>
            <wp:effectExtent l="0" t="0" r="0" b="0"/>
            <wp:docPr id="7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252751" cy="897382"/>
                      <a:chOff x="0" y="0"/>
                      <a:chExt cx="10252751" cy="897382"/>
                    </a:xfrm>
                  </a:grpSpPr>
                  <a:sp>
                    <a:nvSpPr>
                      <a:cNvPr id="2" name="1 CuadroTexto"/>
                      <a:cNvSpPr txBox="1"/>
                    </a:nvSpPr>
                    <a:spPr>
                      <a:xfrm>
                        <a:off x="0" y="0"/>
                        <a:ext cx="4191182" cy="897382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a:spPr>
                    <a:txSp>
                      <a:txBody>
                        <a:bodyPr vertOverflow="clip" wrap="square"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José Víctor Agustín Carro Meneses</a:t>
                          </a:r>
                        </a:p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Director General</a:t>
                          </a: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" name="2 CuadroTexto"/>
                      <a:cNvSpPr txBox="1"/>
                    </a:nvSpPr>
                    <a:spPr>
                      <a:xfrm>
                        <a:off x="6093704" y="0"/>
                        <a:ext cx="4159047" cy="894207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a:spPr>
                    <a:txSp>
                      <a:txBody>
                        <a:bodyPr vertOverflow="clip" wrap="square"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Jesús José Payán Reyes</a:t>
                          </a:r>
                        </a:p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Director de Administración y Finanzas</a:t>
                          </a: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4" name="3 Conector recto"/>
                      <a:cNvCxnSpPr/>
                    </a:nvCxnSpPr>
                    <a:spPr>
                      <a:xfrm>
                        <a:off x="744764" y="233190"/>
                        <a:ext cx="269775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" name="4 Conector recto"/>
                      <a:cNvCxnSpPr/>
                    </a:nvCxnSpPr>
                    <a:spPr>
                      <a:xfrm>
                        <a:off x="6827507" y="242715"/>
                        <a:ext cx="26940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  <w:r w:rsidR="001B7443">
        <w:rPr>
          <w:b/>
          <w:lang w:val="es-MX"/>
        </w:rPr>
        <w:br w:type="page"/>
      </w:r>
    </w:p>
    <w:p w:rsidR="001B7443" w:rsidRDefault="00910864" w:rsidP="001F3CD4">
      <w:pPr>
        <w:jc w:val="center"/>
        <w:rPr>
          <w:b/>
          <w:lang w:val="es-MX"/>
        </w:rPr>
      </w:pPr>
      <w:r>
        <w:rPr>
          <w:b/>
          <w:lang w:val="es-MX"/>
        </w:rPr>
        <w:object w:dxaOrig="15275" w:dyaOrig="19251">
          <v:shape id="_x0000_i1033" type="#_x0000_t75" style="width:510.35pt;height:642.8pt" o:ole="">
            <v:imagedata r:id="rId24" o:title=""/>
          </v:shape>
          <o:OLEObject Type="Embed" ProgID="Excel.Sheet.8" ShapeID="_x0000_i1033" DrawAspect="Content" ObjectID="_1575474578" r:id="rId25"/>
        </w:object>
      </w:r>
      <w:r w:rsidR="001B7443">
        <w:rPr>
          <w:b/>
          <w:lang w:val="es-MX"/>
        </w:rPr>
        <w:br w:type="page"/>
      </w:r>
    </w:p>
    <w:p w:rsidR="0049088A" w:rsidRDefault="00910864" w:rsidP="001B7443">
      <w:pPr>
        <w:jc w:val="center"/>
        <w:rPr>
          <w:b/>
          <w:lang w:val="es-MX"/>
        </w:rPr>
      </w:pPr>
      <w:r>
        <w:rPr>
          <w:b/>
          <w:lang w:val="es-MX"/>
        </w:rPr>
        <w:object w:dxaOrig="15275" w:dyaOrig="4839">
          <v:shape id="_x0000_i1034" type="#_x0000_t75" style="width:510.35pt;height:161.85pt" o:ole="">
            <v:imagedata r:id="rId26" o:title=""/>
          </v:shape>
          <o:OLEObject Type="Embed" ProgID="Excel.Sheet.8" ShapeID="_x0000_i1034" DrawAspect="Content" ObjectID="_1575474579" r:id="rId27"/>
        </w:object>
      </w:r>
    </w:p>
    <w:p w:rsidR="0049088A" w:rsidRDefault="0049088A" w:rsidP="001B7443">
      <w:pPr>
        <w:jc w:val="center"/>
        <w:rPr>
          <w:b/>
          <w:lang w:val="es-MX"/>
        </w:rPr>
      </w:pPr>
      <w:r w:rsidRPr="0049088A">
        <w:rPr>
          <w:b/>
          <w:noProof/>
          <w:lang w:val="es-MX" w:eastAsia="es-MX"/>
        </w:rPr>
        <w:drawing>
          <wp:inline distT="0" distB="0" distL="0" distR="0">
            <wp:extent cx="6858000" cy="1074238"/>
            <wp:effectExtent l="0" t="0" r="0" b="0"/>
            <wp:docPr id="8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252751" cy="897382"/>
                      <a:chOff x="0" y="0"/>
                      <a:chExt cx="10252751" cy="897382"/>
                    </a:xfrm>
                  </a:grpSpPr>
                  <a:sp>
                    <a:nvSpPr>
                      <a:cNvPr id="2" name="1 CuadroTexto"/>
                      <a:cNvSpPr txBox="1"/>
                    </a:nvSpPr>
                    <a:spPr>
                      <a:xfrm>
                        <a:off x="0" y="0"/>
                        <a:ext cx="4191182" cy="897382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a:spPr>
                    <a:txSp>
                      <a:txBody>
                        <a:bodyPr vertOverflow="clip" wrap="square"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José Víctor Agustín Carro Meneses</a:t>
                          </a:r>
                        </a:p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Director General</a:t>
                          </a: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" name="2 CuadroTexto"/>
                      <a:cNvSpPr txBox="1"/>
                    </a:nvSpPr>
                    <a:spPr>
                      <a:xfrm>
                        <a:off x="6093704" y="0"/>
                        <a:ext cx="4159047" cy="894207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a:spPr>
                    <a:txSp>
                      <a:txBody>
                        <a:bodyPr vertOverflow="clip" wrap="square"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Jesús José Payán Reyes</a:t>
                          </a:r>
                        </a:p>
                        <a:p>
                          <a:pPr algn="ctr"/>
                          <a:r>
                            <a:rPr lang="es-MX" sz="1000">
                              <a:latin typeface="Arial Narrow" pitchFamily="34" charset="0"/>
                            </a:rPr>
                            <a:t>Director de Administración y Finanzas</a:t>
                          </a: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4" name="3 Conector recto"/>
                      <a:cNvCxnSpPr/>
                    </a:nvCxnSpPr>
                    <a:spPr>
                      <a:xfrm>
                        <a:off x="744764" y="233190"/>
                        <a:ext cx="269775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" name="4 Conector recto"/>
                      <a:cNvCxnSpPr/>
                    </a:nvCxnSpPr>
                    <a:spPr>
                      <a:xfrm>
                        <a:off x="6827507" y="242715"/>
                        <a:ext cx="26940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1B7443" w:rsidRDefault="001B7443" w:rsidP="001B7443">
      <w:pPr>
        <w:jc w:val="center"/>
        <w:rPr>
          <w:rFonts w:ascii="Arial" w:hAnsi="Arial" w:cs="Arial"/>
          <w:b/>
          <w:sz w:val="18"/>
          <w:szCs w:val="20"/>
          <w:lang w:val="es-MX"/>
        </w:rPr>
      </w:pPr>
      <w:r>
        <w:rPr>
          <w:b/>
          <w:lang w:val="es-MX"/>
        </w:rPr>
        <w:br w:type="page"/>
      </w:r>
    </w:p>
    <w:p w:rsidR="00D87E41" w:rsidRPr="001E0AD4" w:rsidRDefault="00D87E41" w:rsidP="001B7443">
      <w:pPr>
        <w:pStyle w:val="Texto"/>
        <w:tabs>
          <w:tab w:val="left" w:pos="1530"/>
        </w:tabs>
        <w:jc w:val="center"/>
        <w:rPr>
          <w:b/>
          <w:lang w:val="es-MX"/>
        </w:rPr>
      </w:pPr>
    </w:p>
    <w:tbl>
      <w:tblPr>
        <w:tblW w:w="8712" w:type="dxa"/>
        <w:jc w:val="center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2718"/>
        <w:gridCol w:w="1170"/>
        <w:gridCol w:w="1080"/>
        <w:gridCol w:w="900"/>
        <w:gridCol w:w="990"/>
        <w:gridCol w:w="867"/>
        <w:gridCol w:w="987"/>
      </w:tblGrid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075883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INSTITUTO TLAXCALTECA PARA LA EDUCACIÓN DE LOS ADULTOS</w:t>
            </w:r>
            <w:r w:rsidR="008057DC" w:rsidRPr="00363ECD">
              <w:rPr>
                <w:b/>
                <w:bCs/>
                <w:sz w:val="12"/>
                <w:szCs w:val="12"/>
                <w:lang w:val="es-MX"/>
              </w:rPr>
              <w:t xml:space="preserve"> (a)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49088A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BA3D2C" w:rsidRPr="00363ECD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49088A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075883" w:rsidRPr="00363ECD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9088A">
              <w:rPr>
                <w:b/>
                <w:bCs/>
                <w:sz w:val="12"/>
                <w:szCs w:val="12"/>
                <w:lang w:val="es-MX"/>
              </w:rPr>
              <w:t>Dic</w:t>
            </w:r>
            <w:r w:rsidR="001F3CD4">
              <w:rPr>
                <w:b/>
                <w:bCs/>
                <w:sz w:val="12"/>
                <w:szCs w:val="12"/>
                <w:lang w:val="es-MX"/>
              </w:rPr>
              <w:t>iembre</w:t>
            </w: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075883" w:rsidRPr="00363ECD">
              <w:rPr>
                <w:b/>
                <w:bCs/>
                <w:sz w:val="12"/>
                <w:szCs w:val="12"/>
                <w:lang w:val="es-MX"/>
              </w:rPr>
              <w:t>201</w:t>
            </w:r>
            <w:r w:rsidR="00363ECD">
              <w:rPr>
                <w:b/>
                <w:bCs/>
                <w:sz w:val="12"/>
                <w:szCs w:val="12"/>
                <w:lang w:val="es-MX"/>
              </w:rPr>
              <w:t>7</w:t>
            </w: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 (b</w:t>
            </w:r>
            <w:r w:rsidR="00363ECD">
              <w:rPr>
                <w:b/>
                <w:bCs/>
                <w:sz w:val="12"/>
                <w:szCs w:val="12"/>
                <w:lang w:val="es-MX"/>
              </w:rPr>
              <w:t>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Concepto </w:t>
            </w:r>
            <w:r w:rsidR="00480A97" w:rsidRPr="00363ECD">
              <w:rPr>
                <w:b/>
                <w:bCs/>
                <w:sz w:val="12"/>
                <w:szCs w:val="12"/>
                <w:lang w:val="es-MX"/>
              </w:rPr>
              <w:t>©</w:t>
            </w: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  <w:lang w:val="es-MX"/>
              </w:rPr>
            </w:pPr>
          </w:p>
        </w:tc>
      </w:tr>
      <w:tr w:rsidR="008057DC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1770E9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1770E9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1770E9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1770E9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1770E9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1770E9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8057DC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8057DC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363ECD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27,958,323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910864" w:rsidP="0049088A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975,153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910864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28,933,476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49088A" w:rsidP="0010378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28,933,476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49088A" w:rsidP="0049088A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28,713,951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910864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363ECD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27,958,323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49088A" w:rsidRDefault="00910864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975,153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03789" w:rsidRDefault="00910864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28,933,476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03789" w:rsidRDefault="0049088A" w:rsidP="000D15B7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28,933,476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03789" w:rsidRDefault="0049088A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28,713,951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03789" w:rsidRDefault="00910864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1007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63ECD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27,958,323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910864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975,153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910864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28,933,476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49088A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28,933,476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49088A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28,713,951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910864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8057DC" w:rsidRPr="006751B0" w:rsidRDefault="008057DC" w:rsidP="0028605F">
      <w:pPr>
        <w:pStyle w:val="Texto"/>
        <w:rPr>
          <w:lang w:val="es-MX"/>
        </w:rPr>
      </w:pPr>
    </w:p>
    <w:p w:rsidR="00856167" w:rsidRDefault="00856167" w:rsidP="00856167">
      <w:pPr>
        <w:pStyle w:val="Texto"/>
        <w:rPr>
          <w:b/>
        </w:rPr>
      </w:pPr>
    </w:p>
    <w:tbl>
      <w:tblPr>
        <w:tblW w:w="0" w:type="auto"/>
        <w:jc w:val="center"/>
        <w:tblLook w:val="04A0"/>
      </w:tblPr>
      <w:tblGrid>
        <w:gridCol w:w="4491"/>
        <w:gridCol w:w="4491"/>
      </w:tblGrid>
      <w:tr w:rsidR="00856167" w:rsidRPr="00BB5E3A" w:rsidTr="00A76BF7">
        <w:trPr>
          <w:jc w:val="center"/>
        </w:trPr>
        <w:tc>
          <w:tcPr>
            <w:tcW w:w="4491" w:type="dxa"/>
            <w:vAlign w:val="bottom"/>
          </w:tcPr>
          <w:p w:rsidR="00856167" w:rsidRPr="00BB5E3A" w:rsidRDefault="009C3B77" w:rsidP="00BB5E3A">
            <w:pPr>
              <w:pStyle w:val="Texto"/>
              <w:spacing w:after="0"/>
              <w:ind w:firstLine="0"/>
              <w:jc w:val="center"/>
              <w:rPr>
                <w:sz w:val="16"/>
              </w:rPr>
            </w:pPr>
            <w:r>
              <w:rPr>
                <w:noProof/>
                <w:sz w:val="16"/>
                <w:lang w:val="es-MX"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21.55pt;margin-top:.25pt;width:177.2pt;height:0;z-index:251665408" o:connectortype="straight" strokeweight=".5pt"/>
              </w:pict>
            </w:r>
            <w:r w:rsidR="00856167" w:rsidRPr="00BB5E3A">
              <w:rPr>
                <w:sz w:val="16"/>
              </w:rPr>
              <w:t>José Víctor Agustín Carro Meneses</w:t>
            </w:r>
          </w:p>
          <w:p w:rsidR="00856167" w:rsidRPr="00BB5E3A" w:rsidRDefault="00856167" w:rsidP="00BB5E3A">
            <w:pPr>
              <w:pStyle w:val="Texto"/>
              <w:spacing w:after="0"/>
              <w:ind w:firstLine="0"/>
              <w:jc w:val="center"/>
              <w:rPr>
                <w:sz w:val="16"/>
              </w:rPr>
            </w:pPr>
            <w:r w:rsidRPr="00BB5E3A">
              <w:rPr>
                <w:sz w:val="16"/>
              </w:rPr>
              <w:t>Director General</w:t>
            </w:r>
          </w:p>
        </w:tc>
        <w:tc>
          <w:tcPr>
            <w:tcW w:w="4491" w:type="dxa"/>
            <w:vAlign w:val="bottom"/>
          </w:tcPr>
          <w:p w:rsidR="00856167" w:rsidRPr="00BB5E3A" w:rsidRDefault="009C3B77" w:rsidP="00BB5E3A">
            <w:pPr>
              <w:pStyle w:val="Texto"/>
              <w:spacing w:after="0"/>
              <w:ind w:firstLine="0"/>
              <w:jc w:val="center"/>
              <w:rPr>
                <w:sz w:val="16"/>
              </w:rPr>
            </w:pPr>
            <w:r>
              <w:rPr>
                <w:noProof/>
                <w:sz w:val="16"/>
                <w:lang w:val="es-MX" w:eastAsia="es-MX"/>
              </w:rPr>
              <w:pict>
                <v:shape id="_x0000_s1043" type="#_x0000_t32" style="position:absolute;left:0;text-align:left;margin-left:22.35pt;margin-top:.15pt;width:177.2pt;height:0;z-index:251666432;mso-position-horizontal-relative:text;mso-position-vertical-relative:text" o:connectortype="straight" strokeweight=".5pt"/>
              </w:pict>
            </w:r>
            <w:r w:rsidR="00856167" w:rsidRPr="00BB5E3A">
              <w:rPr>
                <w:sz w:val="16"/>
              </w:rPr>
              <w:t>Jesús José Payán Reyes</w:t>
            </w:r>
          </w:p>
          <w:p w:rsidR="00856167" w:rsidRPr="00BB5E3A" w:rsidRDefault="00856167" w:rsidP="00BB5E3A">
            <w:pPr>
              <w:pStyle w:val="Texto"/>
              <w:spacing w:after="0"/>
              <w:ind w:firstLine="0"/>
              <w:jc w:val="center"/>
              <w:rPr>
                <w:sz w:val="16"/>
              </w:rPr>
            </w:pPr>
            <w:r w:rsidRPr="00BB5E3A">
              <w:rPr>
                <w:sz w:val="16"/>
              </w:rPr>
              <w:t>Director de Administración y Finanzas</w:t>
            </w:r>
          </w:p>
        </w:tc>
      </w:tr>
    </w:tbl>
    <w:p w:rsidR="009E4DB1" w:rsidRDefault="009E4DB1" w:rsidP="00854ACA">
      <w:pPr>
        <w:pStyle w:val="Texto"/>
        <w:ind w:firstLine="0"/>
        <w:jc w:val="center"/>
      </w:pPr>
    </w:p>
    <w:sectPr w:rsidR="009E4DB1" w:rsidSect="001224BC">
      <w:headerReference w:type="even" r:id="rId28"/>
      <w:headerReference w:type="default" r:id="rId29"/>
      <w:pgSz w:w="12240" w:h="15840"/>
      <w:pgMar w:top="720" w:right="720" w:bottom="720" w:left="720" w:header="709" w:footer="709" w:gutter="0"/>
      <w:cols w:space="708"/>
      <w:vAlign w:val="center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31D" w:rsidRDefault="0034531D">
      <w:r>
        <w:separator/>
      </w:r>
    </w:p>
  </w:endnote>
  <w:endnote w:type="continuationSeparator" w:id="0">
    <w:p w:rsidR="0034531D" w:rsidRDefault="00345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31D" w:rsidRDefault="0034531D">
      <w:r>
        <w:separator/>
      </w:r>
    </w:p>
  </w:footnote>
  <w:footnote w:type="continuationSeparator" w:id="0">
    <w:p w:rsidR="0034531D" w:rsidRDefault="00345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80" w:rsidRPr="00854ACA" w:rsidRDefault="00EB5780" w:rsidP="00854AC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80" w:rsidRPr="00854ACA" w:rsidRDefault="00EB5780" w:rsidP="00854AC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/>
  <w:defaultTabStop w:val="706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AF5429"/>
    <w:rsid w:val="00006938"/>
    <w:rsid w:val="00007D5B"/>
    <w:rsid w:val="00010392"/>
    <w:rsid w:val="00013FD1"/>
    <w:rsid w:val="000200D3"/>
    <w:rsid w:val="00023FDE"/>
    <w:rsid w:val="00025505"/>
    <w:rsid w:val="00030FA7"/>
    <w:rsid w:val="00036715"/>
    <w:rsid w:val="000468AF"/>
    <w:rsid w:val="00046AF3"/>
    <w:rsid w:val="00047AFF"/>
    <w:rsid w:val="000643A3"/>
    <w:rsid w:val="00070CDB"/>
    <w:rsid w:val="00075883"/>
    <w:rsid w:val="0008366A"/>
    <w:rsid w:val="00083B96"/>
    <w:rsid w:val="00085CFF"/>
    <w:rsid w:val="00090755"/>
    <w:rsid w:val="000934C4"/>
    <w:rsid w:val="000A7823"/>
    <w:rsid w:val="000B118D"/>
    <w:rsid w:val="000B42E5"/>
    <w:rsid w:val="000B698E"/>
    <w:rsid w:val="000C50D4"/>
    <w:rsid w:val="000C632A"/>
    <w:rsid w:val="000D15B7"/>
    <w:rsid w:val="000D6972"/>
    <w:rsid w:val="000E6BF1"/>
    <w:rsid w:val="000F0FA3"/>
    <w:rsid w:val="000F3ABE"/>
    <w:rsid w:val="000F5696"/>
    <w:rsid w:val="000F706A"/>
    <w:rsid w:val="00103789"/>
    <w:rsid w:val="0010703B"/>
    <w:rsid w:val="00117B83"/>
    <w:rsid w:val="00121CB7"/>
    <w:rsid w:val="001224BC"/>
    <w:rsid w:val="001303A7"/>
    <w:rsid w:val="00140A5C"/>
    <w:rsid w:val="00143254"/>
    <w:rsid w:val="00143D19"/>
    <w:rsid w:val="00151A1B"/>
    <w:rsid w:val="00152BC4"/>
    <w:rsid w:val="00155A7E"/>
    <w:rsid w:val="001574EC"/>
    <w:rsid w:val="00163AE3"/>
    <w:rsid w:val="001642EF"/>
    <w:rsid w:val="00173E9D"/>
    <w:rsid w:val="001748E8"/>
    <w:rsid w:val="0017557F"/>
    <w:rsid w:val="00176B02"/>
    <w:rsid w:val="001770E9"/>
    <w:rsid w:val="00181964"/>
    <w:rsid w:val="00184AD3"/>
    <w:rsid w:val="00185343"/>
    <w:rsid w:val="00187065"/>
    <w:rsid w:val="00195422"/>
    <w:rsid w:val="001A1CAD"/>
    <w:rsid w:val="001A2BCE"/>
    <w:rsid w:val="001A2C9E"/>
    <w:rsid w:val="001B1144"/>
    <w:rsid w:val="001B6981"/>
    <w:rsid w:val="001B7443"/>
    <w:rsid w:val="001C1DC9"/>
    <w:rsid w:val="001C1FEC"/>
    <w:rsid w:val="001E0AD4"/>
    <w:rsid w:val="001E6CB1"/>
    <w:rsid w:val="001F09BB"/>
    <w:rsid w:val="001F21E3"/>
    <w:rsid w:val="001F249F"/>
    <w:rsid w:val="001F3CD4"/>
    <w:rsid w:val="001F6325"/>
    <w:rsid w:val="0020245C"/>
    <w:rsid w:val="0020524C"/>
    <w:rsid w:val="00210516"/>
    <w:rsid w:val="002200A8"/>
    <w:rsid w:val="002214D8"/>
    <w:rsid w:val="00224559"/>
    <w:rsid w:val="00241873"/>
    <w:rsid w:val="0025082C"/>
    <w:rsid w:val="00250ACB"/>
    <w:rsid w:val="00252B60"/>
    <w:rsid w:val="00254852"/>
    <w:rsid w:val="00255299"/>
    <w:rsid w:val="00272A08"/>
    <w:rsid w:val="00282554"/>
    <w:rsid w:val="00285BE5"/>
    <w:rsid w:val="0028605F"/>
    <w:rsid w:val="00286668"/>
    <w:rsid w:val="00286818"/>
    <w:rsid w:val="002868C8"/>
    <w:rsid w:val="00290296"/>
    <w:rsid w:val="0029033A"/>
    <w:rsid w:val="00290D83"/>
    <w:rsid w:val="00291CA7"/>
    <w:rsid w:val="002940B6"/>
    <w:rsid w:val="002A2C78"/>
    <w:rsid w:val="002A3F18"/>
    <w:rsid w:val="002B00EE"/>
    <w:rsid w:val="002B127D"/>
    <w:rsid w:val="002B37B4"/>
    <w:rsid w:val="002B3857"/>
    <w:rsid w:val="002C3644"/>
    <w:rsid w:val="002D15BC"/>
    <w:rsid w:val="002D23B2"/>
    <w:rsid w:val="002D476D"/>
    <w:rsid w:val="002E0094"/>
    <w:rsid w:val="002F6279"/>
    <w:rsid w:val="002F666A"/>
    <w:rsid w:val="0030321A"/>
    <w:rsid w:val="00306951"/>
    <w:rsid w:val="00323864"/>
    <w:rsid w:val="0032394E"/>
    <w:rsid w:val="003264DE"/>
    <w:rsid w:val="00326B04"/>
    <w:rsid w:val="00330780"/>
    <w:rsid w:val="003324A5"/>
    <w:rsid w:val="003340A4"/>
    <w:rsid w:val="003345EA"/>
    <w:rsid w:val="00344134"/>
    <w:rsid w:val="0034531D"/>
    <w:rsid w:val="00357A6B"/>
    <w:rsid w:val="00363ECD"/>
    <w:rsid w:val="0036410B"/>
    <w:rsid w:val="003656C6"/>
    <w:rsid w:val="003715DE"/>
    <w:rsid w:val="00373DFE"/>
    <w:rsid w:val="00381C57"/>
    <w:rsid w:val="0039202C"/>
    <w:rsid w:val="003958AA"/>
    <w:rsid w:val="003967FE"/>
    <w:rsid w:val="003A09A3"/>
    <w:rsid w:val="003A73E1"/>
    <w:rsid w:val="003B2214"/>
    <w:rsid w:val="003B4455"/>
    <w:rsid w:val="003B46F2"/>
    <w:rsid w:val="003C5EB9"/>
    <w:rsid w:val="003D3A40"/>
    <w:rsid w:val="003D6457"/>
    <w:rsid w:val="003D6660"/>
    <w:rsid w:val="003E307D"/>
    <w:rsid w:val="003E5783"/>
    <w:rsid w:val="003E7472"/>
    <w:rsid w:val="003F3306"/>
    <w:rsid w:val="00403020"/>
    <w:rsid w:val="00410B8C"/>
    <w:rsid w:val="00412ED6"/>
    <w:rsid w:val="004142D5"/>
    <w:rsid w:val="0042408A"/>
    <w:rsid w:val="0042644E"/>
    <w:rsid w:val="00426F26"/>
    <w:rsid w:val="004273D0"/>
    <w:rsid w:val="0042779F"/>
    <w:rsid w:val="004352A9"/>
    <w:rsid w:val="00440349"/>
    <w:rsid w:val="0044530C"/>
    <w:rsid w:val="00453D17"/>
    <w:rsid w:val="0045408F"/>
    <w:rsid w:val="0046400A"/>
    <w:rsid w:val="00464085"/>
    <w:rsid w:val="004652D9"/>
    <w:rsid w:val="00465E99"/>
    <w:rsid w:val="004673BF"/>
    <w:rsid w:val="00475BE2"/>
    <w:rsid w:val="00480A97"/>
    <w:rsid w:val="0049088A"/>
    <w:rsid w:val="00491FF9"/>
    <w:rsid w:val="004941E7"/>
    <w:rsid w:val="004A7426"/>
    <w:rsid w:val="004B2F2C"/>
    <w:rsid w:val="004C174C"/>
    <w:rsid w:val="004C2552"/>
    <w:rsid w:val="004C49C6"/>
    <w:rsid w:val="004D4A72"/>
    <w:rsid w:val="004E4A7F"/>
    <w:rsid w:val="004E6B1F"/>
    <w:rsid w:val="004E77FB"/>
    <w:rsid w:val="004F3FE9"/>
    <w:rsid w:val="004F6559"/>
    <w:rsid w:val="00502367"/>
    <w:rsid w:val="0050637B"/>
    <w:rsid w:val="00512CDB"/>
    <w:rsid w:val="00514993"/>
    <w:rsid w:val="00521948"/>
    <w:rsid w:val="00522551"/>
    <w:rsid w:val="00526356"/>
    <w:rsid w:val="00527CFF"/>
    <w:rsid w:val="00534337"/>
    <w:rsid w:val="00534A44"/>
    <w:rsid w:val="0053566C"/>
    <w:rsid w:val="0053581A"/>
    <w:rsid w:val="00535845"/>
    <w:rsid w:val="0054345D"/>
    <w:rsid w:val="005438AB"/>
    <w:rsid w:val="00543991"/>
    <w:rsid w:val="0054733E"/>
    <w:rsid w:val="0055349C"/>
    <w:rsid w:val="00567317"/>
    <w:rsid w:val="005724B9"/>
    <w:rsid w:val="005A0268"/>
    <w:rsid w:val="005A0954"/>
    <w:rsid w:val="005A69CD"/>
    <w:rsid w:val="005B1571"/>
    <w:rsid w:val="005B5965"/>
    <w:rsid w:val="005C4019"/>
    <w:rsid w:val="005C75DE"/>
    <w:rsid w:val="005D3024"/>
    <w:rsid w:val="005D4388"/>
    <w:rsid w:val="005D7D14"/>
    <w:rsid w:val="005E41B7"/>
    <w:rsid w:val="005E62A9"/>
    <w:rsid w:val="005E6721"/>
    <w:rsid w:val="005F4AC0"/>
    <w:rsid w:val="0060641C"/>
    <w:rsid w:val="006158A3"/>
    <w:rsid w:val="00621DCD"/>
    <w:rsid w:val="006231E1"/>
    <w:rsid w:val="00627360"/>
    <w:rsid w:val="006276D6"/>
    <w:rsid w:val="00627D1A"/>
    <w:rsid w:val="0063495E"/>
    <w:rsid w:val="00634C63"/>
    <w:rsid w:val="0065029E"/>
    <w:rsid w:val="00656CFF"/>
    <w:rsid w:val="00663E22"/>
    <w:rsid w:val="00670946"/>
    <w:rsid w:val="006711A8"/>
    <w:rsid w:val="00671C4B"/>
    <w:rsid w:val="0067378E"/>
    <w:rsid w:val="00674139"/>
    <w:rsid w:val="006751B0"/>
    <w:rsid w:val="00681BC5"/>
    <w:rsid w:val="00685EA3"/>
    <w:rsid w:val="00686752"/>
    <w:rsid w:val="00691836"/>
    <w:rsid w:val="0069357B"/>
    <w:rsid w:val="00693968"/>
    <w:rsid w:val="00697B7C"/>
    <w:rsid w:val="006A62A6"/>
    <w:rsid w:val="006B7539"/>
    <w:rsid w:val="006C30AE"/>
    <w:rsid w:val="006D2E40"/>
    <w:rsid w:val="006D5CFB"/>
    <w:rsid w:val="006E006E"/>
    <w:rsid w:val="006E2487"/>
    <w:rsid w:val="006E4EE3"/>
    <w:rsid w:val="006E66EC"/>
    <w:rsid w:val="006F785A"/>
    <w:rsid w:val="0070172E"/>
    <w:rsid w:val="0070403D"/>
    <w:rsid w:val="0070415B"/>
    <w:rsid w:val="00711E8B"/>
    <w:rsid w:val="00717A6D"/>
    <w:rsid w:val="00724389"/>
    <w:rsid w:val="00724703"/>
    <w:rsid w:val="00731085"/>
    <w:rsid w:val="00735E9D"/>
    <w:rsid w:val="00737435"/>
    <w:rsid w:val="00741ABD"/>
    <w:rsid w:val="00743C1D"/>
    <w:rsid w:val="00745915"/>
    <w:rsid w:val="00746FC8"/>
    <w:rsid w:val="007545F9"/>
    <w:rsid w:val="007570C1"/>
    <w:rsid w:val="00757565"/>
    <w:rsid w:val="007578BE"/>
    <w:rsid w:val="007863C7"/>
    <w:rsid w:val="00793D07"/>
    <w:rsid w:val="00797388"/>
    <w:rsid w:val="00797AB4"/>
    <w:rsid w:val="00797DCB"/>
    <w:rsid w:val="007A0956"/>
    <w:rsid w:val="007A44FD"/>
    <w:rsid w:val="007B01C9"/>
    <w:rsid w:val="007D00B8"/>
    <w:rsid w:val="007D0C3B"/>
    <w:rsid w:val="007D286A"/>
    <w:rsid w:val="007E6492"/>
    <w:rsid w:val="007F645A"/>
    <w:rsid w:val="008057DC"/>
    <w:rsid w:val="00816C4D"/>
    <w:rsid w:val="00827CE1"/>
    <w:rsid w:val="0083080F"/>
    <w:rsid w:val="00832E88"/>
    <w:rsid w:val="008412BC"/>
    <w:rsid w:val="00842BE6"/>
    <w:rsid w:val="00842FB8"/>
    <w:rsid w:val="00854ACA"/>
    <w:rsid w:val="00856167"/>
    <w:rsid w:val="00862D2D"/>
    <w:rsid w:val="008651ED"/>
    <w:rsid w:val="008759EE"/>
    <w:rsid w:val="00875A59"/>
    <w:rsid w:val="00876C23"/>
    <w:rsid w:val="00877B39"/>
    <w:rsid w:val="00884E0B"/>
    <w:rsid w:val="008918DC"/>
    <w:rsid w:val="008922B8"/>
    <w:rsid w:val="008931C0"/>
    <w:rsid w:val="0089558E"/>
    <w:rsid w:val="008A0F8C"/>
    <w:rsid w:val="008A23F3"/>
    <w:rsid w:val="008A4FDD"/>
    <w:rsid w:val="008B5BD2"/>
    <w:rsid w:val="008C46C1"/>
    <w:rsid w:val="008D06EA"/>
    <w:rsid w:val="008D17A5"/>
    <w:rsid w:val="008D2BF2"/>
    <w:rsid w:val="008E35DF"/>
    <w:rsid w:val="008F0EC3"/>
    <w:rsid w:val="008F5142"/>
    <w:rsid w:val="008F7A18"/>
    <w:rsid w:val="00905072"/>
    <w:rsid w:val="00910864"/>
    <w:rsid w:val="00913D77"/>
    <w:rsid w:val="009167A0"/>
    <w:rsid w:val="009200A2"/>
    <w:rsid w:val="00923BA0"/>
    <w:rsid w:val="00925BDF"/>
    <w:rsid w:val="009329FB"/>
    <w:rsid w:val="00945F33"/>
    <w:rsid w:val="00947152"/>
    <w:rsid w:val="009506AA"/>
    <w:rsid w:val="0095075E"/>
    <w:rsid w:val="0095307F"/>
    <w:rsid w:val="00975511"/>
    <w:rsid w:val="00976673"/>
    <w:rsid w:val="009855BF"/>
    <w:rsid w:val="009932CA"/>
    <w:rsid w:val="009A694A"/>
    <w:rsid w:val="009A7654"/>
    <w:rsid w:val="009C02DA"/>
    <w:rsid w:val="009C3B77"/>
    <w:rsid w:val="009C4893"/>
    <w:rsid w:val="009D144D"/>
    <w:rsid w:val="009E1274"/>
    <w:rsid w:val="009E1AC6"/>
    <w:rsid w:val="009E3B35"/>
    <w:rsid w:val="009E4DB1"/>
    <w:rsid w:val="009E63EA"/>
    <w:rsid w:val="009E743D"/>
    <w:rsid w:val="009E76D4"/>
    <w:rsid w:val="009F050F"/>
    <w:rsid w:val="00A03F21"/>
    <w:rsid w:val="00A256B1"/>
    <w:rsid w:val="00A31E9B"/>
    <w:rsid w:val="00A333DC"/>
    <w:rsid w:val="00A35A4B"/>
    <w:rsid w:val="00A43243"/>
    <w:rsid w:val="00A47489"/>
    <w:rsid w:val="00A477B8"/>
    <w:rsid w:val="00A4797E"/>
    <w:rsid w:val="00A51510"/>
    <w:rsid w:val="00A53D31"/>
    <w:rsid w:val="00A65EF7"/>
    <w:rsid w:val="00A7010C"/>
    <w:rsid w:val="00A7251C"/>
    <w:rsid w:val="00A73F8A"/>
    <w:rsid w:val="00A76032"/>
    <w:rsid w:val="00A76BF7"/>
    <w:rsid w:val="00A8099D"/>
    <w:rsid w:val="00A81D62"/>
    <w:rsid w:val="00A84922"/>
    <w:rsid w:val="00A90AE8"/>
    <w:rsid w:val="00A971BB"/>
    <w:rsid w:val="00AA7550"/>
    <w:rsid w:val="00AB7088"/>
    <w:rsid w:val="00AC2AA2"/>
    <w:rsid w:val="00AC3719"/>
    <w:rsid w:val="00AD24D5"/>
    <w:rsid w:val="00AD54E0"/>
    <w:rsid w:val="00AE00D6"/>
    <w:rsid w:val="00AF5429"/>
    <w:rsid w:val="00B00632"/>
    <w:rsid w:val="00B007B7"/>
    <w:rsid w:val="00B00EE3"/>
    <w:rsid w:val="00B073A2"/>
    <w:rsid w:val="00B1130B"/>
    <w:rsid w:val="00B14C29"/>
    <w:rsid w:val="00B16746"/>
    <w:rsid w:val="00B170E8"/>
    <w:rsid w:val="00B17DFA"/>
    <w:rsid w:val="00B2699D"/>
    <w:rsid w:val="00B3723E"/>
    <w:rsid w:val="00B3769E"/>
    <w:rsid w:val="00B63531"/>
    <w:rsid w:val="00B7008A"/>
    <w:rsid w:val="00B717B3"/>
    <w:rsid w:val="00B859B6"/>
    <w:rsid w:val="00BA3D2C"/>
    <w:rsid w:val="00BB1CCD"/>
    <w:rsid w:val="00BB26D3"/>
    <w:rsid w:val="00BB2866"/>
    <w:rsid w:val="00BB5E3A"/>
    <w:rsid w:val="00BC4E96"/>
    <w:rsid w:val="00BE309A"/>
    <w:rsid w:val="00BF091C"/>
    <w:rsid w:val="00C0093A"/>
    <w:rsid w:val="00C009E0"/>
    <w:rsid w:val="00C01B5D"/>
    <w:rsid w:val="00C151EB"/>
    <w:rsid w:val="00C2328C"/>
    <w:rsid w:val="00C258E4"/>
    <w:rsid w:val="00C5254B"/>
    <w:rsid w:val="00C5515A"/>
    <w:rsid w:val="00C563D2"/>
    <w:rsid w:val="00C57595"/>
    <w:rsid w:val="00C662A2"/>
    <w:rsid w:val="00C7152E"/>
    <w:rsid w:val="00C72F0B"/>
    <w:rsid w:val="00C74A95"/>
    <w:rsid w:val="00C8415B"/>
    <w:rsid w:val="00C9060E"/>
    <w:rsid w:val="00C91B84"/>
    <w:rsid w:val="00C96371"/>
    <w:rsid w:val="00C971C7"/>
    <w:rsid w:val="00C97590"/>
    <w:rsid w:val="00CA0BAE"/>
    <w:rsid w:val="00CA16D8"/>
    <w:rsid w:val="00CA2FDC"/>
    <w:rsid w:val="00CA3BBA"/>
    <w:rsid w:val="00CB0795"/>
    <w:rsid w:val="00CB318C"/>
    <w:rsid w:val="00CB6995"/>
    <w:rsid w:val="00CC0602"/>
    <w:rsid w:val="00CC39A6"/>
    <w:rsid w:val="00CC71C5"/>
    <w:rsid w:val="00CD6850"/>
    <w:rsid w:val="00CE06BF"/>
    <w:rsid w:val="00CE404E"/>
    <w:rsid w:val="00CF1BEC"/>
    <w:rsid w:val="00CF3B2E"/>
    <w:rsid w:val="00CF6193"/>
    <w:rsid w:val="00D04785"/>
    <w:rsid w:val="00D11F84"/>
    <w:rsid w:val="00D211B2"/>
    <w:rsid w:val="00D22629"/>
    <w:rsid w:val="00D32C7D"/>
    <w:rsid w:val="00D34588"/>
    <w:rsid w:val="00D3478E"/>
    <w:rsid w:val="00D34D1C"/>
    <w:rsid w:val="00D36C73"/>
    <w:rsid w:val="00D42FD2"/>
    <w:rsid w:val="00D54C2F"/>
    <w:rsid w:val="00D60AAD"/>
    <w:rsid w:val="00D64953"/>
    <w:rsid w:val="00D87572"/>
    <w:rsid w:val="00D87E41"/>
    <w:rsid w:val="00D957AB"/>
    <w:rsid w:val="00DA0A97"/>
    <w:rsid w:val="00DA70A8"/>
    <w:rsid w:val="00DB24DE"/>
    <w:rsid w:val="00DB3001"/>
    <w:rsid w:val="00DB4A71"/>
    <w:rsid w:val="00DC4962"/>
    <w:rsid w:val="00DD78B9"/>
    <w:rsid w:val="00DE4C7A"/>
    <w:rsid w:val="00DE5839"/>
    <w:rsid w:val="00DF6036"/>
    <w:rsid w:val="00DF6BC3"/>
    <w:rsid w:val="00E01296"/>
    <w:rsid w:val="00E03ED2"/>
    <w:rsid w:val="00E07FC5"/>
    <w:rsid w:val="00E11947"/>
    <w:rsid w:val="00E21F6A"/>
    <w:rsid w:val="00E30B22"/>
    <w:rsid w:val="00E366D8"/>
    <w:rsid w:val="00E3798A"/>
    <w:rsid w:val="00E42835"/>
    <w:rsid w:val="00E460F3"/>
    <w:rsid w:val="00E46265"/>
    <w:rsid w:val="00E50177"/>
    <w:rsid w:val="00E5027B"/>
    <w:rsid w:val="00E5626A"/>
    <w:rsid w:val="00E62ED1"/>
    <w:rsid w:val="00E7700C"/>
    <w:rsid w:val="00E772E5"/>
    <w:rsid w:val="00E82585"/>
    <w:rsid w:val="00E8621C"/>
    <w:rsid w:val="00E87D01"/>
    <w:rsid w:val="00E90E7F"/>
    <w:rsid w:val="00EA0ABD"/>
    <w:rsid w:val="00EA4096"/>
    <w:rsid w:val="00EA46E7"/>
    <w:rsid w:val="00EA6075"/>
    <w:rsid w:val="00EB1636"/>
    <w:rsid w:val="00EB3C2A"/>
    <w:rsid w:val="00EB4080"/>
    <w:rsid w:val="00EB5780"/>
    <w:rsid w:val="00EB7DA8"/>
    <w:rsid w:val="00ED6711"/>
    <w:rsid w:val="00EE6353"/>
    <w:rsid w:val="00EF1962"/>
    <w:rsid w:val="00EF226B"/>
    <w:rsid w:val="00EF4796"/>
    <w:rsid w:val="00F007E0"/>
    <w:rsid w:val="00F00937"/>
    <w:rsid w:val="00F0429A"/>
    <w:rsid w:val="00F049B3"/>
    <w:rsid w:val="00F07DA6"/>
    <w:rsid w:val="00F22399"/>
    <w:rsid w:val="00F315C9"/>
    <w:rsid w:val="00F31F2D"/>
    <w:rsid w:val="00F3599D"/>
    <w:rsid w:val="00F42D23"/>
    <w:rsid w:val="00F42E31"/>
    <w:rsid w:val="00F506C7"/>
    <w:rsid w:val="00F512E2"/>
    <w:rsid w:val="00F51E5E"/>
    <w:rsid w:val="00F64B32"/>
    <w:rsid w:val="00F70C4B"/>
    <w:rsid w:val="00F76B05"/>
    <w:rsid w:val="00F808C0"/>
    <w:rsid w:val="00F83712"/>
    <w:rsid w:val="00F84AC0"/>
    <w:rsid w:val="00F859B1"/>
    <w:rsid w:val="00F85CA3"/>
    <w:rsid w:val="00F95C77"/>
    <w:rsid w:val="00FA672D"/>
    <w:rsid w:val="00FB188C"/>
    <w:rsid w:val="00FB2AB3"/>
    <w:rsid w:val="00FC03A2"/>
    <w:rsid w:val="00FC3E3F"/>
    <w:rsid w:val="00FC5DD1"/>
    <w:rsid w:val="00FD0D2C"/>
    <w:rsid w:val="00FD44E8"/>
    <w:rsid w:val="00FD7200"/>
    <w:rsid w:val="00FE174B"/>
    <w:rsid w:val="00FE5F30"/>
    <w:rsid w:val="00FE6ABD"/>
    <w:rsid w:val="00FF49F6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  <o:rules v:ext="edit">
        <o:r id="V:Rule3" type="connector" idref="#_x0000_s1042"/>
        <o:r id="V:Rule4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6B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b/>
      <w:bCs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Office_Excel_97-20033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Office_Excel_97-20037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Office_Excel_97-20035.xls"/><Relationship Id="rId25" Type="http://schemas.openxmlformats.org/officeDocument/2006/relationships/oleObject" Target="embeddings/Hoja_de_c_lculo_de_Microsoft_Office_Excel_97-20039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Office_Excel_97-20032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Office_Excel_97-20034.xls"/><Relationship Id="rId23" Type="http://schemas.openxmlformats.org/officeDocument/2006/relationships/oleObject" Target="embeddings/Hoja_de_c_lculo_de_Microsoft_Office_Excel_97-20038.xls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Office_Excel_97-20036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Office_Excel_97-20031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Office_Excel_97-200310.xls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A9316-3D54-4AE3-A22E-2BC02617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241</TotalTime>
  <Pages>12</Pages>
  <Words>1028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OfnaRecFinancieros</cp:lastModifiedBy>
  <cp:revision>14</cp:revision>
  <cp:lastPrinted>2017-12-20T04:54:00Z</cp:lastPrinted>
  <dcterms:created xsi:type="dcterms:W3CDTF">2017-04-05T22:03:00Z</dcterms:created>
  <dcterms:modified xsi:type="dcterms:W3CDTF">2017-12-23T01:02:00Z</dcterms:modified>
</cp:coreProperties>
</file>