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17284C" w:rsidRPr="00254AF9" w:rsidTr="00A066C2">
        <w:trPr>
          <w:trHeight w:val="300"/>
          <w:tblHeader/>
        </w:trPr>
        <w:tc>
          <w:tcPr>
            <w:tcW w:w="5000" w:type="pct"/>
            <w:gridSpan w:val="3"/>
            <w:tcBorders>
              <w:top w:val="nil"/>
              <w:bottom w:val="nil"/>
            </w:tcBorders>
            <w:shd w:val="clear" w:color="auto" w:fill="auto"/>
            <w:noWrap/>
            <w:vAlign w:val="bottom"/>
            <w:hideMark/>
          </w:tcPr>
          <w:p w:rsidR="0017284C" w:rsidRPr="00000DAD" w:rsidRDefault="0017284C" w:rsidP="00254AF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w:t>
            </w:r>
            <w:r w:rsidR="00254AF9" w:rsidRPr="00000DAD">
              <w:rPr>
                <w:rFonts w:ascii="Calibri" w:eastAsia="Times New Roman" w:hAnsi="Calibri" w:cs="Times New Roman"/>
                <w:b/>
                <w:color w:val="000000"/>
                <w:sz w:val="20"/>
                <w:szCs w:val="20"/>
                <w:lang w:eastAsia="es-MX"/>
              </w:rPr>
              <w:t>elación de Bienes Muebles que componen el Patrimonio</w:t>
            </w:r>
          </w:p>
        </w:tc>
      </w:tr>
      <w:tr w:rsidR="0017284C" w:rsidRPr="00254AF9" w:rsidTr="00A066C2">
        <w:trPr>
          <w:trHeight w:val="300"/>
          <w:tblHeader/>
        </w:trPr>
        <w:tc>
          <w:tcPr>
            <w:tcW w:w="5000" w:type="pct"/>
            <w:gridSpan w:val="3"/>
            <w:tcBorders>
              <w:top w:val="nil"/>
              <w:bottom w:val="nil"/>
            </w:tcBorders>
            <w:shd w:val="clear" w:color="auto" w:fill="auto"/>
            <w:noWrap/>
            <w:vAlign w:val="bottom"/>
            <w:hideMark/>
          </w:tcPr>
          <w:p w:rsidR="0017284C" w:rsidRPr="00000DAD" w:rsidRDefault="0017284C" w:rsidP="00254AF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8A13AE">
              <w:rPr>
                <w:rFonts w:ascii="Calibri" w:eastAsia="Times New Roman" w:hAnsi="Calibri" w:cs="Times New Roman"/>
                <w:b/>
                <w:color w:val="000000"/>
                <w:sz w:val="20"/>
                <w:szCs w:val="20"/>
                <w:lang w:eastAsia="es-MX"/>
              </w:rPr>
              <w:t>uenta Pública 2017</w:t>
            </w:r>
          </w:p>
        </w:tc>
      </w:tr>
      <w:tr w:rsidR="00254AF9" w:rsidRPr="00254AF9" w:rsidTr="00A066C2">
        <w:trPr>
          <w:trHeight w:val="300"/>
          <w:tblHeader/>
        </w:trPr>
        <w:tc>
          <w:tcPr>
            <w:tcW w:w="5000" w:type="pct"/>
            <w:gridSpan w:val="3"/>
            <w:tcBorders>
              <w:top w:val="nil"/>
              <w:bottom w:val="nil"/>
            </w:tcBorders>
            <w:shd w:val="clear" w:color="auto" w:fill="auto"/>
            <w:noWrap/>
            <w:vAlign w:val="bottom"/>
          </w:tcPr>
          <w:p w:rsidR="00254AF9" w:rsidRPr="00000DAD" w:rsidRDefault="00254AF9" w:rsidP="00254AF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254AF9" w:rsidRPr="00254AF9" w:rsidTr="00A066C2">
        <w:trPr>
          <w:trHeight w:val="300"/>
          <w:tblHeader/>
        </w:trPr>
        <w:tc>
          <w:tcPr>
            <w:tcW w:w="5000" w:type="pct"/>
            <w:gridSpan w:val="3"/>
            <w:tcBorders>
              <w:top w:val="nil"/>
            </w:tcBorders>
            <w:shd w:val="clear" w:color="auto" w:fill="auto"/>
            <w:noWrap/>
            <w:vAlign w:val="bottom"/>
          </w:tcPr>
          <w:p w:rsidR="00254AF9" w:rsidRPr="00000DAD" w:rsidRDefault="00254AF9" w:rsidP="00154597">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w:t>
            </w:r>
            <w:r w:rsidR="00154597" w:rsidRPr="00000DAD">
              <w:rPr>
                <w:rFonts w:ascii="Calibri" w:eastAsia="Times New Roman" w:hAnsi="Calibri" w:cs="Times New Roman"/>
                <w:b/>
                <w:color w:val="000000"/>
                <w:sz w:val="20"/>
                <w:szCs w:val="20"/>
                <w:lang w:eastAsia="es-MX"/>
              </w:rPr>
              <w:t>_____</w:t>
            </w:r>
            <w:r w:rsidRPr="00000DAD">
              <w:rPr>
                <w:rFonts w:ascii="Calibri" w:eastAsia="Times New Roman" w:hAnsi="Calibri" w:cs="Times New Roman"/>
                <w:b/>
                <w:color w:val="000000"/>
                <w:sz w:val="20"/>
                <w:szCs w:val="20"/>
                <w:lang w:eastAsia="es-MX"/>
              </w:rPr>
              <w:t>__________</w:t>
            </w:r>
            <w:r w:rsidR="00154597"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sidR="00000DAD">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w:t>
            </w:r>
            <w:r w:rsidR="00154597" w:rsidRPr="00000DAD">
              <w:rPr>
                <w:rFonts w:ascii="Calibri" w:eastAsia="Times New Roman" w:hAnsi="Calibri" w:cs="Times New Roman"/>
                <w:b/>
                <w:color w:val="000000"/>
                <w:sz w:val="20"/>
                <w:szCs w:val="20"/>
                <w:lang w:eastAsia="es-MX"/>
              </w:rPr>
              <w:t>__</w:t>
            </w:r>
          </w:p>
        </w:tc>
      </w:tr>
      <w:tr w:rsidR="0017284C" w:rsidRPr="00254AF9" w:rsidTr="00A066C2">
        <w:trPr>
          <w:trHeight w:val="300"/>
          <w:tblHeader/>
        </w:trPr>
        <w:tc>
          <w:tcPr>
            <w:tcW w:w="1192" w:type="pct"/>
            <w:tcBorders>
              <w:top w:val="nil"/>
              <w:bottom w:val="single" w:sz="4" w:space="0" w:color="auto"/>
              <w:right w:val="nil"/>
            </w:tcBorders>
            <w:shd w:val="clear" w:color="auto" w:fill="auto"/>
            <w:noWrap/>
            <w:vAlign w:val="bottom"/>
            <w:hideMark/>
          </w:tcPr>
          <w:p w:rsidR="0017284C" w:rsidRPr="00254AF9" w:rsidRDefault="0017284C" w:rsidP="0017284C">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17284C" w:rsidRPr="00254AF9" w:rsidRDefault="0017284C" w:rsidP="0017284C">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17284C" w:rsidRPr="00254AF9" w:rsidRDefault="0017284C" w:rsidP="0017284C">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17284C" w:rsidRPr="00254AF9" w:rsidTr="00E0558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17284C" w:rsidRPr="00254AF9" w:rsidRDefault="00254AF9" w:rsidP="00DF7546">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w:t>
            </w:r>
            <w:r w:rsidR="00EE1659">
              <w:rPr>
                <w:rFonts w:ascii="Calibri" w:eastAsia="Times New Roman" w:hAnsi="Calibri" w:cs="Times New Roman"/>
                <w:b/>
                <w:bCs/>
                <w:color w:val="FFFFFF" w:themeColor="background1"/>
                <w:sz w:val="18"/>
                <w:szCs w:val="18"/>
                <w:lang w:eastAsia="es-MX"/>
              </w:rPr>
              <w:t>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17284C" w:rsidRPr="00254AF9" w:rsidRDefault="0017284C" w:rsidP="00DF7546">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sidR="00EE1659">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DF7546" w:rsidRPr="00254AF9" w:rsidRDefault="0017284C" w:rsidP="00DF7546">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sidR="00DF7546">
              <w:rPr>
                <w:rFonts w:ascii="Calibri" w:eastAsia="Times New Roman" w:hAnsi="Calibri" w:cs="Times New Roman"/>
                <w:b/>
                <w:bCs/>
                <w:color w:val="FFFFFF" w:themeColor="background1"/>
                <w:sz w:val="18"/>
                <w:szCs w:val="18"/>
                <w:lang w:eastAsia="es-MX"/>
              </w:rPr>
              <w:t>alor en libros</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2157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AIRE ACONDICIONADO YORK</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3174</w:t>
            </w:r>
          </w:p>
        </w:tc>
      </w:tr>
      <w:tr w:rsidR="00A066C2" w:rsidRPr="0048228E"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2505</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ALL IN ONE HP PAVILION 20-B303LA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9279</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262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784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795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796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797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798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2469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2470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2472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2473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2519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2520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2521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2522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2523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2524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2525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2526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2527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2528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2529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2530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2531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2532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2533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2534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2535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1104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2545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982</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2546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982</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2547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982</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794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2 DE 6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1683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30 X 915 X 2210 MM.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500</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1867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500</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2461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2462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2463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2464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2466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1846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630</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1847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630</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1848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630</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1849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630</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1850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630</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1881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1882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1883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1884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1885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1886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1887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1888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919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624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920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624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921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624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922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624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923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624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924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624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925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624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926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624</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6 CHAROLAS 30 X 85 CAL. 24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500</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1666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1667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1668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1669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1679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1680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1681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1682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1685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278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810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811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812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813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814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817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818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819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824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276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 1 DE 10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771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277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 1 DE 14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771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ANAQUEL TIPO ESQUELETO METALICO 2 DE 2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75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3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157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3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4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124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4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125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4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132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133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134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135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MADERA  2 GAVETAS VAN BEUREN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MADERA PARA PLANOS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DE MADERA PARA PLANOS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HORIZONTAL MOVIL PARA RECEPCION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5691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257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2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163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2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195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123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2 GAVETAS CIMA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130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2 GAVETAS PM STEELE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260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2 GAVETAS SERRAL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368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156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173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4 GAVETAS TAMAÑO OFICIO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261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METALICO DE 4 GAVETAS TAMAÑO OFICIO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2295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3625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2296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3625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2297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3625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2298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3625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1114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VERTICAL ACERO DE 2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1115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VERTICAL ACERO DE 2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1116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ARCHIVERO VERTICAL ACERO DE 2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893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ASPIRADORA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2021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ASPIRADORA 12G NEGRA SHOP VAC 450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1539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1986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2007 (EN COMODATO)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1987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2007 (EN COMODATO)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1959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2009</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103978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1960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2009</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103978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1961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2009</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103978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1989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107702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1990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107702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1991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107702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1992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107702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2106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2011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112210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2107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2011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117110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2122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2011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114500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2123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AUTOMOVIL NISSAN TSURU GSI T/M 2011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114500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1008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BALIZA METALICA PLEGABLE DE 3METROS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253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1011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BALIZA METALICA PLEGABLE DE 3METROS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253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BASE ALTA PARA PLANERO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BASE BAJA PARA PLANERO JUEGO DE 3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BASTON DE APLOMAR DE 5M PARA PRISMA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2262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5399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404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CALCULADORA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376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CALCULADORA 770 HD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344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2103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CALEFACTOR ATVIO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485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394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CALENTADOR ELECTRICO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1610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2200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2201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2202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2291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2269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2272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2275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2299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2270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2273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2276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2300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2274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2277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2301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5510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5510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4900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4900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2136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CAMARA FOTOGRAFICA DIGITAL KODAK M530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1390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2151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CAMARA FOTOGRAFICA DIGITAL KODAK M530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1330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2158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CAMINONETA DODGE NITRO 2011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344900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1771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CAMINONETA FORD F-350 2003 5.4 LTS CHASIS Y CABINA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194100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1933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CAMIONETA CHEVROLET TORNADO 2007</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106368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1988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CAMIONETA HONDA CR-V 2006 (EN COMODATO)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CAMPANA DE BRONCE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136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CANCEL LIBRERO DE MADERA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1770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CARROCERIA TIPO ESTAQUITAS BLANCA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6900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2294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CENTRO MODULAR EJECUTIVO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17272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2219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17272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17272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17272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17272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2203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RODOLFO QUIROZ PAPAYANOPULOS</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2204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MARIA ESTHER SOLANO CERVON</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2205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CLAUDIA ALDAVE LOBATO</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2206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NANCY RAMIREZ DIAZ</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1097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1109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1111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1110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 RECTANGULAR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1112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CESTO METALICO PARA PAPELES RECTANGULAR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2129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CIZALLAS SUNSHINE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2576</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20548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2028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7548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2031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7548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2032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7548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2033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7548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2034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7548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2035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7548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2084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 COMPAQ</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9190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2085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 COMPAQ</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9190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1943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DE ESCRITORIO ENSAMBLADA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2317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2130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2319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2130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2320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2130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2323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2130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2424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8462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2162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505MT ATNX2.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5356</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2163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505MT ATNX2.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5356</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2229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2230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2231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2232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2233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2234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2235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2236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2237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2238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2239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2514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7882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2515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7882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2516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7882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2517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7882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2518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7882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2161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PAVILION S5-1023LA.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7175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2474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PRO 6005 SFF</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9900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2475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PRO 6005 SFF</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9900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2476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HP PRO 6005 SFF</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9900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9499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9499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2140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 HP G62-223CA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2148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COMPUTADORA PORTATIL HP G62-223CA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581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CONCENTRADOR DE 16 PUERTOS RJ-45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3427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2264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CONMUTADOR PANASONIC KXTD1232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17168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2492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CONTPAQI NOMINAS MONOUSUARIO 4.X</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9981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2196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COPIADORA  E IMPRESORA SHARP MX M350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46200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2197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COPIADORA E IMPRESORA SHARP MX M257</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42700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2108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COPIADORA SAMSUNG SCX-6322DN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22593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2110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COPIADORA SHARP AR-5520D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56359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CPU</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11521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CPU</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11521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2292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CREDENZA HORIZONTAL DIRECTIVA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13868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2207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13868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2208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13868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2209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13868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2210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13868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128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CREDENZA LAMINA PUERTA BANDERA 1 ENTREPAÑO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CREDENZA METALICA 2 PUERTAS CORREDIZAS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2543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CRUZETA DE MADERA PORTA BANDERA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870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2544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CRUZETA DE MADERA PORTA BANDERA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870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30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CUADRO BORDADO DEL ESTADO Y LOGOTIPO CAPFCE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1872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DATOS VECTORALES Y DATOS TOPONOMICOS 12 DE CADA UNO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11730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2092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DESBROZADORA TRUPER DES 25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1750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DISTANCIOMETRO MOD D510 DIST 200MTS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21924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DISTANCIOMETRO MOD D510 DIST 200MTS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21924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1877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ENFRIADOR-CALENTADOR DE AGUA PURESA HC-500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2645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396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ENGARGOLADORA TAMAÑO CARTA Y OFICIO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5367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2118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3135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2119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3135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2120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3135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2121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3135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2536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2220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2537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2220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2538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2220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2539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2220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2540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2220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2541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2220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2542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2220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59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ESCRITORIO ESPECIAL DE MADERA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ESCRITORIO TIPO EJECUTIVO VAN BEUREN EDIMBURGO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1230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2198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ESTACION TOTAL SOKKIA MODELO SET-650X</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57402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946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ESTADAL DE ALUMINIO DE 4 METROS CON FUNDA Y NIVELETA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460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2259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1879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ESTANTE TIPO ESQUELETO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1880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ESTANTE TIPO ESQUELETO 30 X 85 CAL. 22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2497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2498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2499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1689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ESTRUCTURA METALICA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9200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2443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2444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2445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2446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2447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2448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2449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2450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2451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2452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2453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2454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2455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2456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2457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2458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2459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2460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1909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FAX PANASONIC KX-FT901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3456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2349</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2350</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2351</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2352</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2353</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2354</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2355</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2356</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2357</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2358</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2359</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2360</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2361</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2362</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2363</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2364</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2365</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2366</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2367</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2368</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2369</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2370</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2371</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2372</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2373</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2374</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2375</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2376</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2377</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2378</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2379</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2380</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2381</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2382</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2383</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2384</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5106</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GABINETE ARCHIVERO VAN BEUREN EDIMBURGO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67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68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69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868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HORNO DE MICROONDAS 1.6</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2467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HP PAVILION G4-1350la NOTEBOOK</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12480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4843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1739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2168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HP COLOR LASERJET CP1025NW</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4952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HP COLOR LASERJET CP1025NW</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2164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3327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2169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3859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2170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3859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3859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2477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8343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2478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8343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2494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8343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2111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LASER COLOR HP CP2025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8393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2495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LASER COLOR PRO 400 M451dn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12044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1934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LASER JET HP P1006</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2074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IMPRESORA LASER JET HP P1505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4300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2510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2511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743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JALON PARA PICK UP VALLEY</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3335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406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LAMPARA DE PIE 3 LUCES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349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2513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LAPTOP SONY VAIO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10307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1928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LIBRERO SECCIONADO CAMDEN DE MADERA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1549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2490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LLAVE DE ACTIVACION OPUS PLANET</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2126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775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X400 X 750 MM. 2 LOTE DE 3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55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100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268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1 DE 2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267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1 DE 4 PIEZAS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772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2</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767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773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3</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769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771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 750 MM. 7</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799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802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CROMADA MULTIUSOS COMANDER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54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CROMADA MULTIUSOS COMANDER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DE CENTRO 1 COMANDER M-75</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DE CENTRO 2 COMANDER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DE CENTRO CUADRADA CUBIERTA DE FORMAICA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DE CENTRO CUADRADA CUBIERTA DE FORMAICA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137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DE CONTROL JH ROMO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DE FORMAICA CIRCULAR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1122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MESA PARA IMPRESORA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2293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9817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2483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10063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2484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10063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2488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10063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2211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9817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2212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9817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2213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9817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2214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9817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2215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9817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2216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9817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2217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9817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2218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9817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2072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2072</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2575</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3415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2166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20¨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1400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2167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20¨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1400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2480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LCD 20¨ 2010I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3161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2481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LCD 20¨ 2010I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3161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2482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LCD 20¨ 2010I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3161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2249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2250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2251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2252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2253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2254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2255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2256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2257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HP2011X</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1400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1935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1952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 17 HP L1750"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2038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3105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2040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3105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2041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3105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2043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3105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2044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3105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2045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3105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2086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 20 COMPAQ"</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4141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2087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MONITOR LCD 20 COMPAQ"</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4141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1925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 xml:space="preserve">MONITOR LCD </w:t>
            </w:r>
            <w:proofErr w:type="spellStart"/>
            <w:r w:rsidRPr="00172F6D">
              <w:t>proview</w:t>
            </w:r>
            <w:proofErr w:type="spellEnd"/>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2000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35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MOÑO Y BANDERA EN SATIN 1.40 METROS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2061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2064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2090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MOUSE PS/2 COMPAQ</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2091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MOUSE PS/2 COMPAQ</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263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MUEBLE DE MADERA CON 4 CAJONES Y 4 PUERTAS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1864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MUEBLE TIPO LIBRERO EN MADERA DE PINO Y BARNIZ MATE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3795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MULTIFUNC. XEROX WC5945 MONOCROMATICA A4</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115000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2549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9222</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2574</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6461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2556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MULTIFUNCIONAL LASER JET</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4098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936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NIVEL AUTOMATICO MARCA SOKIA 24 AU CON ACCESORIOS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4140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937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NIVEL AUTOMATICO MARCA SOKIA 24 AU CON ACCESORIOS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4140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2114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APC BACK UPS ES 550VA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2504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CYBERPOWER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9434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2180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2183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2184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2186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2187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2188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2189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2192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2195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1778</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2101</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NO BREAK SOLA BASIC ISB 1000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3955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960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ISB 480VA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1518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484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ISB MICRO SEA 800 X-21-801</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573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ISB MICRO SR INET 400VA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993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 BREAK SOLA BASIC ISB MICRO SR INET 400VA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1080</w:t>
            </w:r>
          </w:p>
        </w:tc>
      </w:tr>
      <w:tr w:rsidR="00A066C2" w:rsidRPr="0048228E"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467</w:t>
            </w:r>
          </w:p>
        </w:tc>
        <w:tc>
          <w:tcPr>
            <w:tcW w:w="2746" w:type="pct"/>
            <w:tcBorders>
              <w:top w:val="nil"/>
              <w:left w:val="nil"/>
              <w:bottom w:val="single" w:sz="4" w:space="0" w:color="auto"/>
              <w:right w:val="single" w:sz="4" w:space="0" w:color="auto"/>
            </w:tcBorders>
            <w:shd w:val="clear" w:color="auto" w:fill="auto"/>
            <w:noWrap/>
            <w:hideMark/>
          </w:tcPr>
          <w:p w:rsidR="00A066C2" w:rsidRPr="0048228E" w:rsidRDefault="00A066C2" w:rsidP="00A066C2">
            <w:pPr>
              <w:rPr>
                <w:lang w:val="en-US"/>
              </w:rPr>
            </w:pPr>
            <w:r w:rsidRPr="0048228E">
              <w:rPr>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2479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NOTEBOOK HP/COMPAQ PRESARIO CQ45-710LA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10000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2489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NP 300 ESTACAS T/M DH VERSION ESPECIAL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179046</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2491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OPUS PLANET (PRESUPUESTO,PROGRAMABLE)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9968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1859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ORTOFOTOS DIGITALES ESC. 1:20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575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1860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ORTOFOTOS DIGITALES ESC. 1:20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21275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970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PANEL DE PARCHEO DE 24 PUERTOS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2887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2176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PANTALLA LG DE 42¨ LED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17800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2177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PANTALLA LG DE 42¨ LED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17800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2178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PANTALLA LG DE 55¨¨ LED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22200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31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PERCHERO METALICO COLOR GRIS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PERCHERO METALICO COLOR GRIS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32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PIZARRON BLANCO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1056</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1755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PIZARRON BLANCO 1.20 X 2.40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1127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403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PIZARRON BLANCO 90 X 120 WHITE STAR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1893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PLOTTER DESIGNJET HP 500 42",HP"</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CD2F87" w:rsidP="00A066C2">
            <w:pPr>
              <w:jc w:val="right"/>
            </w:pPr>
            <w:r w:rsidRPr="00CD2F87">
              <w:t>54,527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2105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5650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2551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PRISMA TRIPLE CON SOPORTE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4872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PROTECTOR ACRILICO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969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RACK DE ALUMINIO DE MEDIA ALTURA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2199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22727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2468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14802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744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REMOLQUE DE PLATAFORMA CAMA BAJA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28365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508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RESEÑA DE ARQUITECTURA MEXICANA 2000 AUTOCAD</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2278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SERVIDOR HP PROLIANT ML110G6 QCORE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28500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397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APILABLE METALICA (35 SILLAS COLOR VINO) CAT. 970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19996</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121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152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153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154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2008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2009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2010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2011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2012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2013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2014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2015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2016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604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48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VISITA PIEL NEGRA 1003 SUP</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1615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2496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DE VISTA PIEL NEGRA</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2099</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EJECUTIVA RESPALDO ALTO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2086</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FIJA TAPIZ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1998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1999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2000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2002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2003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2004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2005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2006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2007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3082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2487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MATRIX BASE NEGRA TELA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3074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2325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1897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2326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1897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2327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1897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2328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1897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2329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1897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2330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1897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2331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2332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2333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2334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2335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2336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2337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2338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2339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2340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2341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2343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2344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2345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2346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2347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2348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725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1976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1977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1980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1981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2485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SECRETARIAL MODELO BOLOGNA NEGRO CON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1873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TRIPLE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SILLA TRIPLE</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1800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2128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EJECUTIVO NEGRO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2 PERSONAS COMANDER S-2000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3 PERSONAS COMANDER S-2000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2134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758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EJECUTIVO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1401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848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EJECUTIVO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1401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849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EJECUTIVO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1401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1995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EJECUTIVO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4594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1996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EJECUTIVO COLOR VINO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4594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2020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PIAZZA PARA 1 PERSONA COLOR HUESO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4490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2019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PIAZZA PARA 2 PERSONAS COLOR HUESO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7500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2018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SILLON PIAZZA PARA 3 PERSONAS COLOR HUESO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8000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2421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SKETCHUP 8 PRO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17718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2267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SWITCH DE 24 PUERTOS 10/100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2245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2268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SWITCH DE 24 PUERTOS 10/100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2245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968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SWITCH DE 24 PUERTOS 10/100 SUPER STACK</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8027</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1922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SWITCH DE 8 PUERTOS 3COM</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970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985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TALADRO BOSH</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1495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2265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TARJETA DE AMPLIACION PARA 8 EXTENCIONES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6380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2048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2056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230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2088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COMPAQ</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288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2089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TECLADO PS/2 COMPAQ</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288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2266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INALAMBRICO</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2088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1897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MULTILINEA PANASONIC KX-T7730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3345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1898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MULTILINEA PANASONIC KX-T7730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3345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2261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PANASONIC KXT7730</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2088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2262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1044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2263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1044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2304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1044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2305</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1044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844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UNILINEA PANASONIC KXT</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771</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1896</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1899</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1900</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1901</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1902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1904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1908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884</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lastRenderedPageBreak/>
              <w:t>1814</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TEODOLITO GPS GARMIN 12-XL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4842</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1798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9108</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1797</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2926</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2258</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TRIPIE ALUMINIO MCA SOKKIA MOD M1L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1070</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1002</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TRIPIE DE EXTENCION LIGERO DE ALUMINIO SETL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805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1003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TRIPIE DE EXTENCION LIGERO DE ALUMINIO SETL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805</w:t>
            </w:r>
          </w:p>
        </w:tc>
      </w:tr>
      <w:tr w:rsidR="00A066C2" w:rsidRPr="00254AF9" w:rsidTr="00A066C2">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2563</w:t>
            </w:r>
          </w:p>
        </w:tc>
        <w:tc>
          <w:tcPr>
            <w:tcW w:w="2746" w:type="pct"/>
            <w:tcBorders>
              <w:top w:val="nil"/>
              <w:left w:val="nil"/>
              <w:bottom w:val="single" w:sz="4" w:space="0" w:color="auto"/>
              <w:right w:val="single" w:sz="4" w:space="0" w:color="auto"/>
            </w:tcBorders>
            <w:shd w:val="clear" w:color="auto" w:fill="auto"/>
            <w:noWrap/>
            <w:hideMark/>
          </w:tcPr>
          <w:p w:rsidR="00A066C2" w:rsidRPr="00172F6D" w:rsidRDefault="00A066C2" w:rsidP="00A066C2">
            <w:r w:rsidRPr="00172F6D">
              <w:t>TRITURADURA DE PAPEL</w:t>
            </w:r>
          </w:p>
        </w:tc>
        <w:tc>
          <w:tcPr>
            <w:tcW w:w="1062" w:type="pct"/>
            <w:tcBorders>
              <w:top w:val="nil"/>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58453</w:t>
            </w:r>
          </w:p>
        </w:tc>
      </w:tr>
      <w:tr w:rsidR="00A066C2" w:rsidRPr="00254AF9" w:rsidTr="00A066C2">
        <w:trPr>
          <w:trHeight w:val="589"/>
        </w:trPr>
        <w:tc>
          <w:tcPr>
            <w:tcW w:w="1192" w:type="pct"/>
            <w:tcBorders>
              <w:top w:val="single" w:sz="4" w:space="0" w:color="auto"/>
              <w:left w:val="single" w:sz="4" w:space="0" w:color="auto"/>
              <w:bottom w:val="single" w:sz="4" w:space="0" w:color="auto"/>
              <w:right w:val="single" w:sz="4" w:space="0" w:color="auto"/>
            </w:tcBorders>
            <w:shd w:val="clear" w:color="auto" w:fill="auto"/>
            <w:noWrap/>
            <w:hideMark/>
          </w:tcPr>
          <w:p w:rsidR="00A066C2" w:rsidRPr="00172F6D" w:rsidRDefault="00A066C2" w:rsidP="00A066C2">
            <w:r w:rsidRPr="00172F6D">
              <w:t>2172</w:t>
            </w:r>
          </w:p>
        </w:tc>
        <w:tc>
          <w:tcPr>
            <w:tcW w:w="2746" w:type="pct"/>
            <w:tcBorders>
              <w:top w:val="single" w:sz="4" w:space="0" w:color="auto"/>
              <w:left w:val="nil"/>
              <w:bottom w:val="single" w:sz="4" w:space="0" w:color="auto"/>
              <w:right w:val="single" w:sz="4" w:space="0" w:color="auto"/>
            </w:tcBorders>
            <w:shd w:val="clear" w:color="auto" w:fill="auto"/>
            <w:noWrap/>
            <w:hideMark/>
          </w:tcPr>
          <w:p w:rsidR="00A066C2" w:rsidRPr="00172F6D" w:rsidRDefault="00A066C2" w:rsidP="00A066C2">
            <w:r w:rsidRPr="00172F6D">
              <w:t>TSURU GSI -ED- MILLON Y MEDIO T/M</w:t>
            </w:r>
          </w:p>
        </w:tc>
        <w:tc>
          <w:tcPr>
            <w:tcW w:w="1062" w:type="pct"/>
            <w:tcBorders>
              <w:top w:val="single" w:sz="4" w:space="0" w:color="auto"/>
              <w:left w:val="nil"/>
              <w:bottom w:val="single" w:sz="4" w:space="0" w:color="auto"/>
              <w:right w:val="single" w:sz="4" w:space="0" w:color="auto"/>
            </w:tcBorders>
            <w:shd w:val="clear" w:color="auto" w:fill="auto"/>
            <w:noWrap/>
            <w:hideMark/>
          </w:tcPr>
          <w:p w:rsidR="00A066C2" w:rsidRPr="00F306BD" w:rsidRDefault="00A066C2" w:rsidP="00A066C2">
            <w:pPr>
              <w:jc w:val="right"/>
            </w:pPr>
            <w:r w:rsidRPr="00F306BD">
              <w:t>119266</w:t>
            </w:r>
          </w:p>
        </w:tc>
      </w:tr>
      <w:tr w:rsidR="00BC0740" w:rsidRPr="00254AF9" w:rsidTr="00A066C2">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40" w:rsidRDefault="00BC0740" w:rsidP="00BC0740">
            <w:pPr>
              <w:spacing w:after="0"/>
              <w:jc w:val="center"/>
              <w:rPr>
                <w:rFonts w:ascii="Calibri" w:hAnsi="Calibri"/>
                <w:color w:val="00000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BC0740" w:rsidRPr="00BC0740" w:rsidRDefault="00BC0740" w:rsidP="00CF0274">
            <w:pPr>
              <w:spacing w:after="0"/>
              <w:jc w:val="right"/>
              <w:rPr>
                <w:rFonts w:ascii="Calibri" w:hAnsi="Calibri"/>
                <w:color w:val="000000"/>
                <w:lang w:val="en-US"/>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BC0740" w:rsidRDefault="0048228E" w:rsidP="00A066C2">
            <w:pPr>
              <w:spacing w:after="0"/>
              <w:jc w:val="right"/>
              <w:rPr>
                <w:rFonts w:ascii="Calibri" w:hAnsi="Calibri"/>
                <w:color w:val="000000"/>
              </w:rPr>
            </w:pPr>
            <w:r w:rsidRPr="0048228E">
              <w:rPr>
                <w:rFonts w:ascii="Calibri" w:hAnsi="Calibri"/>
                <w:color w:val="000000"/>
              </w:rPr>
              <w:t>$5,</w:t>
            </w:r>
            <w:r w:rsidR="00A066C2">
              <w:rPr>
                <w:rFonts w:ascii="Calibri" w:hAnsi="Calibri"/>
                <w:color w:val="000000"/>
              </w:rPr>
              <w:t>057,005</w:t>
            </w:r>
          </w:p>
        </w:tc>
      </w:tr>
    </w:tbl>
    <w:p w:rsidR="005117F4" w:rsidRDefault="005117F4" w:rsidP="0044253C">
      <w:pPr>
        <w:jc w:val="center"/>
        <w:rPr>
          <w:rFonts w:ascii="Soberana Sans Light" w:hAnsi="Soberana Sans Light"/>
        </w:rPr>
      </w:pPr>
    </w:p>
    <w:bookmarkStart w:id="0" w:name="_MON_1470839431"/>
    <w:bookmarkEnd w:id="0"/>
    <w:p w:rsidR="00A14B74" w:rsidRDefault="00E0558E" w:rsidP="0044253C">
      <w:pPr>
        <w:jc w:val="center"/>
        <w:rPr>
          <w:rFonts w:ascii="Soberana Sans Light" w:hAnsi="Soberana Sans Light"/>
        </w:rPr>
      </w:pPr>
      <w:r>
        <w:rPr>
          <w:rFonts w:ascii="Soberana Sans Light" w:hAnsi="Soberana Sans Light"/>
        </w:rPr>
        <w:object w:dxaOrig="17659" w:dyaOrig="1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17.75pt" o:ole="">
            <v:imagedata r:id="rId8" o:title=""/>
          </v:shape>
          <o:OLEObject Type="Embed" ProgID="Excel.Sheet.12" ShapeID="_x0000_i1025" DrawAspect="Content" ObjectID="_1552472575" r:id="rId9"/>
        </w:objec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bookmarkStart w:id="1" w:name="_MON_1512233245"/>
    <w:bookmarkEnd w:id="1"/>
    <w:p w:rsidR="00F96944" w:rsidRDefault="00E934F0" w:rsidP="0044253C">
      <w:pPr>
        <w:jc w:val="center"/>
      </w:pPr>
      <w:r>
        <w:object w:dxaOrig="10955" w:dyaOrig="6136">
          <v:shape id="_x0000_i1027" type="#_x0000_t75" style="width:525.75pt;height:306.75pt" o:ole="">
            <v:imagedata r:id="rId10" o:title=""/>
          </v:shape>
          <o:OLEObject Type="Embed" ProgID="Excel.Sheet.12" ShapeID="_x0000_i1027" DrawAspect="Content" ObjectID="_1552472576" r:id="rId11"/>
        </w:object>
      </w:r>
    </w:p>
    <w:p w:rsidR="00AB13B7" w:rsidRDefault="00AB13B7" w:rsidP="0044253C">
      <w:pPr>
        <w:jc w:val="center"/>
      </w:pPr>
    </w:p>
    <w:p w:rsidR="00CA2D37" w:rsidRDefault="00CA2D37">
      <w:r>
        <w:br w:type="page"/>
      </w:r>
    </w:p>
    <w:bookmarkStart w:id="2" w:name="_MON_1537573787"/>
    <w:bookmarkEnd w:id="2"/>
    <w:p w:rsidR="00D90B70" w:rsidRDefault="00E934F0" w:rsidP="00D90B70">
      <w:pPr>
        <w:jc w:val="center"/>
      </w:pPr>
      <w:r>
        <w:object w:dxaOrig="10955" w:dyaOrig="6828">
          <v:shape id="_x0000_i1028" type="#_x0000_t75" style="width:525.75pt;height:345pt" o:ole="">
            <v:imagedata r:id="rId12" o:title=""/>
          </v:shape>
          <o:OLEObject Type="Embed" ProgID="Excel.Sheet.12" ShapeID="_x0000_i1028" DrawAspect="Content" ObjectID="_1552472577" r:id="rId13"/>
        </w:object>
      </w:r>
    </w:p>
    <w:p w:rsidR="00AB13B7" w:rsidRDefault="00AB13B7" w:rsidP="0044253C">
      <w:pPr>
        <w:jc w:val="center"/>
      </w:pPr>
    </w:p>
    <w:p w:rsidR="00D90B70" w:rsidRDefault="00D90B70" w:rsidP="0044253C">
      <w:pPr>
        <w:jc w:val="center"/>
      </w:pPr>
    </w:p>
    <w:p w:rsidR="00D90B70" w:rsidRDefault="00D90B70" w:rsidP="0044253C">
      <w:pPr>
        <w:jc w:val="center"/>
      </w:pPr>
    </w:p>
    <w:p w:rsidR="00D90B70" w:rsidRDefault="00D90B70" w:rsidP="0044253C">
      <w:pPr>
        <w:jc w:val="center"/>
      </w:pPr>
    </w:p>
    <w:bookmarkStart w:id="3" w:name="_GoBack"/>
    <w:bookmarkStart w:id="4" w:name="_MON_1537361963"/>
    <w:bookmarkEnd w:id="4"/>
    <w:p w:rsidR="00D90B70" w:rsidRDefault="00E934F0" w:rsidP="00CA2D37">
      <w:pPr>
        <w:jc w:val="center"/>
        <w:rPr>
          <w:rFonts w:ascii="Soberana Sans Light" w:hAnsi="Soberana Sans Light"/>
        </w:rPr>
      </w:pPr>
      <w:r>
        <w:object w:dxaOrig="10730" w:dyaOrig="5676">
          <v:shape id="_x0000_i1029" type="#_x0000_t75" style="width:511.5pt;height:286.5pt" o:ole="">
            <v:imagedata r:id="rId14" o:title=""/>
          </v:shape>
          <o:OLEObject Type="Embed" ProgID="Excel.Sheet.12" ShapeID="_x0000_i1029" DrawAspect="Content" ObjectID="_1552472578" r:id="rId15"/>
        </w:object>
      </w:r>
      <w:bookmarkEnd w:id="3"/>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bookmarkStart w:id="5" w:name="_MON_1544291237"/>
    <w:bookmarkEnd w:id="5"/>
    <w:p w:rsidR="006E1CB1" w:rsidRDefault="00E0558E" w:rsidP="00CA2D37">
      <w:pPr>
        <w:jc w:val="center"/>
        <w:rPr>
          <w:rFonts w:ascii="Soberana Sans Light" w:hAnsi="Soberana Sans Light"/>
        </w:rPr>
      </w:pPr>
      <w:r>
        <w:object w:dxaOrig="10730" w:dyaOrig="4053">
          <v:shape id="_x0000_i1026" type="#_x0000_t75" style="width:511.5pt;height:200.25pt" o:ole="">
            <v:imagedata r:id="rId16" o:title=""/>
          </v:shape>
          <o:OLEObject Type="Embed" ProgID="Excel.Sheet.12" ShapeID="_x0000_i1026" DrawAspect="Content" ObjectID="_1552472579" r:id="rId17"/>
        </w:object>
      </w: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484D28" w:rsidRDefault="00484D28" w:rsidP="00CA2D37">
      <w:pPr>
        <w:jc w:val="center"/>
        <w:rPr>
          <w:rFonts w:ascii="Soberana Sans Light" w:hAnsi="Soberana Sans Light"/>
        </w:rP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CF0274" w:rsidRDefault="00CF0274" w:rsidP="00511FE0">
      <w:pPr>
        <w:tabs>
          <w:tab w:val="left" w:pos="2430"/>
        </w:tabs>
        <w:jc w:val="center"/>
        <w:rPr>
          <w:rFonts w:ascii="Soberana Sans Light" w:hAnsi="Soberana Sans Light"/>
        </w:rPr>
      </w:pPr>
    </w:p>
    <w:p w:rsidR="00D137EA" w:rsidRDefault="00CA2D37" w:rsidP="00511FE0">
      <w:pPr>
        <w:tabs>
          <w:tab w:val="left" w:pos="2430"/>
        </w:tabs>
        <w:jc w:val="center"/>
        <w:rPr>
          <w:rFonts w:ascii="Soberana Sans Light" w:hAnsi="Soberana Sans Light"/>
        </w:rPr>
      </w:pPr>
      <w:r>
        <w:rPr>
          <w:rFonts w:ascii="Soberana Sans Light" w:hAnsi="Soberana Sans Light"/>
        </w:rPr>
        <w:t>Información adicional que dispongan otras leyes</w:t>
      </w:r>
    </w:p>
    <w:p w:rsidR="0005470A" w:rsidRDefault="0005470A" w:rsidP="00511FE0">
      <w:pPr>
        <w:tabs>
          <w:tab w:val="left" w:pos="2430"/>
        </w:tabs>
        <w:jc w:val="center"/>
        <w:rPr>
          <w:rFonts w:ascii="Soberana Sans Light" w:hAnsi="Soberana Sans Light"/>
        </w:rPr>
      </w:pP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BF1568">
      <w:pPr>
        <w:rPr>
          <w:rFonts w:ascii="Soberana Sans Light" w:hAnsi="Soberana Sans Light"/>
        </w:rPr>
      </w:pPr>
    </w:p>
    <w:p w:rsidR="0005470A" w:rsidRDefault="0005470A" w:rsidP="0005470A">
      <w:pPr>
        <w:jc w:val="cente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29067C" w:rsidP="0005470A">
      <w:pPr>
        <w:tabs>
          <w:tab w:val="left" w:pos="2430"/>
        </w:tabs>
        <w:jc w:val="center"/>
      </w:pPr>
      <w:hyperlink r:id="rId18" w:history="1">
        <w:r w:rsidR="008369B4" w:rsidRPr="000F2D61">
          <w:rPr>
            <w:rStyle w:val="Hipervnculo"/>
          </w:rPr>
          <w:t>http://itife.gob.mx/LGCG.html</w:t>
        </w:r>
      </w:hyperlink>
      <w:r w:rsidR="008369B4">
        <w:t xml:space="preserve"> </w:t>
      </w:r>
    </w:p>
    <w:p w:rsidR="008369B4" w:rsidRDefault="008369B4"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29067C" w:rsidP="00AD0F50">
      <w:pPr>
        <w:tabs>
          <w:tab w:val="left" w:pos="2430"/>
        </w:tabs>
        <w:jc w:val="center"/>
        <w:rPr>
          <w:rFonts w:ascii="Soberana Sans Light" w:hAnsi="Soberana Sans Light"/>
        </w:rPr>
      </w:pPr>
      <w:hyperlink r:id="rId19"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20"/>
      <w:headerReference w:type="default" r:id="rId21"/>
      <w:footerReference w:type="even" r:id="rId22"/>
      <w:footerReference w:type="default" r:id="rId23"/>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7C" w:rsidRDefault="0029067C" w:rsidP="00EA5418">
      <w:pPr>
        <w:spacing w:after="0" w:line="240" w:lineRule="auto"/>
      </w:pPr>
      <w:r>
        <w:separator/>
      </w:r>
    </w:p>
  </w:endnote>
  <w:endnote w:type="continuationSeparator" w:id="0">
    <w:p w:rsidR="0029067C" w:rsidRDefault="0029067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C2" w:rsidRPr="0013011C" w:rsidRDefault="00A066C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1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934F0" w:rsidRPr="00E934F0">
          <w:rPr>
            <w:rFonts w:ascii="Soberana Sans Light" w:hAnsi="Soberana Sans Light"/>
            <w:noProof/>
            <w:lang w:val="es-ES"/>
          </w:rPr>
          <w:t>56</w:t>
        </w:r>
        <w:r w:rsidRPr="0013011C">
          <w:rPr>
            <w:rFonts w:ascii="Soberana Sans Light" w:hAnsi="Soberana Sans Light"/>
          </w:rPr>
          <w:fldChar w:fldCharType="end"/>
        </w:r>
      </w:sdtContent>
    </w:sdt>
  </w:p>
  <w:p w:rsidR="00A066C2" w:rsidRDefault="00A066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C2" w:rsidRPr="008E3652" w:rsidRDefault="00A066C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22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934F0" w:rsidRPr="00E934F0">
          <w:rPr>
            <w:rFonts w:ascii="Soberana Sans Light" w:hAnsi="Soberana Sans Light"/>
            <w:noProof/>
            <w:lang w:val="es-ES"/>
          </w:rPr>
          <w:t>57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7C" w:rsidRDefault="0029067C" w:rsidP="00EA5418">
      <w:pPr>
        <w:spacing w:after="0" w:line="240" w:lineRule="auto"/>
      </w:pPr>
      <w:r>
        <w:separator/>
      </w:r>
    </w:p>
  </w:footnote>
  <w:footnote w:type="continuationSeparator" w:id="0">
    <w:p w:rsidR="0029067C" w:rsidRDefault="0029067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C2" w:rsidRDefault="00A066C2">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6C2" w:rsidRDefault="00A066C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066C2" w:rsidRDefault="00A066C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066C2" w:rsidRPr="00275FC6" w:rsidRDefault="00A066C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6C2" w:rsidRDefault="00A066C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A13AE">
                                <w:rPr>
                                  <w:rFonts w:ascii="Soberana Titular" w:hAnsi="Soberana Titular" w:cs="Arial"/>
                                  <w:color w:val="808080" w:themeColor="background1" w:themeShade="80"/>
                                  <w:sz w:val="42"/>
                                  <w:szCs w:val="42"/>
                                </w:rPr>
                                <w:t>7</w:t>
                              </w:r>
                            </w:p>
                            <w:p w:rsidR="00A066C2" w:rsidRDefault="00A066C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066C2" w:rsidRPr="00275FC6" w:rsidRDefault="00A066C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066C2" w:rsidRDefault="00A066C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066C2" w:rsidRDefault="00A066C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066C2" w:rsidRPr="00275FC6" w:rsidRDefault="00A066C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066C2" w:rsidRDefault="00A066C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A13AE">
                          <w:rPr>
                            <w:rFonts w:ascii="Soberana Titular" w:hAnsi="Soberana Titular" w:cs="Arial"/>
                            <w:color w:val="808080" w:themeColor="background1" w:themeShade="80"/>
                            <w:sz w:val="42"/>
                            <w:szCs w:val="42"/>
                          </w:rPr>
                          <w:t>7</w:t>
                        </w:r>
                      </w:p>
                      <w:p w:rsidR="00A066C2" w:rsidRDefault="00A066C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066C2" w:rsidRPr="00275FC6" w:rsidRDefault="00A066C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2C0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C2" w:rsidRPr="0013011C" w:rsidRDefault="00A066C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18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326E2"/>
    <w:rsid w:val="00040466"/>
    <w:rsid w:val="00040531"/>
    <w:rsid w:val="0005470A"/>
    <w:rsid w:val="00066F82"/>
    <w:rsid w:val="00083CF8"/>
    <w:rsid w:val="00121C27"/>
    <w:rsid w:val="00126BCF"/>
    <w:rsid w:val="0013011C"/>
    <w:rsid w:val="001418E2"/>
    <w:rsid w:val="00141B1C"/>
    <w:rsid w:val="00154597"/>
    <w:rsid w:val="0016513B"/>
    <w:rsid w:val="0017284C"/>
    <w:rsid w:val="00172E42"/>
    <w:rsid w:val="001767FE"/>
    <w:rsid w:val="001772B3"/>
    <w:rsid w:val="001B1B72"/>
    <w:rsid w:val="001B5A90"/>
    <w:rsid w:val="001B7EB4"/>
    <w:rsid w:val="002116C1"/>
    <w:rsid w:val="00232417"/>
    <w:rsid w:val="002407D9"/>
    <w:rsid w:val="00254AF9"/>
    <w:rsid w:val="00255AAD"/>
    <w:rsid w:val="002567CD"/>
    <w:rsid w:val="00280BC6"/>
    <w:rsid w:val="002830B0"/>
    <w:rsid w:val="0029067C"/>
    <w:rsid w:val="002A70B3"/>
    <w:rsid w:val="002C37D3"/>
    <w:rsid w:val="002C3955"/>
    <w:rsid w:val="002F2D6A"/>
    <w:rsid w:val="00307635"/>
    <w:rsid w:val="00315FD1"/>
    <w:rsid w:val="00345360"/>
    <w:rsid w:val="003703DF"/>
    <w:rsid w:val="00372F40"/>
    <w:rsid w:val="003A06C8"/>
    <w:rsid w:val="003B2634"/>
    <w:rsid w:val="003D5DBF"/>
    <w:rsid w:val="003E7FD0"/>
    <w:rsid w:val="003F0EA4"/>
    <w:rsid w:val="00405F37"/>
    <w:rsid w:val="00436165"/>
    <w:rsid w:val="0044253C"/>
    <w:rsid w:val="0044740C"/>
    <w:rsid w:val="0045042A"/>
    <w:rsid w:val="0048228E"/>
    <w:rsid w:val="00484D28"/>
    <w:rsid w:val="0048515F"/>
    <w:rsid w:val="00486AE1"/>
    <w:rsid w:val="004960D1"/>
    <w:rsid w:val="00496F75"/>
    <w:rsid w:val="00497D8B"/>
    <w:rsid w:val="004A06EF"/>
    <w:rsid w:val="004D41B8"/>
    <w:rsid w:val="00502D8E"/>
    <w:rsid w:val="005117F4"/>
    <w:rsid w:val="00511FE0"/>
    <w:rsid w:val="00522632"/>
    <w:rsid w:val="00530026"/>
    <w:rsid w:val="00531310"/>
    <w:rsid w:val="00534982"/>
    <w:rsid w:val="00540032"/>
    <w:rsid w:val="00540418"/>
    <w:rsid w:val="00550C3A"/>
    <w:rsid w:val="00571E8F"/>
    <w:rsid w:val="005859FA"/>
    <w:rsid w:val="00595F19"/>
    <w:rsid w:val="005E4BCF"/>
    <w:rsid w:val="006048D2"/>
    <w:rsid w:val="00611E39"/>
    <w:rsid w:val="00611EC6"/>
    <w:rsid w:val="00617185"/>
    <w:rsid w:val="00626850"/>
    <w:rsid w:val="00660682"/>
    <w:rsid w:val="006B7B8B"/>
    <w:rsid w:val="006E1CB1"/>
    <w:rsid w:val="006E77DD"/>
    <w:rsid w:val="006F1B56"/>
    <w:rsid w:val="00737B0D"/>
    <w:rsid w:val="007758A6"/>
    <w:rsid w:val="0079582C"/>
    <w:rsid w:val="007A7372"/>
    <w:rsid w:val="007C0AB2"/>
    <w:rsid w:val="007D6E9A"/>
    <w:rsid w:val="00811AA8"/>
    <w:rsid w:val="00825C66"/>
    <w:rsid w:val="008369B4"/>
    <w:rsid w:val="00866F75"/>
    <w:rsid w:val="00881143"/>
    <w:rsid w:val="008859C4"/>
    <w:rsid w:val="00887E4A"/>
    <w:rsid w:val="008A13AE"/>
    <w:rsid w:val="008A6E4D"/>
    <w:rsid w:val="008B0017"/>
    <w:rsid w:val="008B5535"/>
    <w:rsid w:val="008B621C"/>
    <w:rsid w:val="008E3652"/>
    <w:rsid w:val="009B7941"/>
    <w:rsid w:val="00A066C2"/>
    <w:rsid w:val="00A07544"/>
    <w:rsid w:val="00A14B74"/>
    <w:rsid w:val="00A422DB"/>
    <w:rsid w:val="00A657CD"/>
    <w:rsid w:val="00A749E3"/>
    <w:rsid w:val="00AB13B7"/>
    <w:rsid w:val="00AC2672"/>
    <w:rsid w:val="00AD0F50"/>
    <w:rsid w:val="00AE148A"/>
    <w:rsid w:val="00B51A01"/>
    <w:rsid w:val="00B5565E"/>
    <w:rsid w:val="00B849EE"/>
    <w:rsid w:val="00BB69A1"/>
    <w:rsid w:val="00BB6E5A"/>
    <w:rsid w:val="00BC0740"/>
    <w:rsid w:val="00BC29A3"/>
    <w:rsid w:val="00BF1568"/>
    <w:rsid w:val="00BF178D"/>
    <w:rsid w:val="00C364B9"/>
    <w:rsid w:val="00C7638C"/>
    <w:rsid w:val="00C76E91"/>
    <w:rsid w:val="00CA2D37"/>
    <w:rsid w:val="00CB402E"/>
    <w:rsid w:val="00CC5CB6"/>
    <w:rsid w:val="00CD2F87"/>
    <w:rsid w:val="00CD74FB"/>
    <w:rsid w:val="00CD77D0"/>
    <w:rsid w:val="00CF0274"/>
    <w:rsid w:val="00D055EC"/>
    <w:rsid w:val="00D137EA"/>
    <w:rsid w:val="00D26374"/>
    <w:rsid w:val="00D35D66"/>
    <w:rsid w:val="00D45880"/>
    <w:rsid w:val="00D51261"/>
    <w:rsid w:val="00D748D3"/>
    <w:rsid w:val="00D90B70"/>
    <w:rsid w:val="00DA1809"/>
    <w:rsid w:val="00DB52FB"/>
    <w:rsid w:val="00DD5B28"/>
    <w:rsid w:val="00DF7546"/>
    <w:rsid w:val="00E0558E"/>
    <w:rsid w:val="00E32708"/>
    <w:rsid w:val="00E431A4"/>
    <w:rsid w:val="00E62713"/>
    <w:rsid w:val="00E7178E"/>
    <w:rsid w:val="00E934F0"/>
    <w:rsid w:val="00EA5418"/>
    <w:rsid w:val="00EB2653"/>
    <w:rsid w:val="00EE1659"/>
    <w:rsid w:val="00EF6396"/>
    <w:rsid w:val="00F670A3"/>
    <w:rsid w:val="00F770EA"/>
    <w:rsid w:val="00F96944"/>
    <w:rsid w:val="00FA1B54"/>
    <w:rsid w:val="00FC6376"/>
    <w:rsid w:val="00FE5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hyperlink" Target="http://itife.gob.mx/LGCG.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itife.gob.mx/LDF.html"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7CB9-B54E-4AAB-8879-EDE60D68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57</Pages>
  <Words>5205</Words>
  <Characters>28629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11</cp:revision>
  <cp:lastPrinted>2016-12-28T07:43:00Z</cp:lastPrinted>
  <dcterms:created xsi:type="dcterms:W3CDTF">2017-03-30T19:15:00Z</dcterms:created>
  <dcterms:modified xsi:type="dcterms:W3CDTF">2017-03-31T19:36:00Z</dcterms:modified>
</cp:coreProperties>
</file>