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115249" w:rsidRPr="0065029E" w:rsidTr="00C9568A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115249" w:rsidRPr="0065029E" w:rsidRDefault="003C0A4A" w:rsidP="00AD76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PENSIONES CIVILES DEL ESTADO DE TLAXCALA</w:t>
            </w:r>
          </w:p>
        </w:tc>
      </w:tr>
      <w:tr w:rsidR="00115249" w:rsidRPr="0065029E" w:rsidTr="00C9568A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115249" w:rsidRPr="0065029E" w:rsidTr="00C9568A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D07BA6" w:rsidP="00AD76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Del 1 de enero al 31 de marzo</w:t>
            </w:r>
            <w:r w:rsidR="00115249" w:rsidRPr="0065029E">
              <w:rPr>
                <w:b/>
                <w:sz w:val="12"/>
                <w:szCs w:val="12"/>
              </w:rPr>
              <w:t xml:space="preserve"> de 20</w:t>
            </w:r>
            <w:r w:rsidR="003C0A4A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7</w:t>
            </w:r>
          </w:p>
        </w:tc>
      </w:tr>
      <w:tr w:rsidR="00115249" w:rsidRPr="0065029E" w:rsidTr="00C9568A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115249" w:rsidRPr="0065029E" w:rsidTr="00C9568A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15249" w:rsidP="003C0A4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</w:t>
            </w:r>
            <w:r w:rsidR="001D6419">
              <w:rPr>
                <w:b/>
                <w:sz w:val="12"/>
                <w:szCs w:val="12"/>
              </w:rPr>
              <w:t>nto pagado de</w:t>
            </w:r>
            <w:r w:rsidR="00D07BA6">
              <w:rPr>
                <w:b/>
                <w:sz w:val="12"/>
                <w:szCs w:val="12"/>
              </w:rPr>
              <w:t xml:space="preserve"> la inversión al 31 de marzo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 w:rsidR="00D07BA6">
              <w:rPr>
                <w:b/>
                <w:sz w:val="12"/>
                <w:szCs w:val="12"/>
              </w:rPr>
              <w:t>17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15249" w:rsidP="003C0A4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pagado d</w:t>
            </w:r>
            <w:r w:rsidR="001D6419">
              <w:rPr>
                <w:b/>
                <w:sz w:val="12"/>
                <w:szCs w:val="12"/>
              </w:rPr>
              <w:t>e la inversión actualizado al 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D07BA6">
              <w:rPr>
                <w:b/>
                <w:sz w:val="12"/>
                <w:szCs w:val="12"/>
              </w:rPr>
              <w:t>marzo de 2017</w:t>
            </w:r>
            <w:r w:rsidRPr="0065029E">
              <w:rPr>
                <w:b/>
                <w:sz w:val="12"/>
                <w:szCs w:val="12"/>
              </w:rPr>
              <w:t xml:space="preserve"> 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Saldo pendiente</w:t>
            </w:r>
            <w:r w:rsidR="001D6419">
              <w:rPr>
                <w:b/>
                <w:sz w:val="12"/>
                <w:szCs w:val="12"/>
              </w:rPr>
              <w:t xml:space="preserve"> por pagar de</w:t>
            </w:r>
            <w:r w:rsidR="00D07BA6">
              <w:rPr>
                <w:b/>
                <w:sz w:val="12"/>
                <w:szCs w:val="12"/>
              </w:rPr>
              <w:t xml:space="preserve"> la inversión al 31 de marzo de 2017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115249" w:rsidRPr="0065029E" w:rsidTr="00C9568A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249" w:rsidRPr="0065029E" w:rsidRDefault="00115249" w:rsidP="00AD7612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C9568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9568A" w:rsidRPr="0065029E" w:rsidTr="00C9568A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8A" w:rsidRPr="0065029E" w:rsidRDefault="00C9568A" w:rsidP="00AD7612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D81BBA" w:rsidRDefault="00D81BBA"/>
    <w:p w:rsidR="00115249" w:rsidRDefault="00040977">
      <w:r>
        <w:rPr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87.1pt;margin-top:31.45pt;width:167.1pt;height:0;z-index:251660288" o:connectortype="straight"/>
        </w:pict>
      </w:r>
      <w:r>
        <w:rPr>
          <w:noProof/>
          <w:lang w:val="es-MX" w:eastAsia="es-MX"/>
        </w:rPr>
        <w:pict>
          <v:shape id="_x0000_s1027" type="#_x0000_t32" style="position:absolute;margin-left:110.3pt;margin-top:31.45pt;width:127.1pt;height:0;z-index:251659264" o:connectortype="straight"/>
        </w:pict>
      </w: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6.7pt;margin-top:16.3pt;width:516.5pt;height:42.45pt;z-index:251658240;mso-height-percent:200;mso-height-percent:200;mso-width-relative:margin;mso-height-relative:margin" stroked="f">
            <v:textbox style="mso-fit-shape-to-text:t">
              <w:txbxContent>
                <w:p w:rsidR="00C9568A" w:rsidRPr="00D8637C" w:rsidRDefault="00C9568A" w:rsidP="00C9568A">
                  <w:pPr>
                    <w:rPr>
                      <w:sz w:val="20"/>
                      <w:szCs w:val="20"/>
                      <w:u w:val="single"/>
                      <w:lang w:val="es-MX"/>
                    </w:rPr>
                  </w:pPr>
                </w:p>
                <w:p w:rsidR="00C9568A" w:rsidRPr="00BF44F6" w:rsidRDefault="00C9568A" w:rsidP="00C9568A">
                  <w:pPr>
                    <w:ind w:firstLine="708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 xml:space="preserve">Lic. Roberto Armas </w:t>
                  </w:r>
                  <w:proofErr w:type="spellStart"/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Arámburu</w:t>
                  </w:r>
                  <w:proofErr w:type="spellEnd"/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  <w:t>Lic. Omar Fdo. Saucedo Macías Valadez</w:t>
                  </w:r>
                </w:p>
                <w:p w:rsidR="00C9568A" w:rsidRPr="00BF44F6" w:rsidRDefault="00C9568A" w:rsidP="00C9568A">
                  <w:pPr>
                    <w:ind w:firstLine="708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Director General</w:t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  <w:t>Director Administrativo</w:t>
                  </w:r>
                </w:p>
              </w:txbxContent>
            </v:textbox>
          </v:shape>
        </w:pict>
      </w:r>
    </w:p>
    <w:sectPr w:rsidR="00115249" w:rsidSect="00076DA4">
      <w:pgSz w:w="15840" w:h="12240" w:orient="landscape" w:code="1"/>
      <w:pgMar w:top="1928" w:right="170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15249"/>
    <w:rsid w:val="00040977"/>
    <w:rsid w:val="00076DA4"/>
    <w:rsid w:val="00115249"/>
    <w:rsid w:val="001D6419"/>
    <w:rsid w:val="003C0A4A"/>
    <w:rsid w:val="003D26CD"/>
    <w:rsid w:val="004825E2"/>
    <w:rsid w:val="004E4745"/>
    <w:rsid w:val="005B4535"/>
    <w:rsid w:val="00AB2F86"/>
    <w:rsid w:val="00B83579"/>
    <w:rsid w:val="00C9568A"/>
    <w:rsid w:val="00D07BA6"/>
    <w:rsid w:val="00D81BBA"/>
    <w:rsid w:val="00D92B9A"/>
    <w:rsid w:val="00DC0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115249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115249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193</Words>
  <Characters>1064</Characters>
  <Application>Microsoft Office Word</Application>
  <DocSecurity>0</DocSecurity>
  <Lines>8</Lines>
  <Paragraphs>2</Paragraphs>
  <ScaleCrop>false</ScaleCrop>
  <Company> 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jaqueline</cp:lastModifiedBy>
  <cp:revision>5</cp:revision>
  <dcterms:created xsi:type="dcterms:W3CDTF">2016-12-13T16:01:00Z</dcterms:created>
  <dcterms:modified xsi:type="dcterms:W3CDTF">2017-03-31T20:56:00Z</dcterms:modified>
</cp:coreProperties>
</file>