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1045"/>
        <w:gridCol w:w="515"/>
        <w:gridCol w:w="9457"/>
        <w:gridCol w:w="483"/>
        <w:gridCol w:w="2200"/>
      </w:tblGrid>
      <w:tr w:rsidR="000C62C0" w:rsidRPr="005A4155" w:rsidTr="000C62C0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0C62C0" w:rsidRPr="005A4155" w:rsidTr="000C62C0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Cuenta Pública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0C62C0" w:rsidRPr="005A4155" w:rsidTr="000C62C0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C62C0" w:rsidRPr="005A4155" w:rsidTr="000C62C0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0C62C0" w:rsidRPr="005A4155" w:rsidTr="000C62C0">
        <w:trPr>
          <w:trHeight w:val="315"/>
        </w:trPr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9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17,325,710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234,688,899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73,737,591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56,617,329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45,374,590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13,205,769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21,668,255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1,251,701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3,290,678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4,901,179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4,324,841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1,584,289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192,361,981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1,439,147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62,119,515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28,917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C62C0" w:rsidRPr="005A4155" w:rsidTr="000C62C0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759,720,864</w:t>
            </w:r>
          </w:p>
        </w:tc>
      </w:tr>
      <w:tr w:rsidR="000C62C0" w:rsidRPr="005A4155" w:rsidTr="000C62C0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0C62C0" w:rsidRPr="005A4155" w:rsidTr="000C62C0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C62C0" w:rsidRPr="005A4155" w:rsidTr="000C62C0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Cuenta Pública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0C62C0" w:rsidRPr="005A4155" w:rsidTr="000C62C0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C62C0" w:rsidRPr="005A4155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0C62C0" w:rsidRPr="005A4155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0C62C0" w:rsidRPr="005A4155" w:rsidTr="000C62C0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0C62C0" w:rsidRPr="005A4155" w:rsidTr="000C62C0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0C62C0" w:rsidRPr="005A4155" w:rsidTr="000C62C0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0C62C0" w:rsidRPr="005A4155" w:rsidTr="000C62C0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0C62C0" w:rsidRPr="005A4155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647331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647331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0C62C0" w:rsidRPr="005A4155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32,271,698.33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0C62C0" w:rsidRPr="005A4155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26,206,850.33</w:t>
            </w:r>
          </w:p>
        </w:tc>
      </w:tr>
      <w:tr w:rsidR="000C62C0" w:rsidRPr="005A4155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2,747,376,883.67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96,702,771.83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6,395,340.40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0C62C0" w:rsidRPr="005A4155" w:rsidTr="000C62C0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0C62C0" w:rsidRPr="005A4155" w:rsidTr="000C62C0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0C62C0" w:rsidRPr="005A4155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0C62C0" w:rsidRPr="00B428D1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B428D1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B428D1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0C62C0" w:rsidRPr="00B428D1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B428D1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B428D1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0C62C0" w:rsidRPr="005A4155" w:rsidTr="000C62C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5,313,917,907.45</w:t>
            </w:r>
          </w:p>
        </w:tc>
      </w:tr>
    </w:tbl>
    <w:p w:rsidR="005A4155" w:rsidRDefault="005A4155" w:rsidP="00D664E1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2"/>
        <w:gridCol w:w="3118"/>
        <w:gridCol w:w="1843"/>
      </w:tblGrid>
      <w:tr w:rsidR="0092540F" w:rsidRPr="0092540F" w:rsidTr="0092540F">
        <w:trPr>
          <w:trHeight w:val="390"/>
        </w:trPr>
        <w:tc>
          <w:tcPr>
            <w:tcW w:w="131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bookmarkStart w:id="1" w:name="RANGE!A1:C117"/>
            <w:r w:rsidRPr="0092540F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2017</w:t>
            </w:r>
            <w:bookmarkEnd w:id="1"/>
          </w:p>
        </w:tc>
      </w:tr>
      <w:tr w:rsidR="0092540F" w:rsidRPr="0092540F" w:rsidTr="0092540F">
        <w:trPr>
          <w:trHeight w:val="285"/>
        </w:trPr>
        <w:tc>
          <w:tcPr>
            <w:tcW w:w="131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92540F" w:rsidRPr="0092540F" w:rsidTr="0092540F">
        <w:trPr>
          <w:trHeight w:val="300"/>
        </w:trPr>
        <w:tc>
          <w:tcPr>
            <w:tcW w:w="131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2540F" w:rsidRPr="0092540F" w:rsidTr="0092540F">
        <w:trPr>
          <w:trHeight w:val="105"/>
        </w:trPr>
        <w:tc>
          <w:tcPr>
            <w:tcW w:w="1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2540F" w:rsidRPr="0092540F" w:rsidTr="0092540F">
        <w:trPr>
          <w:trHeight w:val="402"/>
        </w:trPr>
        <w:tc>
          <w:tcPr>
            <w:tcW w:w="8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92540F" w:rsidRPr="0092540F" w:rsidTr="0092540F">
        <w:trPr>
          <w:trHeight w:val="402"/>
        </w:trPr>
        <w:tc>
          <w:tcPr>
            <w:tcW w:w="8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8747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8762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0415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ECOLOGIA FORTALECIMIENTO Y AMPLIACION DEL SISTEMA MONITOREO ATMOSFERICO DEL EDO TLAXCALA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4669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EVALUACION DE IMPACTO DEL FORTALECIMIENTO A LA AUTONOMIA DE GESTION ESCOLAR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3213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4429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APOYO A MIGRANTES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0123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FONDO DE COMPENSACION 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0137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0077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PREVISION PRESUPUESTAL, INFRAESTRUCTURA FISICA HOSPITAL SAN PABLO DEL MONTE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7893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FORTASEG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9031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AFASPE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5466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FASS - C 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8709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6416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COMUNIDAD DIFERENTE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0432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INFRAESTRUCTURA, REHABILITACION EQUIPAMIENTO DE ESPACIOS ALIMENTARIOS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0480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DIF FONDO PARA LA ACCESIBILIDAD EN EL TRANSPORTE PARA PERSONAS CON DISCAPACIDAD (FOTRADIS)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5522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- 2 (FORTALECE)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4561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FORTALECIMIENTO FINANCIERO PARA INVERSION - 2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PROGRAMAS REGIONALES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4498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4453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0106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0171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0199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0046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0094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0492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0080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2016)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SECODUVI FAFEF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7857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REPSS SEGURO MEDICO SIGLO XXI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7982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CUOTA SOCIAL Y APORTACION SOLIDARIA FEDERAL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SEGURO MEDICO SIGLO XXI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SISTEMA DE JUSTICIA PENAL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BECAS DE APOYO PARA LA PRACTICA Y AL SERVICIO SOCIAL (BAPISS)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8592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FORTALECIMIENTO DE LA CALIDAD EDUCATIVA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LA INCLUSION Y LA EQUIDAD EDUCATIVA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8803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ESCUELAS DE TIEMPO COMPLETO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BECAS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8865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CONVIVENCIA ESCOLAR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8939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INGLES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8987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PARA EL DESARROLLO PROFESIONAL DOCENTE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0313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TELEBACHILLERATO COMUNITARIO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9163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PARA LA ATENCION Y MEJORAMIENTO DE LA INFRAESTRUCTURA EDUCATIVA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1539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CESESP APORT. ESTATAL FONDO DE APORTACIONES PARA LA SEGURIDAD PUBLICA FASP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5686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EMPLEO TEMPORAL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5846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OMG MODERNIZACION INTEGRAL DEL REGISTRO CIVIL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ADICCIONES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FORTALECIMIENTO A LA ATENCION MEDICA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2598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PROSPERA PROGRAMA DE INCLUSION SOCIAL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2507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PROG. MODERNIZACION DE LA PROPIEDAD Y CATASTROS APORT. FED.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9779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FORTALECIMIENTO A LA TRANSVERSALIDAD DE LA PERSPECTIVA DE GENERO MODALIDAD III CDM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1661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FORTALECIMIENTO A LA TRANSVERSALIDAD DE LA PRSPECTIVA DE GENERO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DESARROLLO REGIONAL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7704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7247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R11 RADICADORA COBAT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7715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8280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5668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DIF FONDO DE APORTACIONES MULTIPLES (FAM ASISTENCIA SOCIAL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5613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CONALEP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5604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INEA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5921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8566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8575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5677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5659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5912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BASICA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5622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MEDIA SUPERIOR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5631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SUPERIOR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5640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GASTOS DE OPERACIÓN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5695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OTROS DE GASTO CORRIENTE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8351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FNE-160729-C2-1TLAX-00280896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7943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FNE-160729-C2-1TLAX-00283960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7961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DE CARRERA DOCENTE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1833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LA REFORMA EDUCATIVA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1564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ISAN 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8814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9318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LEY DE COORDINACION FISCAL ISR 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9781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 23 FONDO PARA EL FORTALECIMIENTO FINANCIERO DE INVERSION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9773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( FORTALECE)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4209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PREVISION PARA LA ARMONIZACION CONTABLE PEF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7937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PROYECTOS DE DESARROLLO REGIONAL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4195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PUEBLA TLAXCALA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TLAXCALA - APIZACO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7576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SETYDE PROGRAMA DESARROLLO REGIONAL TURISTICO SUSTENTABLE Y PUEBLOS MAGICOS APORTACION FEDERAL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0387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DIF PROGRAMA DE APOYO PARA LA PROTECCION DE LAS PERSONAS EN ESTADO DE NECESIDAD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9698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92540F" w:rsidRPr="0092540F" w:rsidTr="0092540F">
        <w:trPr>
          <w:trHeight w:val="46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9590</w:t>
            </w:r>
          </w:p>
        </w:tc>
      </w:tr>
    </w:tbl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92540F" w:rsidRDefault="00D16192" w:rsidP="00D16192">
      <w:pPr>
        <w:jc w:val="center"/>
        <w:rPr>
          <w:rFonts w:ascii="Soberana Sans Light" w:hAnsi="Soberana Sans Light"/>
          <w:b/>
        </w:rPr>
      </w:pPr>
      <w:r w:rsidRPr="0092540F">
        <w:rPr>
          <w:rFonts w:ascii="Soberana Sans Light" w:hAnsi="Soberana Sans Light"/>
          <w:b/>
        </w:rPr>
        <w:t>Relación de esquemas bursátiles y de coberturas financieras</w:t>
      </w:r>
    </w:p>
    <w:p w:rsidR="00D16192" w:rsidRPr="0092540F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92540F">
        <w:rPr>
          <w:rFonts w:ascii="Soberana Sans Light" w:hAnsi="Soberana Sans Light"/>
          <w:b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92540F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4"/>
          <w:szCs w:val="24"/>
        </w:rPr>
      </w:pPr>
      <w:r w:rsidRPr="0092540F">
        <w:rPr>
          <w:rFonts w:ascii="Arial" w:hAnsi="Arial" w:cs="Arial"/>
          <w:b/>
          <w:sz w:val="24"/>
          <w:szCs w:val="24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5149BA">
        <w:rPr>
          <w:rFonts w:ascii="Arial" w:eastAsia="Calibri" w:hAnsi="Arial" w:cs="Arial"/>
          <w:sz w:val="18"/>
          <w:szCs w:val="18"/>
        </w:rPr>
        <w:t>Ejercicio 201</w:t>
      </w:r>
      <w:r w:rsidR="0030355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2A" w:rsidRDefault="00E5182A" w:rsidP="00EA5418">
      <w:pPr>
        <w:spacing w:after="0" w:line="240" w:lineRule="auto"/>
      </w:pPr>
      <w:r>
        <w:separator/>
      </w:r>
    </w:p>
  </w:endnote>
  <w:endnote w:type="continuationSeparator" w:id="0">
    <w:p w:rsidR="00E5182A" w:rsidRDefault="00E518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13011C" w:rsidRDefault="000C62C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E041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0355F" w:rsidRPr="0030355F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C62C0" w:rsidRDefault="000C62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8E3652" w:rsidRDefault="000C62C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D842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0355F" w:rsidRPr="0030355F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2A" w:rsidRDefault="00E5182A" w:rsidP="00EA5418">
      <w:pPr>
        <w:spacing w:after="0" w:line="240" w:lineRule="auto"/>
      </w:pPr>
      <w:r>
        <w:separator/>
      </w:r>
    </w:p>
  </w:footnote>
  <w:footnote w:type="continuationSeparator" w:id="0">
    <w:p w:rsidR="00E5182A" w:rsidRDefault="00E518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Default="000C62C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2C0" w:rsidRDefault="000C62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C62C0" w:rsidRDefault="000C62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C62C0" w:rsidRPr="00275FC6" w:rsidRDefault="000C62C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2C0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C62C0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C62C0" w:rsidRPr="00275FC6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C62C0" w:rsidRDefault="000C62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C62C0" w:rsidRDefault="000C62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C62C0" w:rsidRPr="00275FC6" w:rsidRDefault="000C62C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C62C0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C62C0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C62C0" w:rsidRPr="00275FC6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F7C4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13011C" w:rsidRDefault="000C62C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FC8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62C0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0FC8"/>
    <w:rsid w:val="002C5270"/>
    <w:rsid w:val="002C5AC8"/>
    <w:rsid w:val="002E7BCE"/>
    <w:rsid w:val="0030355F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8E7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81258E"/>
    <w:rsid w:val="00825B3E"/>
    <w:rsid w:val="008A6E4D"/>
    <w:rsid w:val="008B0017"/>
    <w:rsid w:val="008E3652"/>
    <w:rsid w:val="0092540F"/>
    <w:rsid w:val="009408C4"/>
    <w:rsid w:val="00992F35"/>
    <w:rsid w:val="009A4C3B"/>
    <w:rsid w:val="009D7AA3"/>
    <w:rsid w:val="00A14B74"/>
    <w:rsid w:val="00A749E3"/>
    <w:rsid w:val="00A85539"/>
    <w:rsid w:val="00AB13B7"/>
    <w:rsid w:val="00AE148A"/>
    <w:rsid w:val="00AE2A91"/>
    <w:rsid w:val="00AE3DA9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D12"/>
    <w:rsid w:val="00C53AFD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664E1"/>
    <w:rsid w:val="00D748D3"/>
    <w:rsid w:val="00DB4C92"/>
    <w:rsid w:val="00DD4779"/>
    <w:rsid w:val="00DE234D"/>
    <w:rsid w:val="00DF20C4"/>
    <w:rsid w:val="00E069B5"/>
    <w:rsid w:val="00E32708"/>
    <w:rsid w:val="00E47FC2"/>
    <w:rsid w:val="00E5182A"/>
    <w:rsid w:val="00E51B5E"/>
    <w:rsid w:val="00E87773"/>
    <w:rsid w:val="00EA5418"/>
    <w:rsid w:val="00EB2653"/>
    <w:rsid w:val="00EC284C"/>
    <w:rsid w:val="00ED16C4"/>
    <w:rsid w:val="00F02144"/>
    <w:rsid w:val="00F4796C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E538-6EED-4348-B778-C06BD16D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4581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5</cp:revision>
  <cp:lastPrinted>2017-04-21T00:50:00Z</cp:lastPrinted>
  <dcterms:created xsi:type="dcterms:W3CDTF">2017-04-21T01:57:00Z</dcterms:created>
  <dcterms:modified xsi:type="dcterms:W3CDTF">2017-07-24T19:02:00Z</dcterms:modified>
</cp:coreProperties>
</file>