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45"/>
        <w:tblW w:w="8861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61"/>
        <w:gridCol w:w="1735"/>
        <w:gridCol w:w="943"/>
        <w:gridCol w:w="967"/>
        <w:gridCol w:w="919"/>
        <w:gridCol w:w="1060"/>
        <w:gridCol w:w="856"/>
        <w:gridCol w:w="1128"/>
        <w:gridCol w:w="992"/>
      </w:tblGrid>
      <w:tr w:rsidR="00C02A7A" w:rsidRPr="00B007B7" w:rsidTr="000A7CC4">
        <w:trPr>
          <w:trHeight w:val="20"/>
        </w:trPr>
        <w:tc>
          <w:tcPr>
            <w:tcW w:w="88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PENSIONES CIVILES DEL ESTADO DE TLAXCALA</w:t>
            </w:r>
          </w:p>
        </w:tc>
      </w:tr>
      <w:tr w:rsidR="00C02A7A" w:rsidRPr="00B007B7" w:rsidTr="000A7CC4">
        <w:trPr>
          <w:trHeight w:val="20"/>
        </w:trPr>
        <w:tc>
          <w:tcPr>
            <w:tcW w:w="88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02A7A" w:rsidRPr="00B007B7" w:rsidTr="000A7CC4">
        <w:trPr>
          <w:trHeight w:val="20"/>
        </w:trPr>
        <w:tc>
          <w:tcPr>
            <w:tcW w:w="88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850C44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Del 1 de enero </w:t>
            </w:r>
            <w:r w:rsidR="001368C9">
              <w:rPr>
                <w:b/>
                <w:sz w:val="10"/>
                <w:szCs w:val="10"/>
              </w:rPr>
              <w:t>al 30 de junio</w:t>
            </w:r>
            <w:r w:rsidR="00C02A7A">
              <w:rPr>
                <w:b/>
                <w:sz w:val="10"/>
                <w:szCs w:val="10"/>
              </w:rPr>
              <w:t xml:space="preserve"> de 201</w:t>
            </w:r>
            <w:r w:rsidR="00BD5BBC">
              <w:rPr>
                <w:b/>
                <w:sz w:val="10"/>
                <w:szCs w:val="10"/>
              </w:rPr>
              <w:t>7</w:t>
            </w:r>
          </w:p>
        </w:tc>
      </w:tr>
      <w:tr w:rsidR="00C02A7A" w:rsidRPr="00B007B7" w:rsidTr="000A7CC4">
        <w:trPr>
          <w:trHeight w:val="20"/>
        </w:trPr>
        <w:tc>
          <w:tcPr>
            <w:tcW w:w="88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02A7A" w:rsidRPr="0065029E" w:rsidRDefault="00AF31E7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al 31 de diciembre</w:t>
            </w:r>
            <w:r w:rsidR="00C02A7A">
              <w:rPr>
                <w:b/>
                <w:sz w:val="10"/>
                <w:szCs w:val="10"/>
              </w:rPr>
              <w:t xml:space="preserve"> de 201</w:t>
            </w:r>
            <w:r>
              <w:rPr>
                <w:b/>
                <w:sz w:val="10"/>
                <w:szCs w:val="10"/>
              </w:rPr>
              <w:t>6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AF31E7">
              <w:rPr>
                <w:sz w:val="10"/>
                <w:szCs w:val="10"/>
              </w:rPr>
              <w:t>51,019,180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02A7A" w:rsidRPr="00C228F3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02A7A" w:rsidRPr="00C228F3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02A7A" w:rsidRPr="00C228F3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1</w:t>
            </w:r>
            <w:r w:rsidR="0072404A">
              <w:rPr>
                <w:sz w:val="10"/>
                <w:szCs w:val="10"/>
              </w:rPr>
              <w:t>60,691,255</w:t>
            </w:r>
          </w:p>
          <w:p w:rsidR="001368C9" w:rsidRPr="00C228F3" w:rsidRDefault="001368C9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02A7A" w:rsidRPr="00C228F3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02A7A" w:rsidRPr="00C228F3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02A7A" w:rsidRPr="00B007B7" w:rsidTr="000A7CC4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02A7A" w:rsidRPr="00B007B7" w:rsidTr="00CB1658">
        <w:trPr>
          <w:trHeight w:val="80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A7A" w:rsidRPr="0065029E" w:rsidRDefault="00C02A7A" w:rsidP="00C02A7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D81BBA" w:rsidRDefault="00D81BBA"/>
    <w:p w:rsidR="00452A05" w:rsidRPr="00362C47" w:rsidRDefault="00452A05" w:rsidP="00C02A7A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 xml:space="preserve"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 </w:t>
      </w:r>
    </w:p>
    <w:p w:rsidR="00C02A7A" w:rsidRPr="00362C47" w:rsidRDefault="00C02A7A" w:rsidP="00C02A7A">
      <w:pPr>
        <w:pStyle w:val="Prrafodelista"/>
        <w:jc w:val="both"/>
        <w:rPr>
          <w:sz w:val="16"/>
          <w:szCs w:val="16"/>
        </w:rPr>
      </w:pPr>
    </w:p>
    <w:p w:rsidR="008641C3" w:rsidRPr="00362C47" w:rsidRDefault="00452A05" w:rsidP="00C02A7A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 xml:space="preserve">Se refiere al valor del Bono Cupón Cero que respalda el pago de los créditos </w:t>
      </w:r>
      <w:r w:rsidR="00C02A7A" w:rsidRPr="00362C47">
        <w:rPr>
          <w:sz w:val="16"/>
          <w:szCs w:val="16"/>
        </w:rPr>
        <w:t xml:space="preserve">  </w:t>
      </w:r>
      <w:r w:rsidRPr="00362C47">
        <w:rPr>
          <w:sz w:val="16"/>
          <w:szCs w:val="16"/>
        </w:rPr>
        <w:t>asociados al mismo (Activo).</w:t>
      </w:r>
    </w:p>
    <w:p w:rsidR="00452A05" w:rsidRDefault="00452A05"/>
    <w:tbl>
      <w:tblPr>
        <w:tblStyle w:val="Tablaconcuadrcula"/>
        <w:tblW w:w="0" w:type="auto"/>
        <w:tblInd w:w="108" w:type="dxa"/>
        <w:tblLook w:val="04A0"/>
      </w:tblPr>
      <w:tblGrid>
        <w:gridCol w:w="1985"/>
        <w:gridCol w:w="899"/>
        <w:gridCol w:w="944"/>
        <w:gridCol w:w="1559"/>
        <w:gridCol w:w="1276"/>
        <w:gridCol w:w="992"/>
      </w:tblGrid>
      <w:tr w:rsidR="00362C47" w:rsidTr="003E5115">
        <w:trPr>
          <w:trHeight w:val="314"/>
        </w:trPr>
        <w:tc>
          <w:tcPr>
            <w:tcW w:w="1985" w:type="dxa"/>
            <w:shd w:val="clear" w:color="auto" w:fill="D9D9D9" w:themeFill="background1" w:themeFillShade="D9"/>
          </w:tcPr>
          <w:p w:rsidR="00C02A7A" w:rsidRPr="00362C47" w:rsidRDefault="00C02A7A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</w:t>
            </w:r>
          </w:p>
          <w:p w:rsidR="00C02A7A" w:rsidRPr="00362C47" w:rsidRDefault="00C02A7A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Obligaciones a Corto Plazo(K)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:rsidR="00C02A7A" w:rsidRPr="00362C47" w:rsidRDefault="00C02A7A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Monto</w:t>
            </w:r>
          </w:p>
          <w:p w:rsidR="00D45CCD" w:rsidRDefault="00D45CCD" w:rsidP="00231660">
            <w:pPr>
              <w:rPr>
                <w:rFonts w:ascii="Arial" w:hAnsi="Arial" w:cs="Arial"/>
                <w:sz w:val="10"/>
                <w:szCs w:val="10"/>
              </w:rPr>
            </w:pPr>
          </w:p>
          <w:p w:rsidR="00C02A7A" w:rsidRPr="00362C47" w:rsidRDefault="00C02A7A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Contratado (1)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C02A7A" w:rsidRPr="00362C47" w:rsidRDefault="00C02A7A" w:rsidP="00362C47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</w:t>
            </w:r>
            <w:r w:rsidR="00362C47"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362C47"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Plazo</w:t>
            </w:r>
          </w:p>
          <w:p w:rsidR="00362C47" w:rsidRPr="00362C47" w:rsidRDefault="00362C47" w:rsidP="00362C47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Pactado</w:t>
            </w:r>
          </w:p>
          <w:p w:rsidR="00362C47" w:rsidRPr="00362C47" w:rsidRDefault="00362C47" w:rsidP="00362C47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A7CC4" w:rsidRDefault="00362C47" w:rsidP="0023166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</w:t>
            </w:r>
          </w:p>
          <w:p w:rsidR="00C02A7A" w:rsidRPr="00362C47" w:rsidRDefault="000A7CC4" w:rsidP="0023166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</w:t>
            </w:r>
            <w:r w:rsid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362C47" w:rsidRPr="00362C47">
              <w:rPr>
                <w:rFonts w:ascii="Arial" w:hAnsi="Arial" w:cs="Arial"/>
                <w:sz w:val="10"/>
                <w:szCs w:val="10"/>
              </w:rPr>
              <w:t>Tasa de Interes</w:t>
            </w:r>
          </w:p>
          <w:p w:rsidR="00362C47" w:rsidRPr="00362C47" w:rsidRDefault="00362C47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(n)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02A7A" w:rsidRPr="00362C47" w:rsidRDefault="00362C47" w:rsidP="0023166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Comisiones y</w:t>
            </w:r>
          </w:p>
          <w:p w:rsidR="00362C47" w:rsidRPr="00362C47" w:rsidRDefault="00362C47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 Costos</w:t>
            </w:r>
          </w:p>
          <w:p w:rsidR="00362C47" w:rsidRPr="00362C47" w:rsidRDefault="000A7CC4" w:rsidP="0023166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="00D45CCD">
              <w:rPr>
                <w:rFonts w:ascii="Arial" w:hAnsi="Arial" w:cs="Arial"/>
                <w:sz w:val="10"/>
                <w:szCs w:val="10"/>
              </w:rPr>
              <w:t>Relacionados(o</w:t>
            </w:r>
            <w:r w:rsidR="00362C47" w:rsidRPr="00362C47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C02A7A" w:rsidRPr="00362C47" w:rsidRDefault="000A7CC4" w:rsidP="00231660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</w:t>
            </w:r>
            <w:r w:rsidR="00362C47" w:rsidRPr="00362C47">
              <w:rPr>
                <w:rFonts w:ascii="Arial" w:hAnsi="Arial" w:cs="Arial"/>
                <w:sz w:val="10"/>
                <w:szCs w:val="10"/>
              </w:rPr>
              <w:t>Tasa Efectiva</w:t>
            </w:r>
          </w:p>
          <w:p w:rsidR="00362C47" w:rsidRPr="00362C47" w:rsidRDefault="00362C47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 w:rsidR="000A7CC4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62C47">
              <w:rPr>
                <w:rFonts w:ascii="Arial" w:hAnsi="Arial" w:cs="Arial"/>
                <w:sz w:val="10"/>
                <w:szCs w:val="10"/>
              </w:rPr>
              <w:t>(p)</w:t>
            </w:r>
          </w:p>
        </w:tc>
      </w:tr>
      <w:tr w:rsidR="00362C47" w:rsidTr="000A7CC4">
        <w:tc>
          <w:tcPr>
            <w:tcW w:w="1985" w:type="dxa"/>
          </w:tcPr>
          <w:p w:rsidR="00C02A7A" w:rsidRPr="000A7CC4" w:rsidRDefault="00362C47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6. Obligaciones a Corto plazo</w:t>
            </w:r>
          </w:p>
          <w:p w:rsidR="00362C47" w:rsidRPr="000A7CC4" w:rsidRDefault="00362C47" w:rsidP="00231660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(Informativo)</w:t>
            </w:r>
          </w:p>
          <w:p w:rsidR="00362C47" w:rsidRPr="000A7CC4" w:rsidRDefault="00362C47" w:rsidP="00362C4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1</w:t>
            </w:r>
          </w:p>
          <w:p w:rsidR="00362C47" w:rsidRPr="000A7CC4" w:rsidRDefault="00362C47" w:rsidP="00362C4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2</w:t>
            </w:r>
          </w:p>
          <w:p w:rsidR="00362C47" w:rsidRPr="000A7CC4" w:rsidRDefault="00362C47" w:rsidP="00362C4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xx</w:t>
            </w:r>
          </w:p>
          <w:p w:rsidR="00362C47" w:rsidRPr="000A7CC4" w:rsidRDefault="00362C47" w:rsidP="00231660">
            <w:pPr>
              <w:rPr>
                <w:rFonts w:ascii="Arial" w:hAnsi="Arial" w:cs="Arial"/>
                <w:sz w:val="10"/>
                <w:szCs w:val="10"/>
              </w:rPr>
            </w:pPr>
          </w:p>
          <w:p w:rsidR="00362C47" w:rsidRDefault="00362C47" w:rsidP="00231660">
            <w:r>
              <w:t xml:space="preserve"> </w:t>
            </w:r>
          </w:p>
        </w:tc>
        <w:tc>
          <w:tcPr>
            <w:tcW w:w="899" w:type="dxa"/>
          </w:tcPr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C02A7A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4" w:type="dxa"/>
          </w:tcPr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C02A7A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59" w:type="dxa"/>
          </w:tcPr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C02A7A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276" w:type="dxa"/>
          </w:tcPr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C02A7A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92" w:type="dxa"/>
          </w:tcPr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:rsidR="00C02A7A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:rsidR="000A7CC4" w:rsidRPr="000A7CC4" w:rsidRDefault="000A7CC4" w:rsidP="00D45CC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</w:tbl>
    <w:p w:rsidR="00CB1658" w:rsidRDefault="00CB1658" w:rsidP="000A7CC4">
      <w:pPr>
        <w:spacing w:after="200" w:line="276" w:lineRule="auto"/>
      </w:pPr>
      <w:bookmarkStart w:id="0" w:name="_GoBack"/>
      <w:bookmarkEnd w:id="0"/>
    </w:p>
    <w:p w:rsidR="00CB1658" w:rsidRDefault="00CB1658" w:rsidP="000A7CC4">
      <w:pPr>
        <w:spacing w:after="200" w:line="276" w:lineRule="auto"/>
      </w:pPr>
    </w:p>
    <w:p w:rsidR="008641C3" w:rsidRDefault="00EE73FB" w:rsidP="000A7CC4">
      <w:pPr>
        <w:spacing w:after="200" w:line="276" w:lineRule="auto"/>
      </w:pPr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94.15pt;margin-top:21.2pt;width:143.3pt;height:0;z-index:251660288" o:connectortype="straight"/>
        </w:pict>
      </w:r>
      <w:r>
        <w:rPr>
          <w:noProof/>
          <w:lang w:val="es-MX" w:eastAsia="es-MX"/>
        </w:rPr>
        <w:pict>
          <v:shape id="_x0000_s1029" type="#_x0000_t32" style="position:absolute;margin-left:6.95pt;margin-top:22.7pt;width:134.6pt;height:0;z-index:251659264" o:connectortype="straight"/>
        </w:pict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7pt;margin-top:6.6pt;width:507.9pt;height:39.4pt;z-index:251658240;mso-height-percent:200;mso-height-percent:200;mso-width-relative:margin;mso-height-relative:margin" stroked="f">
            <v:textbox style="mso-next-textbox:#_x0000_s1027;mso-fit-shape-to-text:t">
              <w:txbxContent>
                <w:p w:rsidR="008641C3" w:rsidRPr="00D8637C" w:rsidRDefault="008641C3" w:rsidP="008641C3">
                  <w:pPr>
                    <w:jc w:val="center"/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8641C3" w:rsidRPr="00A81814" w:rsidRDefault="008641C3" w:rsidP="008641C3">
                  <w:pPr>
                    <w:ind w:firstLine="708"/>
                    <w:jc w:val="center"/>
                    <w:rPr>
                      <w:sz w:val="18"/>
                      <w:szCs w:val="18"/>
                      <w:lang w:val="es-MX"/>
                    </w:rPr>
                  </w:pPr>
                  <w:r w:rsidRPr="00A81814">
                    <w:rPr>
                      <w:sz w:val="18"/>
                      <w:szCs w:val="18"/>
                      <w:lang w:val="es-MX"/>
                    </w:rPr>
                    <w:t>Lic. Roberto Armas Arámburu</w:t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  <w:t>Lic. Omar Fdo. Saucedo Macías Valadez</w:t>
                  </w:r>
                </w:p>
                <w:p w:rsidR="008641C3" w:rsidRPr="00A81814" w:rsidRDefault="008641C3" w:rsidP="008641C3">
                  <w:pPr>
                    <w:ind w:firstLine="708"/>
                    <w:jc w:val="center"/>
                    <w:rPr>
                      <w:sz w:val="18"/>
                      <w:szCs w:val="18"/>
                      <w:lang w:val="es-MX"/>
                    </w:rPr>
                  </w:pPr>
                  <w:r w:rsidRPr="00A81814">
                    <w:rPr>
                      <w:sz w:val="18"/>
                      <w:szCs w:val="18"/>
                      <w:lang w:val="es-MX"/>
                    </w:rPr>
                    <w:t>Director General</w:t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</w:r>
                  <w:r w:rsidRPr="00A81814">
                    <w:rPr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</w:p>
    <w:p w:rsidR="008641C3" w:rsidRDefault="008641C3"/>
    <w:p w:rsidR="008641C3" w:rsidRDefault="008641C3"/>
    <w:p w:rsidR="008641C3" w:rsidRDefault="008641C3"/>
    <w:p w:rsidR="008641C3" w:rsidRDefault="008641C3"/>
    <w:p w:rsidR="008641C3" w:rsidRDefault="008641C3"/>
    <w:p w:rsidR="008641C3" w:rsidRDefault="008641C3"/>
    <w:p w:rsidR="008641C3" w:rsidRDefault="008641C3"/>
    <w:p w:rsidR="00EE5250" w:rsidRDefault="00EE5250"/>
    <w:sectPr w:rsidR="00EE5250" w:rsidSect="008641C3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E30" w:rsidRDefault="004D6E30" w:rsidP="00C02A7A">
      <w:r>
        <w:separator/>
      </w:r>
    </w:p>
  </w:endnote>
  <w:endnote w:type="continuationSeparator" w:id="1">
    <w:p w:rsidR="004D6E30" w:rsidRDefault="004D6E30" w:rsidP="00C02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E30" w:rsidRDefault="004D6E30" w:rsidP="00C02A7A">
      <w:r>
        <w:separator/>
      </w:r>
    </w:p>
  </w:footnote>
  <w:footnote w:type="continuationSeparator" w:id="1">
    <w:p w:rsidR="004D6E30" w:rsidRDefault="004D6E30" w:rsidP="00C02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3AEA"/>
    <w:multiLevelType w:val="hybridMultilevel"/>
    <w:tmpl w:val="80DC0D10"/>
    <w:lvl w:ilvl="0" w:tplc="7A6CF17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C91180D"/>
    <w:multiLevelType w:val="hybridMultilevel"/>
    <w:tmpl w:val="DB8046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F3EC8"/>
    <w:multiLevelType w:val="hybridMultilevel"/>
    <w:tmpl w:val="795C54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F6D"/>
    <w:rsid w:val="00076DA4"/>
    <w:rsid w:val="000A7CC4"/>
    <w:rsid w:val="000C4A62"/>
    <w:rsid w:val="001368C9"/>
    <w:rsid w:val="00257A7E"/>
    <w:rsid w:val="00362C47"/>
    <w:rsid w:val="003E20BD"/>
    <w:rsid w:val="003E5115"/>
    <w:rsid w:val="00440BD5"/>
    <w:rsid w:val="00452A05"/>
    <w:rsid w:val="004D3C0E"/>
    <w:rsid w:val="004D6E30"/>
    <w:rsid w:val="004E4745"/>
    <w:rsid w:val="00533F87"/>
    <w:rsid w:val="005E796F"/>
    <w:rsid w:val="00614F6D"/>
    <w:rsid w:val="00636039"/>
    <w:rsid w:val="00674C65"/>
    <w:rsid w:val="006767A7"/>
    <w:rsid w:val="006E5252"/>
    <w:rsid w:val="0072404A"/>
    <w:rsid w:val="00850C44"/>
    <w:rsid w:val="00860CAA"/>
    <w:rsid w:val="008641C3"/>
    <w:rsid w:val="008B14D9"/>
    <w:rsid w:val="008B4BE7"/>
    <w:rsid w:val="008C02CC"/>
    <w:rsid w:val="008D2526"/>
    <w:rsid w:val="008F3A16"/>
    <w:rsid w:val="009012B1"/>
    <w:rsid w:val="00936FBB"/>
    <w:rsid w:val="009438C5"/>
    <w:rsid w:val="00A46F4E"/>
    <w:rsid w:val="00A73DE3"/>
    <w:rsid w:val="00AB2F86"/>
    <w:rsid w:val="00AF31E7"/>
    <w:rsid w:val="00BD5BBC"/>
    <w:rsid w:val="00BF1239"/>
    <w:rsid w:val="00C02A7A"/>
    <w:rsid w:val="00C07DD7"/>
    <w:rsid w:val="00C228F3"/>
    <w:rsid w:val="00CB1658"/>
    <w:rsid w:val="00CC7AF2"/>
    <w:rsid w:val="00D054A5"/>
    <w:rsid w:val="00D45CCD"/>
    <w:rsid w:val="00D561FB"/>
    <w:rsid w:val="00D81BBA"/>
    <w:rsid w:val="00DC0AD3"/>
    <w:rsid w:val="00E02FAB"/>
    <w:rsid w:val="00E05E18"/>
    <w:rsid w:val="00E56F90"/>
    <w:rsid w:val="00EE5250"/>
    <w:rsid w:val="00EE73FB"/>
    <w:rsid w:val="00F0227C"/>
    <w:rsid w:val="00F20B06"/>
    <w:rsid w:val="00FA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614F6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614F6D"/>
    <w:rPr>
      <w:rFonts w:ascii="Arial" w:eastAsia="Times New Roman" w:hAnsi="Arial" w:cs="Arial"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unhideWhenUsed/>
    <w:rsid w:val="00452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02A7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02A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2A7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02A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02A7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jaqueline</cp:lastModifiedBy>
  <cp:revision>7</cp:revision>
  <cp:lastPrinted>2016-12-22T18:02:00Z</cp:lastPrinted>
  <dcterms:created xsi:type="dcterms:W3CDTF">2016-12-22T18:24:00Z</dcterms:created>
  <dcterms:modified xsi:type="dcterms:W3CDTF">2017-07-04T15:15:00Z</dcterms:modified>
</cp:coreProperties>
</file>