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89" w:rsidRDefault="00922089" w:rsidP="00BE71A4">
      <w:pPr>
        <w:pStyle w:val="Texto"/>
        <w:ind w:firstLine="0"/>
        <w:jc w:val="center"/>
        <w:rPr>
          <w:b/>
        </w:rPr>
      </w:pPr>
    </w:p>
    <w:p w:rsidR="00402CA5" w:rsidRDefault="00402CA5" w:rsidP="00BE71A4">
      <w:pPr>
        <w:pStyle w:val="Texto"/>
        <w:ind w:firstLine="0"/>
        <w:jc w:val="center"/>
        <w:rPr>
          <w:b/>
        </w:rPr>
      </w:pPr>
    </w:p>
    <w:p w:rsidR="00CB4883" w:rsidRDefault="00CB4883" w:rsidP="00BE71A4">
      <w:pPr>
        <w:pStyle w:val="Texto"/>
        <w:ind w:firstLine="0"/>
        <w:jc w:val="center"/>
        <w:rPr>
          <w:b/>
        </w:rPr>
      </w:pPr>
      <w:r w:rsidRPr="00B007B7">
        <w:rPr>
          <w:b/>
        </w:rPr>
        <w:t>ANEXO 1</w:t>
      </w:r>
    </w:p>
    <w:p w:rsidR="00CB4883" w:rsidRDefault="00CB4883" w:rsidP="00CB4883">
      <w:pPr>
        <w:pStyle w:val="Texto"/>
        <w:ind w:firstLine="0"/>
        <w:jc w:val="center"/>
        <w:rPr>
          <w:b/>
        </w:rPr>
      </w:pPr>
      <w:r w:rsidRPr="00B007B7">
        <w:rPr>
          <w:b/>
        </w:rPr>
        <w:t>“FORMATOS”</w: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1</w:t>
      </w:r>
      <w:r w:rsidRPr="00B007B7">
        <w:rPr>
          <w:b/>
        </w:rPr>
        <w:tab/>
        <w:t>Estado de Situación Financiera Detallado - LDF</w:t>
      </w: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noWrap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COORDINACION DE SERVICIO SOCIAL DE INSTITUCIONES DE EDUCACION SUPERIOR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(a)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Estado de Situación Financiera Detallado - LDF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5832D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Al </w:t>
            </w:r>
            <w:r w:rsidR="005A60D1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3C151E">
              <w:rPr>
                <w:rFonts w:eastAsia="Calibri"/>
                <w:b/>
                <w:sz w:val="12"/>
                <w:szCs w:val="18"/>
                <w:lang w:val="es-MX" w:eastAsia="en-US"/>
              </w:rPr>
              <w:t>0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832D0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-1 y al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8D63C5">
              <w:rPr>
                <w:rFonts w:eastAsia="Calibri"/>
                <w:b/>
                <w:sz w:val="12"/>
                <w:szCs w:val="18"/>
                <w:lang w:val="es-MX" w:eastAsia="en-US"/>
              </w:rPr>
              <w:t>dic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iembre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094B15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(b)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13129" w:type="dxa"/>
            <w:gridSpan w:val="7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(PESOS)</w:t>
            </w:r>
          </w:p>
        </w:tc>
      </w:tr>
      <w:tr w:rsidR="00CB4883" w:rsidRPr="00B6097C" w:rsidTr="00DB43BE">
        <w:trPr>
          <w:trHeight w:val="20"/>
          <w:tblHeader/>
        </w:trPr>
        <w:tc>
          <w:tcPr>
            <w:tcW w:w="49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55308F" w:rsidP="005832D0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5832D0">
              <w:rPr>
                <w:rFonts w:eastAsia="Calibri"/>
                <w:b/>
                <w:sz w:val="12"/>
                <w:szCs w:val="18"/>
                <w:lang w:val="es-MX" w:eastAsia="en-US"/>
              </w:rPr>
              <w:t>septiembre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</w:t>
            </w:r>
            <w:r w:rsidR="009E2A22">
              <w:rPr>
                <w:rFonts w:eastAsia="Calibri"/>
                <w:b/>
                <w:sz w:val="12"/>
                <w:szCs w:val="18"/>
                <w:lang w:val="es-MX" w:eastAsia="en-US"/>
              </w:rPr>
              <w:t>(d)</w:t>
            </w:r>
          </w:p>
        </w:tc>
        <w:tc>
          <w:tcPr>
            <w:tcW w:w="88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796E3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31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dici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embre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de 20</w:t>
            </w:r>
            <w:r w:rsidR="00CB4883"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="00CB4883"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  <w:tc>
          <w:tcPr>
            <w:tcW w:w="1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rPr>
                <w:rFonts w:eastAsia="Calibri"/>
                <w:b/>
                <w:sz w:val="12"/>
                <w:szCs w:val="18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Concepto (c)</w:t>
            </w:r>
          </w:p>
        </w:tc>
        <w:tc>
          <w:tcPr>
            <w:tcW w:w="7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7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 xml:space="preserve"> (d)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firstLine="0"/>
              <w:jc w:val="center"/>
              <w:rPr>
                <w:rFonts w:eastAsia="Calibri"/>
                <w:b/>
                <w:sz w:val="12"/>
                <w:szCs w:val="18"/>
                <w:lang w:val="es-MX" w:eastAsia="en-US"/>
              </w:rPr>
            </w:pP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3</w:t>
            </w:r>
            <w:r w:rsidR="00796E33">
              <w:rPr>
                <w:rFonts w:eastAsia="Calibri"/>
                <w:b/>
                <w:sz w:val="12"/>
                <w:szCs w:val="18"/>
                <w:lang w:val="es-MX" w:eastAsia="en-US"/>
              </w:rPr>
              <w:t>1 de dic</w:t>
            </w:r>
            <w:r w:rsidR="004F3E3D">
              <w:rPr>
                <w:rFonts w:eastAsia="Calibri"/>
                <w:b/>
                <w:sz w:val="12"/>
                <w:szCs w:val="18"/>
                <w:lang w:val="es-MX" w:eastAsia="en-US"/>
              </w:rPr>
              <w:t>i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embre de 20</w:t>
            </w:r>
            <w:r>
              <w:rPr>
                <w:rFonts w:eastAsia="Calibri"/>
                <w:b/>
                <w:sz w:val="12"/>
                <w:szCs w:val="18"/>
                <w:lang w:val="es-MX" w:eastAsia="en-US"/>
              </w:rPr>
              <w:t>1</w:t>
            </w:r>
            <w:r w:rsidR="00EA7908">
              <w:rPr>
                <w:rFonts w:eastAsia="Calibri"/>
                <w:b/>
                <w:sz w:val="12"/>
                <w:szCs w:val="18"/>
                <w:lang w:val="es-MX" w:eastAsia="en-US"/>
              </w:rPr>
              <w:t>6</w:t>
            </w:r>
            <w:r w:rsidRPr="00B6097C">
              <w:rPr>
                <w:rFonts w:eastAsia="Calibri"/>
                <w:b/>
                <w:sz w:val="12"/>
                <w:szCs w:val="18"/>
                <w:lang w:val="es-MX" w:eastAsia="en-US"/>
              </w:rPr>
              <w:t>-1 (e)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Circulante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Circulante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Efectivo y Equivalentes (a=a1+a2+a3+a4+a5+a6+a7)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5B1861" w:rsidP="00EA7908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28,149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EA7908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14,984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Corto Plazo (a=a1+a2+a3+a4+a5+a6+a7+a8+a9)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Efectivo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a1) Servicios Personales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Bancos/Tesorería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5B1861" w:rsidP="00BE71A4">
            <w:pPr>
              <w:pStyle w:val="Texto"/>
              <w:spacing w:before="20" w:after="20" w:line="240" w:lineRule="auto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28,149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14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a2) Proveedores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Bancos/Dependencias y Otros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a3)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Inversiones Temporales (Hasta 3 meses)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a4) Participaciones y Aportaciones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Fondos con Afectación Específica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a5) Transferencias Otorgadas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Depósitos de Fondos de Terceros en Garantía y/o Administración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a6) Intereses, Comisiones y Otros Gastos de la Deuda Pública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Otros Efectivos y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a7) Retenciones y Contribuciones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Derechos a Recibir Efectivo o Equivalentes (b=b1+b2+b3+b4+b5+b6+b7)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a8) Devoluciones de la Ley de Ingresos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Inversiones Financieras de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a9) Otras Cuentas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Cuentas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Corto Plazo (b=b1+b2+b3)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Deudores Diversos por Cobrar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b1) Documentos Comerciales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b4) Ingresos por Recuperar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b2) Documentos con Contratistas por Obras Públicas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b5) Deudores por Anticipos de la Tesorería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b3) Otros Documentos por Pagar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b6) Préstamos Otorgados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Porción a Corto Plazo de la Deuda Pública a Largo Plazo (c=c1+c2)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b7) Otros Derechos a Recibir Efectivo o Equivalentes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Porción a Corto Plazo de la Deuda Pública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Derechos a Recibir Bienes o Servicios (c=c1+c2+c3+c4+c5)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Porción a Corto Plazo de Arrendamiento Financiero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c1) Anticipo a Proveedores por Adquisición de Bienes y Prestación de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Títulos y Valores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c2) Anticipo a Proveedores por Adquisición de Bienes Inmuebles y Muebles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Pasivos Diferidos a Corto Plazo (e=e1+e2+e3)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c3) Anticipo a Proveedores por Adquisición de Bienes Intangibles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e1) Ingresos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c4) Anticipo a Contratistas por Obras Públicas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e2) Intereses Cobrados por Adelantado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c5) Otros Derechos a Recibir Bienes o Servicios a Corto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e3) Otros Pasivos Diferidos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9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Inventarios (d=d1+d2+d3+d4+d5)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Fondos y Bienes de Terceros en Garantía y/o Administración a Corto Plazo (f=f1+f2+f3+f4+f5+f6)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d1) Inventario de Mercancías para Venta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Fondos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d2) Inventario de Mercancías Terminadas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Fondos en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d3) Inventario de Mercancías en Proceso de Elaboración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f3) Fondos Contingentes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d4) Inventario de Materias Primas, Materiales y Suministros para Producción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f4) Fondos de Fideicomisos, Mandatos y Contratos Análogos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d5) Bienes en Tránsito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f5) Otros Fondos de Terceros en Garantía y/o Administración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Almacenes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f6) Valores y Bienes en Garantía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74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Estimación por Pérdida o Deterioro de Activos Circulantes (f=f1+f2)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Provisiones a Corto Plazo (g=g1+g2+g3)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f1) Estimaciones para Cuentas Incobrables por Derechos a Recibir Efectivo o Equivalentes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Provisión para Demandas y Juicios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f2) Estimación por Deterioro de Inventarios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Provisión para Contingencias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Otros Activos Circulantes (g=g1+g2+g3+g4)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Otras Provisiones a Corto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59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g1) Valores en Garantía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Otros Pasivos a Corto Plazo (h=h1+h2+h3)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133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g2) Bienes en Garantía (excluye depósitos de fondos)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h1) Ingresos por Clasificar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g3) Bienes Derivados de Embargos, Decomisos, Aseguramientos y Dación en Pago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h2) Recaudación por Participar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g4) Adquisición con Fondos de Terceros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h3) Otros Pasivos Circulantes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2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BE71A4">
            <w:pPr>
              <w:pStyle w:val="Texto"/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D04C9A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IA. Total de Activos Circulantes (IA = a + b + c + d + e + f + g)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5B1861" w:rsidP="003C151E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28,149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EA7908">
            <w:pPr>
              <w:pStyle w:val="Texto"/>
              <w:spacing w:before="20" w:after="20" w:line="240" w:lineRule="auto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14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 w:rsidR="00EA7908">
              <w:rPr>
                <w:rFonts w:eastAsia="Calibri"/>
                <w:sz w:val="10"/>
                <w:szCs w:val="10"/>
                <w:lang w:val="es-MX" w:eastAsia="en-US"/>
              </w:rPr>
              <w:t>984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IIA. Total de Pasivos Circulantes (IIA = a + b + c + d + e + f + g + h)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1D79CB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1D79CB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  <w:p w:rsidR="001D79CB" w:rsidRPr="00B6097C" w:rsidRDefault="001D79CB" w:rsidP="00DB43BE">
            <w:pPr>
              <w:pStyle w:val="Texto"/>
              <w:spacing w:before="20" w:after="20" w:line="240" w:lineRule="auto"/>
              <w:ind w:right="142" w:firstLine="198"/>
              <w:jc w:val="lef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4" w:space="0" w:color="auto"/>
            </w:tcBorders>
          </w:tcPr>
          <w:p w:rsidR="001D79CB" w:rsidRPr="00B6097C" w:rsidRDefault="001D79CB" w:rsidP="00DB43BE">
            <w:pPr>
              <w:pStyle w:val="Texto"/>
              <w:spacing w:before="20" w:after="20" w:line="240" w:lineRule="auto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4" w:space="0" w:color="auto"/>
              <w:right w:val="single" w:sz="4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1D79CB" w:rsidRPr="00B6097C" w:rsidRDefault="001D79CB" w:rsidP="00DB43BE">
            <w:pPr>
              <w:pStyle w:val="Texto"/>
              <w:tabs>
                <w:tab w:val="left" w:pos="3760"/>
              </w:tabs>
              <w:spacing w:before="20" w:after="20" w:line="240" w:lineRule="auto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BE71A4" w:rsidRPr="00711E8B" w:rsidRDefault="00BE71A4" w:rsidP="00CB4883">
      <w:pPr>
        <w:rPr>
          <w:sz w:val="2"/>
        </w:rPr>
      </w:pPr>
    </w:p>
    <w:tbl>
      <w:tblPr>
        <w:tblW w:w="13129" w:type="dxa"/>
        <w:tblInd w:w="144" w:type="dxa"/>
        <w:tblLayout w:type="fixed"/>
        <w:tblCellMar>
          <w:left w:w="43" w:type="dxa"/>
          <w:right w:w="43" w:type="dxa"/>
        </w:tblCellMar>
        <w:tblLook w:val="0000"/>
      </w:tblPr>
      <w:tblGrid>
        <w:gridCol w:w="4939"/>
        <w:gridCol w:w="900"/>
        <w:gridCol w:w="884"/>
        <w:gridCol w:w="106"/>
        <w:gridCol w:w="4521"/>
        <w:gridCol w:w="789"/>
        <w:gridCol w:w="990"/>
      </w:tblGrid>
      <w:tr w:rsidR="00CB4883" w:rsidRPr="00B6097C" w:rsidTr="00DB43BE">
        <w:trPr>
          <w:trHeight w:val="20"/>
        </w:trPr>
        <w:tc>
          <w:tcPr>
            <w:tcW w:w="4939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Activo No Circulante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top w:val="single" w:sz="4" w:space="0" w:color="auto"/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top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Pasivo No Circulante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Inversiones Financieras a Largo Plazo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Cuentas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b. Derechos a Recibir Efectivo o Equivalentes a Largo Plazo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Documentos por Pagar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Bienes Inmuebles, Infraestructura y Construcciones en Proceso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Deuda Pública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Del="009B6C1F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d. Bienes Muebles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Del="00244277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Pasivos Diferidos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Activos Intangibles</w:t>
            </w:r>
            <w:r w:rsidRPr="00B6097C" w:rsidDel="009B6C1F"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5645C5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Fondos y Bienes de Terceros en Garantía y/o en Administración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f. Depreciación, Deterioro y Amortización Acumulada de Bienes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f. Provisiones a Largo Plazo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g. Activos Diferidos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h. Estimación por Pérdida o Deterioro de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b/>
                <w:sz w:val="10"/>
                <w:szCs w:val="10"/>
                <w:u w:val="single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IIB. Total de Pasivos No Circulantes (IIB = a + b + c + d + e + f)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i. Otros Activos no Circulantes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i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II. Total del Pasivo (II = IIA + IIB)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IB. Total de Activos No Circulantes (IB = a + b + c + d + e + f + g + h + i)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5B1861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680,319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138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I. Total del Activo (I = IA + IB)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5B1861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708,468</w:t>
            </w: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48261B" w:rsidP="0048261B">
            <w:pPr>
              <w:pStyle w:val="Texto"/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b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IIIA. Hacienda Pública/Patrimonio Contribuido (IIIA = a + b + 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198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9E2A22">
            <w:pPr>
              <w:pStyle w:val="Texto"/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Aportaciones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Donaciones de Capital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c. Actualización de la Hacienda Pública/Patrimonio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IIIB. Hacienda Pública/Patrimonio Generado (IIIB = a + b + c + d + e)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5B1861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708,468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637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Resultados del Ejercicio (Ahorro/ Desahorro)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5B1861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</w:t>
            </w:r>
            <w:r w:rsidR="005B1861">
              <w:rPr>
                <w:rFonts w:eastAsia="Calibri"/>
                <w:sz w:val="10"/>
                <w:szCs w:val="10"/>
                <w:lang w:val="es-MX" w:eastAsia="en-US"/>
              </w:rPr>
              <w:t>13,165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 xml:space="preserve">       </w:t>
            </w:r>
            <w:r w:rsidR="0048261B">
              <w:rPr>
                <w:rFonts w:eastAsia="Calibri"/>
                <w:sz w:val="10"/>
                <w:szCs w:val="10"/>
                <w:lang w:val="es-MX" w:eastAsia="en-US"/>
              </w:rPr>
              <w:t>14,984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 xml:space="preserve">c. </w:t>
            </w:r>
            <w:proofErr w:type="spellStart"/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Revalúos</w:t>
            </w:r>
            <w:proofErr w:type="spellEnd"/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d. Reservas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e. Rectificaciones de Resultados de Ejercicios Anteriores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5B1861" w:rsidP="005645C5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680,319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IIIC. Exceso o Insuficiencia en la Actualización de la Hacienda Pública/Patrimonio (IIIC=</w:t>
            </w:r>
            <w:proofErr w:type="spellStart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a+b</w:t>
            </w:r>
            <w:proofErr w:type="spellEnd"/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a. Resultado por Posición Monetaria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sz w:val="10"/>
                <w:szCs w:val="10"/>
                <w:lang w:val="es-MX" w:eastAsia="en-US"/>
              </w:rPr>
              <w:t>b. Resultado por Tenencia de Activos no Monetarios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0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III. Total Hacienda Pública/Patrimonio (III = IIIA + IIIB + IIIC)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5B1861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708,468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  <w:r w:rsidRPr="00B6097C">
              <w:rPr>
                <w:rFonts w:eastAsia="Calibri"/>
                <w:b/>
                <w:sz w:val="10"/>
                <w:szCs w:val="10"/>
                <w:lang w:val="es-MX" w:eastAsia="en-US"/>
              </w:rPr>
              <w:t>IV. Total del Pasivo y Hacienda Pública/Patrimonio (IV = II + III)</w:t>
            </w: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9E2A22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5B1861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708,468</w:t>
            </w: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48261B" w:rsidP="0048261B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 w:firstLine="0"/>
              <w:jc w:val="right"/>
              <w:rPr>
                <w:rFonts w:eastAsia="Calibri"/>
                <w:sz w:val="10"/>
                <w:szCs w:val="10"/>
                <w:lang w:val="es-MX" w:eastAsia="en-US"/>
              </w:rPr>
            </w:pPr>
            <w:r>
              <w:rPr>
                <w:rFonts w:eastAsia="Calibri"/>
                <w:sz w:val="10"/>
                <w:szCs w:val="10"/>
                <w:lang w:val="es-MX" w:eastAsia="en-US"/>
              </w:rPr>
              <w:t>695</w:t>
            </w:r>
            <w:r w:rsidR="00FE6A56">
              <w:rPr>
                <w:rFonts w:eastAsia="Calibri"/>
                <w:sz w:val="10"/>
                <w:szCs w:val="10"/>
                <w:lang w:val="es-MX" w:eastAsia="en-US"/>
              </w:rPr>
              <w:t>,</w:t>
            </w:r>
            <w:r>
              <w:rPr>
                <w:rFonts w:eastAsia="Calibri"/>
                <w:sz w:val="10"/>
                <w:szCs w:val="10"/>
                <w:lang w:val="es-MX" w:eastAsia="en-US"/>
              </w:rPr>
              <w:t>303</w:t>
            </w: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  <w:tr w:rsidR="00CB4883" w:rsidRPr="00B6097C" w:rsidTr="00DB43BE">
        <w:trPr>
          <w:trHeight w:val="20"/>
        </w:trPr>
        <w:tc>
          <w:tcPr>
            <w:tcW w:w="4939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88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106" w:type="dxa"/>
            <w:tcBorders>
              <w:left w:val="single" w:sz="4" w:space="0" w:color="auto"/>
              <w:bottom w:val="single" w:sz="2" w:space="0" w:color="auto"/>
            </w:tcBorders>
          </w:tcPr>
          <w:p w:rsidR="00CB4883" w:rsidRPr="00B6097C" w:rsidRDefault="00CB4883" w:rsidP="00DB43BE">
            <w:pPr>
              <w:pStyle w:val="Texto"/>
              <w:spacing w:before="20" w:after="20" w:line="148" w:lineRule="exact"/>
              <w:ind w:left="142"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4521" w:type="dxa"/>
            <w:tcBorders>
              <w:bottom w:val="single" w:sz="2" w:space="0" w:color="auto"/>
              <w:right w:val="single" w:sz="4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right="142" w:firstLine="0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789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CB4883" w:rsidRPr="00B6097C" w:rsidRDefault="00CB4883" w:rsidP="00DB43BE">
            <w:pPr>
              <w:pStyle w:val="Texto"/>
              <w:tabs>
                <w:tab w:val="left" w:pos="3760"/>
              </w:tabs>
              <w:spacing w:before="20" w:after="20" w:line="148" w:lineRule="exact"/>
              <w:ind w:left="142" w:right="142"/>
              <w:rPr>
                <w:rFonts w:eastAsia="Calibri"/>
                <w:sz w:val="10"/>
                <w:szCs w:val="10"/>
                <w:lang w:val="es-MX" w:eastAsia="en-US"/>
              </w:rPr>
            </w:pPr>
          </w:p>
        </w:tc>
      </w:tr>
    </w:tbl>
    <w:p w:rsidR="00CB4883" w:rsidRDefault="003A535D" w:rsidP="00CB4883">
      <w:pPr>
        <w:pStyle w:val="Texto"/>
      </w:pP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.9pt;margin-top:47.9pt;width:654.75pt;height:48.8pt;z-index:251661312;mso-position-horizontal-relative:text;mso-position-vertical-relative:text;mso-width-relative:margin;mso-height-relative:margin" stroked="f">
            <v:textbox>
              <w:txbxContent>
                <w:p w:rsidR="005B1861" w:rsidRDefault="005B1861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5B1861" w:rsidRDefault="005B1861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5B1861" w:rsidRDefault="005B1861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</w:p>
    <w:p w:rsidR="00CB4883" w:rsidRPr="00B007B7" w:rsidRDefault="00CB4883" w:rsidP="00CB4883">
      <w:pPr>
        <w:pStyle w:val="Texto"/>
        <w:tabs>
          <w:tab w:val="left" w:pos="1440"/>
        </w:tabs>
        <w:rPr>
          <w:b/>
        </w:rPr>
      </w:pPr>
      <w:r w:rsidRPr="00B007B7">
        <w:rPr>
          <w:b/>
        </w:rPr>
        <w:lastRenderedPageBreak/>
        <w:t>Formato 2</w:t>
      </w:r>
      <w:r w:rsidRPr="00B007B7">
        <w:rPr>
          <w:b/>
        </w:rPr>
        <w:tab/>
        <w:t>Informe Analítico de la Deuda Pública y Otros Pasivos - LDF</w:t>
      </w:r>
    </w:p>
    <w:tbl>
      <w:tblPr>
        <w:tblW w:w="8712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61"/>
        <w:gridCol w:w="1735"/>
        <w:gridCol w:w="943"/>
        <w:gridCol w:w="943"/>
        <w:gridCol w:w="943"/>
        <w:gridCol w:w="1060"/>
        <w:gridCol w:w="827"/>
        <w:gridCol w:w="943"/>
        <w:gridCol w:w="1057"/>
      </w:tblGrid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COORDINACION DE SERVICIO SOCIAL DE INSTITUCIONE DE EDUCACION SUPERIOR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Informe Analítico de la Deuda Pública y Otros Pasivos - LDF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4311E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Del 1 de enero al </w:t>
            </w:r>
            <w:r w:rsidR="005A60D1">
              <w:rPr>
                <w:b/>
                <w:sz w:val="10"/>
                <w:szCs w:val="10"/>
              </w:rPr>
              <w:t>3</w:t>
            </w:r>
            <w:r w:rsidR="003C151E">
              <w:rPr>
                <w:b/>
                <w:sz w:val="10"/>
                <w:szCs w:val="10"/>
              </w:rPr>
              <w:t>0</w:t>
            </w:r>
            <w:r w:rsidRPr="0065029E">
              <w:rPr>
                <w:b/>
                <w:sz w:val="10"/>
                <w:szCs w:val="10"/>
              </w:rPr>
              <w:t xml:space="preserve"> de </w:t>
            </w:r>
            <w:r w:rsidR="004311E9">
              <w:rPr>
                <w:b/>
                <w:sz w:val="10"/>
                <w:szCs w:val="10"/>
              </w:rPr>
              <w:t>septiembre</w:t>
            </w:r>
            <w:r w:rsidRPr="0065029E">
              <w:rPr>
                <w:b/>
                <w:sz w:val="10"/>
                <w:szCs w:val="10"/>
              </w:rPr>
              <w:t xml:space="preserve"> de 20</w:t>
            </w:r>
            <w:r>
              <w:rPr>
                <w:b/>
                <w:sz w:val="10"/>
                <w:szCs w:val="10"/>
              </w:rPr>
              <w:t>1</w:t>
            </w:r>
            <w:r w:rsidR="001F3B0F">
              <w:rPr>
                <w:b/>
                <w:sz w:val="10"/>
                <w:szCs w:val="10"/>
              </w:rPr>
              <w:t>7</w:t>
            </w:r>
            <w:r w:rsidRPr="0065029E">
              <w:rPr>
                <w:b/>
                <w:sz w:val="10"/>
                <w:szCs w:val="10"/>
              </w:rPr>
              <w:t xml:space="preserve"> (b)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1048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(PESOS)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Denominación de la Deuda Pública y Otros Pasivos (c)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al 31 de diciembre de 20</w:t>
            </w:r>
            <w:r>
              <w:rPr>
                <w:b/>
                <w:sz w:val="10"/>
                <w:szCs w:val="10"/>
              </w:rPr>
              <w:t>16</w:t>
            </w:r>
            <w:r w:rsidRPr="0065029E">
              <w:rPr>
                <w:b/>
                <w:sz w:val="10"/>
                <w:szCs w:val="10"/>
              </w:rPr>
              <w:t>-1 (d)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Disposiciones del Periodo (e)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Amortizaciones del Periodo (f)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Revaluaciones, Reclasificaciones y Otros Ajustes (g)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Saldo Final del Periodo (h)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h=</w:t>
            </w:r>
            <w:proofErr w:type="spellStart"/>
            <w:r w:rsidRPr="0065029E">
              <w:rPr>
                <w:b/>
                <w:sz w:val="10"/>
                <w:szCs w:val="10"/>
              </w:rPr>
              <w:t>d+e-f+g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Intereses del Periodo (i)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Pago de Comisiones y demás costos asociados durante el Periodo (j)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1. Deuda Pública (1=A+B)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A. Corto Plazo (A=a1+a2+a3)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B. Largo Plazo (B=b1+b2+b3)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b1) Instituciones de Crédito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b2) Títulos y Valores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b3) Arrendamientos Financieros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2. Otros Pasivos 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D9D9D9"/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84" w:type="dxa"/>
            <w:tcBorders>
              <w:lef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2118" w:type="dxa"/>
            <w:tcBorders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3. Total de la Deuda Pública y Otros Pasivos (3=1+2)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  <w:bookmarkStart w:id="0" w:name="_GoBack"/>
            <w:bookmarkEnd w:id="0"/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4. Deuda Contingente </w:t>
            </w:r>
            <w:r w:rsidRPr="00685EA3">
              <w:rPr>
                <w:b/>
                <w:position w:val="5"/>
                <w:sz w:val="8"/>
                <w:szCs w:val="8"/>
              </w:rPr>
              <w:t>1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sz w:val="10"/>
                <w:szCs w:val="10"/>
              </w:rPr>
            </w:pPr>
            <w:r>
              <w:rPr>
                <w:b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Deuda Contingente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Deuda Contingente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18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Deuda Contingente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18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 xml:space="preserve">5. Valor de Instrumentos Bono Cupón Cero </w:t>
            </w:r>
            <w:r w:rsidRPr="0065029E">
              <w:rPr>
                <w:b/>
                <w:position w:val="5"/>
                <w:sz w:val="10"/>
                <w:szCs w:val="10"/>
              </w:rPr>
              <w:t>2</w:t>
            </w:r>
            <w:r w:rsidRPr="0065029E">
              <w:rPr>
                <w:b/>
                <w:sz w:val="10"/>
                <w:szCs w:val="10"/>
              </w:rPr>
              <w:t xml:space="preserve"> (Informativo)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i/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Instrumento Bono Cupón Cero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Instrumento Bono Cupón Cero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Instrumento Bono Cupón Cero XX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989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  <w:r>
              <w:rPr>
                <w:b/>
                <w:i/>
                <w:sz w:val="10"/>
                <w:szCs w:val="10"/>
              </w:rPr>
              <w:t>0</w:t>
            </w:r>
          </w:p>
        </w:tc>
      </w:tr>
      <w:tr w:rsidR="00CB4883" w:rsidRPr="00B007B7" w:rsidTr="00DB43BE">
        <w:trPr>
          <w:trHeight w:val="20"/>
          <w:jc w:val="center"/>
        </w:trPr>
        <w:tc>
          <w:tcPr>
            <w:tcW w:w="240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9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i/>
                <w:sz w:val="10"/>
                <w:szCs w:val="10"/>
              </w:rPr>
            </w:pPr>
          </w:p>
        </w:tc>
      </w:tr>
    </w:tbl>
    <w:p w:rsidR="00CB4883" w:rsidRPr="00B007B7" w:rsidRDefault="00CB4883" w:rsidP="00CB4883">
      <w:pPr>
        <w:pStyle w:val="Texto"/>
        <w:spacing w:line="200" w:lineRule="exact"/>
        <w:rPr>
          <w:szCs w:val="12"/>
        </w:rPr>
      </w:pP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1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 cualquier Financiamiento sin fuente o garantía de pago definida, que sea asumida de manera solidaria o subsidiaria por las Entidades Federativas con sus Municipios, organismos descentralizados y empresas de participación estatal mayoritaria y fideicomisos, locales o municipales, y por los Municipios con sus respectivos organismos descentralizados y empresas de participación municipal mayoritaria.</w:t>
      </w:r>
    </w:p>
    <w:p w:rsidR="00CB4883" w:rsidRPr="0065029E" w:rsidRDefault="00CB4883" w:rsidP="00CB4883">
      <w:pPr>
        <w:pStyle w:val="ROMANOS"/>
        <w:spacing w:line="200" w:lineRule="exact"/>
        <w:rPr>
          <w:sz w:val="14"/>
        </w:rPr>
      </w:pPr>
      <w:r w:rsidRPr="00685EA3">
        <w:rPr>
          <w:position w:val="6"/>
          <w:sz w:val="12"/>
          <w:szCs w:val="12"/>
        </w:rPr>
        <w:t>2</w:t>
      </w:r>
      <w:r w:rsidRPr="0065029E">
        <w:rPr>
          <w:position w:val="6"/>
          <w:sz w:val="14"/>
          <w:szCs w:val="16"/>
        </w:rPr>
        <w:tab/>
      </w:r>
      <w:r w:rsidRPr="0065029E">
        <w:rPr>
          <w:sz w:val="14"/>
        </w:rPr>
        <w:t>Se refiere al valor del Bono Cupón Cero que respalda el pago de los créditos asociados al mismo (Activo).</w:t>
      </w:r>
    </w:p>
    <w:tbl>
      <w:tblPr>
        <w:tblW w:w="7200" w:type="dxa"/>
        <w:jc w:val="center"/>
        <w:tblLayout w:type="fixed"/>
        <w:tblCellMar>
          <w:left w:w="72" w:type="dxa"/>
          <w:right w:w="72" w:type="dxa"/>
        </w:tblCellMar>
        <w:tblLook w:val="0000"/>
      </w:tblPr>
      <w:tblGrid>
        <w:gridCol w:w="2110"/>
        <w:gridCol w:w="1018"/>
        <w:gridCol w:w="1018"/>
        <w:gridCol w:w="1018"/>
        <w:gridCol w:w="1143"/>
        <w:gridCol w:w="893"/>
      </w:tblGrid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Obligaciones a Corto Plazo (k)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Monto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Contratado (l)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Plazo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Pactado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(m)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de Interés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(n)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Comisiones y Costos Relacionados (o)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Tasa Efectiva</w:t>
            </w:r>
          </w:p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(p)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0"/>
                <w:szCs w:val="10"/>
              </w:rPr>
            </w:pPr>
            <w:r w:rsidRPr="0065029E">
              <w:rPr>
                <w:b/>
                <w:sz w:val="10"/>
                <w:szCs w:val="10"/>
              </w:rPr>
              <w:t>6. Obligaciones a Corto Plazo (Informativo)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A. Crédito 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B. Crédito 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  <w:tr w:rsidR="00CB4883" w:rsidRPr="0065029E" w:rsidTr="00E4454B">
        <w:trPr>
          <w:trHeight w:val="20"/>
          <w:jc w:val="center"/>
        </w:trPr>
        <w:tc>
          <w:tcPr>
            <w:tcW w:w="23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rPr>
                <w:sz w:val="10"/>
                <w:szCs w:val="10"/>
              </w:rPr>
            </w:pPr>
            <w:r w:rsidRPr="0065029E">
              <w:rPr>
                <w:sz w:val="10"/>
                <w:szCs w:val="10"/>
              </w:rPr>
              <w:t>C. Crédito XX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DB43BE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0</w:t>
            </w:r>
          </w:p>
        </w:tc>
      </w:tr>
    </w:tbl>
    <w:p w:rsidR="00CB4883" w:rsidRDefault="003A535D" w:rsidP="00CB4883">
      <w:pPr>
        <w:pStyle w:val="Texto"/>
        <w:rPr>
          <w:position w:val="6"/>
          <w:szCs w:val="16"/>
        </w:rPr>
      </w:pPr>
      <w:r w:rsidRPr="003A535D">
        <w:rPr>
          <w:b/>
          <w:noProof/>
          <w:lang w:val="es-MX" w:eastAsia="es-MX"/>
        </w:rPr>
        <w:pict>
          <v:shape id="_x0000_s1030" type="#_x0000_t202" style="position:absolute;left:0;text-align:left;margin-left:-36.2pt;margin-top:12.9pt;width:513pt;height:48.8pt;z-index:251662336;mso-position-horizontal-relative:text;mso-position-vertical-relative:text;mso-width-relative:margin;mso-height-relative:margin" stroked="f">
            <v:textbox>
              <w:txbxContent>
                <w:p w:rsidR="005B1861" w:rsidRPr="001D79CB" w:rsidRDefault="005B1861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5B1861" w:rsidRPr="001D79CB" w:rsidRDefault="005B1861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5B1861" w:rsidRPr="001D79CB" w:rsidRDefault="005B1861" w:rsidP="001D79CB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  <w:sectPr w:rsidR="00CB4883" w:rsidSect="001D79CB">
          <w:headerReference w:type="even" r:id="rId8"/>
          <w:headerReference w:type="default" r:id="rId9"/>
          <w:footerReference w:type="even" r:id="rId10"/>
          <w:pgSz w:w="12240" w:h="15840"/>
          <w:pgMar w:top="426" w:right="1699" w:bottom="1296" w:left="1699" w:header="706" w:footer="706" w:gutter="0"/>
          <w:cols w:space="708"/>
          <w:docGrid w:linePitch="326"/>
        </w:sectPr>
      </w:pPr>
    </w:p>
    <w:p w:rsidR="00CB4883" w:rsidRDefault="00CB4883" w:rsidP="00CB4883">
      <w:pPr>
        <w:pStyle w:val="Texto"/>
        <w:rPr>
          <w:b/>
        </w:rPr>
      </w:pP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t>Formato 3</w:t>
      </w:r>
      <w:r w:rsidRPr="00B007B7">
        <w:rPr>
          <w:b/>
        </w:rPr>
        <w:tab/>
        <w:t>Informe Analítico de Obligaciones Diferentes de Financiamientos - LDF</w:t>
      </w:r>
    </w:p>
    <w:p w:rsidR="00CB4883" w:rsidRPr="00B007B7" w:rsidRDefault="00CB4883" w:rsidP="00CB4883">
      <w:pPr>
        <w:pStyle w:val="Texto"/>
        <w:rPr>
          <w:b/>
        </w:rPr>
      </w:pPr>
    </w:p>
    <w:tbl>
      <w:tblPr>
        <w:tblW w:w="1313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410"/>
        <w:gridCol w:w="1003"/>
        <w:gridCol w:w="984"/>
        <w:gridCol w:w="984"/>
        <w:gridCol w:w="984"/>
        <w:gridCol w:w="856"/>
        <w:gridCol w:w="1195"/>
        <w:gridCol w:w="1284"/>
        <w:gridCol w:w="1284"/>
        <w:gridCol w:w="1036"/>
        <w:gridCol w:w="1112"/>
      </w:tblGrid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COORDINACION DE SERVICIO SOCIAL DE INSTITUCIONES DE EDUCACION SUPERIOR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Informe Analítico de Obligaciones Diferentes de Financiamientos – LDF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4311E9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 xml:space="preserve">Del 1 de enero al </w:t>
            </w:r>
            <w:r w:rsidR="005A60D1">
              <w:rPr>
                <w:b/>
                <w:sz w:val="12"/>
                <w:szCs w:val="12"/>
              </w:rPr>
              <w:t>3</w:t>
            </w:r>
            <w:r w:rsidR="003C151E">
              <w:rPr>
                <w:b/>
                <w:sz w:val="12"/>
                <w:szCs w:val="12"/>
              </w:rPr>
              <w:t>0</w:t>
            </w:r>
            <w:r w:rsidRPr="0065029E">
              <w:rPr>
                <w:b/>
                <w:sz w:val="12"/>
                <w:szCs w:val="12"/>
              </w:rPr>
              <w:t xml:space="preserve"> de</w:t>
            </w:r>
            <w:r w:rsidR="003C151E">
              <w:rPr>
                <w:b/>
                <w:sz w:val="12"/>
                <w:szCs w:val="12"/>
              </w:rPr>
              <w:t xml:space="preserve"> </w:t>
            </w:r>
            <w:r w:rsidR="004311E9">
              <w:rPr>
                <w:b/>
                <w:sz w:val="12"/>
                <w:szCs w:val="12"/>
              </w:rPr>
              <w:t>septiembre</w:t>
            </w:r>
            <w:r w:rsidRPr="0065029E">
              <w:rPr>
                <w:b/>
                <w:sz w:val="12"/>
                <w:szCs w:val="12"/>
              </w:rPr>
              <w:t xml:space="preserve"> de 20</w:t>
            </w:r>
            <w:r>
              <w:rPr>
                <w:b/>
                <w:sz w:val="12"/>
                <w:szCs w:val="12"/>
              </w:rPr>
              <w:t>1</w:t>
            </w:r>
            <w:r w:rsidR="001F3B0F">
              <w:rPr>
                <w:b/>
                <w:sz w:val="12"/>
                <w:szCs w:val="12"/>
              </w:rPr>
              <w:t>7</w:t>
            </w:r>
            <w:r w:rsidRPr="0065029E">
              <w:rPr>
                <w:b/>
                <w:sz w:val="12"/>
                <w:szCs w:val="12"/>
              </w:rPr>
              <w:t xml:space="preserve"> (b)</w:t>
            </w:r>
          </w:p>
        </w:tc>
      </w:tr>
      <w:tr w:rsidR="00CB4883" w:rsidRPr="0065029E" w:rsidTr="00DB43BE">
        <w:trPr>
          <w:trHeight w:val="20"/>
        </w:trPr>
        <w:tc>
          <w:tcPr>
            <w:tcW w:w="87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(PESOS)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Denominación de las Obligaciones Diferentes de Financiamiento (c)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del Contrato (d)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inicio de operación del proyecto (e)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Fecha de vencimiento (f)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de la inversión pactado (g)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Plazo pactado (h)</w:t>
            </w: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(i)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promedio mensual del pago de la contraprestación correspondiente al pago de inversión (j)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al XX de XXXX de 20XN (k)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Monto pagado de la inversión actualizado al XX de XXXX de 20XN (l)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center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Saldo pendiente por pagar de la inversión al XX de XXXX de 20XN (m = g – l)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i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A. Asociaciones Público Privadas (</w:t>
            </w:r>
            <w:proofErr w:type="spellStart"/>
            <w:r w:rsidRPr="0065029E">
              <w:rPr>
                <w:b/>
                <w:sz w:val="12"/>
                <w:szCs w:val="12"/>
              </w:rPr>
              <w:t>APP’s</w:t>
            </w:r>
            <w:proofErr w:type="spellEnd"/>
            <w:r w:rsidRPr="0065029E">
              <w:rPr>
                <w:b/>
                <w:sz w:val="12"/>
                <w:szCs w:val="12"/>
              </w:rPr>
              <w:t>) (A=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APP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APP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APP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APP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b/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B. Otros Instrumentos (B=</w:t>
            </w:r>
            <w:proofErr w:type="spellStart"/>
            <w:r w:rsidRPr="0065029E">
              <w:rPr>
                <w:b/>
                <w:sz w:val="12"/>
                <w:szCs w:val="12"/>
              </w:rPr>
              <w:t>a+b+c+d</w:t>
            </w:r>
            <w:proofErr w:type="spellEnd"/>
            <w:r w:rsidRPr="0065029E">
              <w:rPr>
                <w:b/>
                <w:sz w:val="12"/>
                <w:szCs w:val="12"/>
              </w:rPr>
              <w:t>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a) Otro Instrumento 1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b) Otro Instrumento 2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c) Otro Instrumento 3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left="144" w:firstLine="0"/>
              <w:jc w:val="left"/>
              <w:rPr>
                <w:sz w:val="12"/>
                <w:szCs w:val="12"/>
              </w:rPr>
            </w:pPr>
            <w:r w:rsidRPr="0065029E">
              <w:rPr>
                <w:sz w:val="12"/>
                <w:szCs w:val="12"/>
              </w:rPr>
              <w:t>d) Otro Instrumento XX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jc w:val="left"/>
              <w:rPr>
                <w:sz w:val="12"/>
                <w:szCs w:val="12"/>
              </w:rPr>
            </w:pPr>
            <w:r w:rsidRPr="0065029E">
              <w:rPr>
                <w:b/>
                <w:sz w:val="12"/>
                <w:szCs w:val="12"/>
              </w:rPr>
              <w:t>C. Total de Obligaciones Diferentes de Financiamiento (C=A+B)</w:t>
            </w:r>
          </w:p>
        </w:tc>
        <w:tc>
          <w:tcPr>
            <w:tcW w:w="665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56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852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687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  <w:tc>
          <w:tcPr>
            <w:tcW w:w="738" w:type="dxa"/>
            <w:tcBorders>
              <w:left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</w:t>
            </w:r>
          </w:p>
        </w:tc>
      </w:tr>
      <w:tr w:rsidR="00CB4883" w:rsidRPr="0065029E" w:rsidTr="00DB43BE">
        <w:trPr>
          <w:trHeight w:val="20"/>
        </w:trPr>
        <w:tc>
          <w:tcPr>
            <w:tcW w:w="15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sz w:val="12"/>
                <w:szCs w:val="12"/>
              </w:rPr>
            </w:pPr>
          </w:p>
        </w:tc>
        <w:tc>
          <w:tcPr>
            <w:tcW w:w="66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DB43BE">
            <w:pPr>
              <w:pStyle w:val="Texto"/>
              <w:spacing w:before="40" w:after="40" w:line="200" w:lineRule="exact"/>
              <w:ind w:firstLine="0"/>
              <w:rPr>
                <w:b/>
                <w:sz w:val="12"/>
                <w:szCs w:val="12"/>
              </w:rPr>
            </w:pPr>
          </w:p>
        </w:tc>
        <w:tc>
          <w:tcPr>
            <w:tcW w:w="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8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6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  <w:tc>
          <w:tcPr>
            <w:tcW w:w="7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883" w:rsidRPr="0065029E" w:rsidRDefault="00CB4883" w:rsidP="009E2A22">
            <w:pPr>
              <w:pStyle w:val="Texto"/>
              <w:spacing w:before="40" w:after="40" w:line="200" w:lineRule="exact"/>
              <w:ind w:firstLine="0"/>
              <w:jc w:val="right"/>
              <w:rPr>
                <w:b/>
                <w:sz w:val="12"/>
                <w:szCs w:val="12"/>
              </w:rPr>
            </w:pPr>
          </w:p>
        </w:tc>
      </w:tr>
    </w:tbl>
    <w:p w:rsidR="00CB4883" w:rsidRDefault="00CB4883" w:rsidP="00CB4883">
      <w:pPr>
        <w:pStyle w:val="Texto"/>
        <w:spacing w:line="200" w:lineRule="exact"/>
        <w:rPr>
          <w:b/>
        </w:rPr>
      </w:pPr>
    </w:p>
    <w:p w:rsidR="00CB4883" w:rsidRDefault="003A535D" w:rsidP="00CB4883">
      <w:pPr>
        <w:pStyle w:val="Texto"/>
        <w:rPr>
          <w:b/>
        </w:rPr>
        <w:sectPr w:rsidR="00CB4883" w:rsidSect="001D79CB">
          <w:headerReference w:type="even" r:id="rId11"/>
          <w:headerReference w:type="default" r:id="rId12"/>
          <w:footerReference w:type="even" r:id="rId13"/>
          <w:pgSz w:w="15840" w:h="12240" w:orient="landscape"/>
          <w:pgMar w:top="851" w:right="1152" w:bottom="1699" w:left="1296" w:header="706" w:footer="706" w:gutter="0"/>
          <w:cols w:space="708"/>
          <w:docGrid w:linePitch="326"/>
        </w:sectPr>
      </w:pPr>
      <w:r>
        <w:rPr>
          <w:b/>
          <w:noProof/>
          <w:lang w:val="es-MX" w:eastAsia="es-MX"/>
        </w:rPr>
        <w:pict>
          <v:shape id="_x0000_s1031" type="#_x0000_t202" style="position:absolute;left:0;text-align:left;margin-left:4.4pt;margin-top:20.25pt;width:654.75pt;height:48.8pt;z-index:251663360;mso-width-relative:margin;mso-height-relative:margin" stroked="f">
            <v:textbox>
              <w:txbxContent>
                <w:p w:rsidR="005B1861" w:rsidRDefault="005B1861" w:rsidP="001D79CB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5B1861" w:rsidRDefault="005B1861" w:rsidP="001D79CB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5B1861" w:rsidRDefault="005B1861" w:rsidP="001D79CB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1D79CB">
                  <w:pPr>
                    <w:jc w:val="center"/>
                  </w:pPr>
                </w:p>
              </w:txbxContent>
            </v:textbox>
          </v:shape>
        </w:pict>
      </w:r>
    </w:p>
    <w:p w:rsidR="00CB4883" w:rsidRDefault="00CB4883" w:rsidP="00CB4883">
      <w:pPr>
        <w:pStyle w:val="Texto"/>
        <w:rPr>
          <w:b/>
        </w:rPr>
      </w:pPr>
      <w:r w:rsidRPr="00B007B7">
        <w:rPr>
          <w:b/>
        </w:rPr>
        <w:lastRenderedPageBreak/>
        <w:t>Formato 4</w:t>
      </w:r>
      <w:r w:rsidRPr="00B007B7">
        <w:rPr>
          <w:b/>
        </w:rPr>
        <w:tab/>
        <w:t>Balance Presupuestario - LDF</w:t>
      </w: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857"/>
      </w:tblGrid>
      <w:tr w:rsidR="00CB4883" w:rsidRPr="006751B0" w:rsidTr="00DB43BE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Balance Presupuestario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4311E9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3</w:t>
            </w:r>
            <w:r w:rsidR="004311E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4311E9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</w:t>
            </w:r>
            <w:r w:rsidR="008B2CBD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0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Pagado 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A. Ingresos Totales (A = A1+A2+A3)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1.227,000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311E9" w:rsidP="004311E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867</w:t>
            </w:r>
            <w:r w:rsidR="009D55C7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="009D55C7">
              <w:rPr>
                <w:rFonts w:ascii="Arial" w:hAnsi="Arial" w:cs="Arial"/>
                <w:sz w:val="12"/>
                <w:szCs w:val="12"/>
                <w:lang w:val="es-MX"/>
              </w:rPr>
              <w:t>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311E9" w:rsidP="004311E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867</w:t>
            </w:r>
            <w:r w:rsidR="009B41A2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="009B41A2">
              <w:rPr>
                <w:rFonts w:ascii="Arial" w:hAnsi="Arial" w:cs="Arial"/>
                <w:sz w:val="12"/>
                <w:szCs w:val="12"/>
                <w:lang w:val="es-MX"/>
              </w:rPr>
              <w:t>00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A1.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311E9" w:rsidP="004311E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867</w:t>
            </w:r>
            <w:r w:rsidR="009D55C7">
              <w:rPr>
                <w:rFonts w:ascii="Arial" w:hAnsi="Arial" w:cs="Arial"/>
                <w:sz w:val="12"/>
                <w:szCs w:val="12"/>
                <w:lang w:val="es-MX"/>
              </w:rPr>
              <w:t>,</w:t>
            </w:r>
            <w:r>
              <w:rPr>
                <w:rFonts w:ascii="Arial" w:hAnsi="Arial" w:cs="Arial"/>
                <w:sz w:val="12"/>
                <w:szCs w:val="12"/>
                <w:lang w:val="es-MX"/>
              </w:rPr>
              <w:t>5</w:t>
            </w:r>
            <w:r w:rsidR="009D55C7">
              <w:rPr>
                <w:rFonts w:ascii="Arial" w:hAnsi="Arial" w:cs="Arial"/>
                <w:sz w:val="12"/>
                <w:szCs w:val="12"/>
                <w:lang w:val="es-MX"/>
              </w:rPr>
              <w:t>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4311E9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867,5</w:t>
            </w:r>
            <w:r w:rsidR="009B41A2">
              <w:rPr>
                <w:rFonts w:ascii="Arial" w:hAnsi="Arial" w:cs="Arial"/>
                <w:sz w:val="12"/>
                <w:szCs w:val="12"/>
                <w:lang w:val="es-MX"/>
              </w:rPr>
              <w:t>00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 Financiamiento Neto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B. Egresos Presupuestarios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  <w:lang w:val="es-MX"/>
              </w:rPr>
              <w:t>1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(B = B1+B2)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4311E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4311E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854,335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D9107A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4311E9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854,335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  <w:r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C. Remanentes del Ejercicio Anterior ( C = C1 + C2 )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ind w:left="27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17253B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I. Balance Presupuestario (I = A – B + C)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 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D6B66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13,165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13,165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II. Balance Presupuestario sin Financiamiento Neto (II = I - A3)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D6B66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 w:line="120" w:lineRule="exac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III. Balance Presupuestario sin Financiamiento Neto y sin Remanentes del Ejercicio Anterior (III= II - C)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BB612C">
            <w:pPr>
              <w:spacing w:before="26" w:after="20" w:line="12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DD78B9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DD78B9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8B2CBD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BB612C" w:rsidP="00BB612C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3"/>
        <w:gridCol w:w="5668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E. Intereses, Comisiones y Gastos de la Deuda (E = E1+E2)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E1. Intereses, Comisiones y Gastos de la Deuda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E2. Intereses, Comisiones y Gastos de la Deuda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 xml:space="preserve">IV. Balance Primario (IV = III </w:t>
            </w: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+ E</w:t>
            </w: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13,165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5B1861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13,165</w:t>
            </w:r>
          </w:p>
        </w:tc>
      </w:tr>
      <w:tr w:rsidR="00CB4883" w:rsidRPr="00CE404E" w:rsidTr="00DB43BE">
        <w:trPr>
          <w:trHeight w:val="20"/>
        </w:trPr>
        <w:tc>
          <w:tcPr>
            <w:tcW w:w="1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6751B0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4"/>
        <w:gridCol w:w="5667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F. Financiamiento (F = F1 + F2)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F1. Fi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nanciamiento con Fuente de Pago de Ingresos de Libre Disposición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ind w:left="212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F2. Financiamiento con Fuente de Pago de Transferencias Federales Etiqueta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das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G. Amortización de la Deuda (G = G1 +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5F3A04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 w:rsidRPr="005F3A04"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Amortización de la Deuda Pública con Gasto Etiquetado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121" w:type="pct"/>
            <w:tcBorders>
              <w:top w:val="nil"/>
              <w:lef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top w:val="nil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2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31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A3. Financiamiento Neto (A3 = F – G )</w:t>
            </w:r>
          </w:p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6" w:after="20"/>
              <w:jc w:val="right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1"/>
        <w:gridCol w:w="5670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26" w:after="2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A1. Ingresos de Libre Disposición 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E43A1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E43A1C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867,500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A3.1 Financiamiento Neto con Fuente de Pago de Ingresos de Libre Disposición (A3.1 = F1 – G1)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F1. </w:t>
            </w:r>
            <w:r w:rsidRPr="00187065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anciamiento con Fuente de Pago de Ingresos de Libre Disposición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G1. Amortización de la Deuda Pública con Gasto No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B1. Gasto No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7F75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B1861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B1861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854,335</w:t>
            </w: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C1. Remanentes de Ingresos de Libre Disposición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V. Balance Presupuestario de Recursos Disponibles (V = A1 + A3.1 – B 1 + C1)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105C44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B1861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13,165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B1861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13,165</w:t>
            </w:r>
          </w:p>
        </w:tc>
      </w:tr>
      <w:tr w:rsidR="00CB4883" w:rsidRPr="006751B0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before="26" w:after="2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sz w:val="12"/>
                <w:szCs w:val="12"/>
                <w:lang w:val="es-MX"/>
              </w:rPr>
              <w:t>VI. Balance Presupuestario de Recursos Disponibles sin Financiamiento Neto (VI = V – A3.1)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107F75">
            <w:pPr>
              <w:spacing w:before="26" w:after="2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</w:tr>
      <w:tr w:rsidR="00CB4883" w:rsidRPr="00CE404E" w:rsidTr="00DB43BE">
        <w:trPr>
          <w:trHeight w:val="20"/>
        </w:trPr>
        <w:tc>
          <w:tcPr>
            <w:tcW w:w="119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0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</w:tbl>
    <w:p w:rsidR="00CB4883" w:rsidRPr="00DD78B9" w:rsidRDefault="00CB4883" w:rsidP="00CB4883">
      <w:pPr>
        <w:tabs>
          <w:tab w:val="left" w:pos="435"/>
          <w:tab w:val="left" w:pos="5382"/>
          <w:tab w:val="left" w:pos="6548"/>
          <w:tab w:val="left" w:pos="7701"/>
        </w:tabs>
        <w:spacing w:line="100" w:lineRule="exact"/>
        <w:ind w:left="144"/>
        <w:rPr>
          <w:rFonts w:ascii="Arial" w:hAnsi="Arial" w:cs="Arial"/>
          <w:sz w:val="12"/>
          <w:szCs w:val="12"/>
          <w:lang w:val="es-MX"/>
        </w:rPr>
      </w:pPr>
    </w:p>
    <w:tbl>
      <w:tblPr>
        <w:tblW w:w="8857" w:type="dxa"/>
        <w:tblInd w:w="14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72"/>
        <w:gridCol w:w="5709"/>
        <w:gridCol w:w="992"/>
        <w:gridCol w:w="992"/>
        <w:gridCol w:w="992"/>
      </w:tblGrid>
      <w:tr w:rsidR="00CB4883" w:rsidRPr="006751B0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Concepto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Estimado/ Aprobado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Recaudado/</w:t>
            </w:r>
          </w:p>
          <w:p w:rsidR="00CB4883" w:rsidRPr="006751B0" w:rsidRDefault="00CB4883" w:rsidP="00DB43BE">
            <w:pPr>
              <w:spacing w:before="40" w:after="40"/>
              <w:jc w:val="center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Pagado</w:t>
            </w:r>
          </w:p>
        </w:tc>
      </w:tr>
      <w:tr w:rsidR="00CB4883" w:rsidRPr="00CE404E" w:rsidTr="00DB43BE">
        <w:trPr>
          <w:trHeight w:val="20"/>
        </w:trPr>
        <w:tc>
          <w:tcPr>
            <w:tcW w:w="332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CE404E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A2.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A3.2 Financiamiento Neto con Fuente </w:t>
            </w:r>
            <w:r w:rsidRPr="006751B0">
              <w:rPr>
                <w:rFonts w:ascii="Arial" w:hAnsi="Arial" w:cs="Arial"/>
                <w:sz w:val="12"/>
                <w:szCs w:val="12"/>
                <w:lang w:val="es-MX"/>
              </w:rPr>
              <w:t>de Pago de Transferencias Federales Etiquetadas (A3.2 = F2 – G2)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 xml:space="preserve">F2. </w:t>
            </w: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Financiamiento con Fuente de Pago de Transferencias Federales Etiquetadas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8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0" w:after="20"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spacing w:before="20" w:after="20"/>
              <w:ind w:left="212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CE404E">
              <w:rPr>
                <w:rFonts w:ascii="Arial" w:hAnsi="Arial" w:cs="Arial"/>
                <w:bCs/>
                <w:sz w:val="12"/>
                <w:szCs w:val="12"/>
                <w:lang w:val="es-MX"/>
              </w:rPr>
              <w:t>G2. A</w:t>
            </w: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mortización de la Deuda Pública con Gasto Etiquetado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20" w:after="2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B2. Gasto Etiquetado (sin incluir Amortización de la Deuda Pública)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40" w:after="40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before="26" w:after="20"/>
              <w:rPr>
                <w:rFonts w:ascii="Arial" w:hAnsi="Arial" w:cs="Arial"/>
                <w:bCs/>
                <w:sz w:val="12"/>
                <w:szCs w:val="12"/>
                <w:lang w:val="es-MX"/>
              </w:rPr>
            </w:pPr>
            <w:r w:rsidRPr="006751B0">
              <w:rPr>
                <w:rFonts w:ascii="Arial" w:hAnsi="Arial" w:cs="Arial"/>
                <w:bCs/>
                <w:sz w:val="12"/>
                <w:szCs w:val="12"/>
                <w:lang w:val="es-MX"/>
              </w:rPr>
              <w:t>C2. Remanentes de Transferencias Federales Etiquetadas aplicados en el periodo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noWrap/>
          </w:tcPr>
          <w:p w:rsidR="00CB4883" w:rsidRPr="006751B0" w:rsidRDefault="00CB4883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53607D" w:rsidP="009E2A22">
            <w:pPr>
              <w:spacing w:before="40" w:after="40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sz w:val="12"/>
                <w:szCs w:val="12"/>
                <w:lang w:val="es-MX"/>
              </w:rPr>
              <w:t>0</w:t>
            </w:r>
          </w:p>
        </w:tc>
      </w:tr>
      <w:tr w:rsidR="00CB4883" w:rsidRPr="00CE404E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line="100" w:lineRule="exac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6751B0" w:rsidRDefault="00CB4883" w:rsidP="009E2A22">
            <w:pPr>
              <w:spacing w:line="100" w:lineRule="exact"/>
              <w:jc w:val="right"/>
              <w:rPr>
                <w:rFonts w:ascii="Arial" w:hAnsi="Arial" w:cs="Arial"/>
                <w:sz w:val="12"/>
                <w:szCs w:val="12"/>
                <w:lang w:val="es-MX"/>
              </w:rPr>
            </w:pP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VII. Balance Presupuestario de Recursos Etiquetados (VII = A2 + A3.2 – B2 + C2)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187065" w:rsidTr="00DB43BE">
        <w:trPr>
          <w:trHeight w:val="20"/>
        </w:trPr>
        <w:tc>
          <w:tcPr>
            <w:tcW w:w="97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40" w:after="40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</w:p>
        </w:tc>
        <w:tc>
          <w:tcPr>
            <w:tcW w:w="32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  <w:r w:rsidRPr="00187065"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  <w:t>VIII. Balance Presupuestario de Recursos Etiquetados sin Financiamiento Neto (VIII = VII – A3.2)</w:t>
            </w:r>
          </w:p>
          <w:p w:rsidR="00CB4883" w:rsidRPr="00187065" w:rsidRDefault="00CB4883" w:rsidP="00DB43BE">
            <w:pPr>
              <w:spacing w:before="26" w:after="20"/>
              <w:rPr>
                <w:rFonts w:ascii="Arial" w:hAnsi="Arial" w:cs="Arial"/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CB4883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187065" w:rsidRDefault="0053607D" w:rsidP="009E2A22">
            <w:pPr>
              <w:spacing w:before="40" w:after="40"/>
              <w:jc w:val="right"/>
              <w:rPr>
                <w:rFonts w:ascii="Arial" w:hAnsi="Arial" w:cs="Arial"/>
                <w:b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sz w:val="12"/>
                <w:szCs w:val="12"/>
                <w:lang w:val="es-MX"/>
              </w:rPr>
              <w:t>0</w:t>
            </w:r>
          </w:p>
        </w:tc>
      </w:tr>
    </w:tbl>
    <w:p w:rsidR="00CB4883" w:rsidRPr="0028605F" w:rsidRDefault="003A535D" w:rsidP="00CB4883">
      <w:pPr>
        <w:pStyle w:val="Texto"/>
        <w:rPr>
          <w:b/>
        </w:rPr>
      </w:pPr>
      <w:r w:rsidRPr="003A535D">
        <w:rPr>
          <w:noProof/>
          <w:sz w:val="12"/>
          <w:szCs w:val="12"/>
          <w:lang w:val="es-MX" w:eastAsia="es-MX"/>
        </w:rPr>
        <w:pict>
          <v:shape id="_x0000_s1032" type="#_x0000_t202" style="position:absolute;left:0;text-align:left;margin-left:-2.25pt;margin-top:18.6pt;width:513pt;height:48.8pt;z-index:251664384;mso-position-horizontal-relative:text;mso-position-vertical-relative:text;mso-width-relative:margin;mso-height-relative:margin" stroked="f">
            <v:textbox>
              <w:txbxContent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  <w:r w:rsidR="00CB4883" w:rsidRPr="00CE404E">
        <w:rPr>
          <w:sz w:val="12"/>
          <w:szCs w:val="12"/>
          <w:lang w:val="es-MX"/>
        </w:rPr>
        <w:br w:type="page"/>
      </w:r>
      <w:r w:rsidR="00CB4883" w:rsidRPr="0028605F">
        <w:rPr>
          <w:b/>
        </w:rPr>
        <w:lastRenderedPageBreak/>
        <w:t>Formato 5</w:t>
      </w:r>
      <w:r w:rsidR="00CB4883" w:rsidRPr="0028605F">
        <w:rPr>
          <w:b/>
        </w:rPr>
        <w:tab/>
        <w:t>Estado Analítico de Ingresos Detallado - LDF</w:t>
      </w:r>
    </w:p>
    <w:tbl>
      <w:tblPr>
        <w:tblW w:w="9011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164"/>
        <w:gridCol w:w="3286"/>
        <w:gridCol w:w="992"/>
        <w:gridCol w:w="992"/>
        <w:gridCol w:w="851"/>
        <w:gridCol w:w="805"/>
        <w:gridCol w:w="803"/>
        <w:gridCol w:w="954"/>
      </w:tblGrid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 Ingresos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E43A1C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E43A1C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E43A1C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D9107A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901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4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Diferencia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61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(c)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Estimado (d)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Ampliaciones/ (Reducciones)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Modificado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Recaudado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-359,500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Impuestos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Cuotas y Aportaciones de Seguridad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Contribuciones de Mejoras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Derechos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Productos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Aprovechamientos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G. Ingresos por Ventas de Bienes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H. Participaciones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(H=h1+h2+h3+h4+h5+h6+h7+h8+h9+h10+h11)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D9107A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-359,500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h1) Fondo General de Participaciones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D9107A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9B41A2" w:rsidP="00E43A1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</w:t>
            </w:r>
            <w:r w:rsidR="00E43A1C">
              <w:rPr>
                <w:sz w:val="12"/>
                <w:szCs w:val="12"/>
                <w:lang w:val="es-MX"/>
              </w:rPr>
              <w:t>359,500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h2) Fondo de Fomento Municipal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h3) Fondo de Fiscalización y Recaudación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h4) Fondo de Compensación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h5) Fondo de Extracción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h6) Impuesto Especial Sobre Producción y Servicios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h7) 0.136% de la Recaudación Federal Participable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h8) 3.17% Sobre Extracción de Petróleo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h9) Gasolinas y Diésel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h10) Fondo del Impuesto Sobre la Renta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h11) Fondo de Estabilización de los Ingresos de las Entidades Federativas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I. Incentivos Derivados de la Colaboración Fiscal (I=i1+i2+i3+i4+i5)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i1) Tenencia o Uso de Vehículos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i2) Fondo de Compensación ISAN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i3) Impuesto Sobre Automóviles Nuevos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i4) Fondo de Compensación de </w:t>
            </w:r>
            <w:proofErr w:type="spellStart"/>
            <w:r w:rsidRPr="006751B0">
              <w:rPr>
                <w:sz w:val="12"/>
                <w:szCs w:val="12"/>
                <w:lang w:val="es-MX"/>
              </w:rPr>
              <w:t>Repecos</w:t>
            </w:r>
            <w:proofErr w:type="spellEnd"/>
            <w:r w:rsidRPr="006751B0">
              <w:rPr>
                <w:sz w:val="12"/>
                <w:szCs w:val="12"/>
                <w:lang w:val="es-MX"/>
              </w:rPr>
              <w:t>-Intermedios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i5) Otros Incentivos Económicos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J. Transferencias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K. Convenios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k1)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L. Otros Ingresos de Libre Disposición (L=l1+l2)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highlight w:val="yellow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 xml:space="preserve">l1) Participaciones en Ingresos Locales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l2) Otros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711E8B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 xml:space="preserve">I. Total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</w:t>
            </w:r>
            <w:r w:rsidRPr="006751B0">
              <w:rPr>
                <w:b/>
                <w:sz w:val="12"/>
                <w:szCs w:val="12"/>
                <w:lang w:val="es-MX"/>
              </w:rPr>
              <w:t xml:space="preserve"> Ingresos de Libre Disposición</w:t>
            </w:r>
          </w:p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n-US"/>
              </w:rPr>
            </w:pPr>
            <w:r w:rsidRPr="006751B0">
              <w:rPr>
                <w:b/>
                <w:bCs/>
                <w:sz w:val="12"/>
                <w:szCs w:val="12"/>
                <w:lang w:val="en-US"/>
              </w:rPr>
              <w:t>(I=A+B+C+D+E+F+G+H+I+J+K+L)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1</w:t>
            </w:r>
            <w:r w:rsidR="00D9107A">
              <w:rPr>
                <w:sz w:val="12"/>
                <w:szCs w:val="12"/>
                <w:lang w:val="en-US"/>
              </w:rPr>
              <w:t>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867,500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867,500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n-US"/>
              </w:rPr>
            </w:pPr>
            <w:r>
              <w:rPr>
                <w:sz w:val="12"/>
                <w:szCs w:val="12"/>
                <w:lang w:val="en-US"/>
              </w:rPr>
              <w:t>-359,500</w:t>
            </w: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Ingresos Excedentes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Transferencias Federales Etiquetadas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Aportaciones (A=a1+a2+a3+a4+a5+a6+a7+a8)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Fondo de Aportaciones para la Nómina Educativa y Gasto Operativo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Fondo de Aportaciones para los Servicios de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Fondo de Aportaciones para la Infraestructura Social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Fondo de Aportaciones para el Fortalecimiento de los Municipios y de las Demarcaciones Territoriales del Distrito Federal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Fondo de Aportaciones Múltiples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Fondo de Aportaciones para la Educación Tecnológica y de Adultos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Fondo de Aportaciones para la Seguridad Pública de los Estados y del Distrito Federal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53607D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Fondo de Aportaciones para el Fortalecimiento de las Entidades Federativas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Convenios (B=b1+b2+b3+b4)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Convenios de Protección Social en Salud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Convenios de Descentralización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Convenios de Reasignación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Otros Convenios y Subsidios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Fondos Distintos de Aportaciones (C=c1+c2)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Fondo para Entidades Federativas y Municipios Productores de Hidrocarburos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Fondo Minero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Transferencias, Subsidios y Subvenciones, y Pensiones y Jubilaciones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Otras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Total de Transferencias Federales Etiquetadas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(II = A + B + C + D + E)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III. Ingresos Derivados de Financiamientos (III = A)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Ingresos Derivados de Financiamientos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6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IV. Total de Ingresos (IV = I + II + III)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9107A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9107A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867,500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E43A1C" w:rsidP="009B41A2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-359,500</w:t>
            </w: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8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Datos Informativos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1. Ingresos Derivados de Financiamientos con Fuente de Pago de Ingresos de Libre Disposición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2. Ingresos Derivados de Financiamientos con Fuente de Pago de Transferencias Federales Etiquetadas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3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3. Ingresos Derivados de Financiamientos</w:t>
            </w:r>
            <w:r>
              <w:rPr>
                <w:b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sz w:val="12"/>
                <w:szCs w:val="12"/>
                <w:lang w:val="es-MX"/>
              </w:rPr>
              <w:t>(3 = 1 + 2)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0526FD">
            <w:pPr>
              <w:pStyle w:val="Texto"/>
              <w:spacing w:before="10" w:after="10" w:line="130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34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</w:tbl>
    <w:p w:rsidR="00CB4883" w:rsidRPr="0028605F" w:rsidRDefault="003A535D" w:rsidP="005B1861">
      <w:pPr>
        <w:pStyle w:val="Texto"/>
        <w:spacing w:after="0"/>
        <w:rPr>
          <w:b/>
          <w:lang w:val="es-MX"/>
        </w:rPr>
      </w:pPr>
      <w:r w:rsidRPr="003A535D">
        <w:rPr>
          <w:b/>
          <w:noProof/>
          <w:sz w:val="12"/>
          <w:szCs w:val="12"/>
          <w:lang w:val="es-MX" w:eastAsia="es-MX"/>
        </w:rPr>
        <w:pict>
          <v:shape id="_x0000_s1033" type="#_x0000_t202" style="position:absolute;left:0;text-align:left;margin-left:-2.25pt;margin-top:15.4pt;width:513pt;height:48.8pt;z-index:251665408;mso-position-horizontal-relative:text;mso-position-vertical-relative:text;mso-width-relative:margin;mso-height-relative:margin" stroked="f">
            <v:textbox>
              <w:txbxContent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sz w:val="12"/>
          <w:szCs w:val="12"/>
          <w:lang w:val="es-MX"/>
        </w:rPr>
        <w:br w:type="page"/>
      </w:r>
      <w:r w:rsidR="005B1861">
        <w:rPr>
          <w:b/>
          <w:sz w:val="12"/>
          <w:szCs w:val="12"/>
          <w:lang w:val="es-MX"/>
        </w:rPr>
        <w:lastRenderedPageBreak/>
        <w:t xml:space="preserve">          </w:t>
      </w:r>
      <w:r w:rsidR="00CB4883" w:rsidRPr="0028605F">
        <w:rPr>
          <w:b/>
          <w:lang w:val="es-MX"/>
        </w:rPr>
        <w:t>Formato 6 a)</w:t>
      </w:r>
      <w:r w:rsidR="00CB4883" w:rsidRPr="0028605F">
        <w:rPr>
          <w:b/>
          <w:lang w:val="es-MX"/>
        </w:rPr>
        <w:tab/>
        <w:t>Estado Analítico del Ejercicio del Presupuesto de Egresos Detallado - LDF</w:t>
      </w:r>
    </w:p>
    <w:p w:rsidR="00CB4883" w:rsidRPr="0028605F" w:rsidRDefault="00CB4883" w:rsidP="005B1861">
      <w:pPr>
        <w:pStyle w:val="Texto"/>
        <w:rPr>
          <w:b/>
          <w:lang w:val="es-MX"/>
        </w:rPr>
      </w:pPr>
      <w:r w:rsidRPr="0028605F">
        <w:rPr>
          <w:b/>
          <w:lang w:val="es-MX"/>
        </w:rPr>
        <w:t>(Clasificación por Objeto del Gasto)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>
              <w:rPr>
                <w:b/>
                <w:bCs/>
                <w:sz w:val="11"/>
                <w:szCs w:val="11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Clasificación por Objeto del Gasto (Capítulo y Concepto) 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E43A1C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Del 1 de enero</w:t>
            </w:r>
            <w:r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al </w:t>
            </w:r>
            <w:r w:rsidR="005A60D1">
              <w:rPr>
                <w:b/>
                <w:bCs/>
                <w:sz w:val="11"/>
                <w:szCs w:val="11"/>
                <w:lang w:val="es-MX"/>
              </w:rPr>
              <w:t>3</w:t>
            </w:r>
            <w:r w:rsidR="00B659B0">
              <w:rPr>
                <w:b/>
                <w:bCs/>
                <w:sz w:val="11"/>
                <w:szCs w:val="11"/>
                <w:lang w:val="es-MX"/>
              </w:rPr>
              <w:t>0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</w:t>
            </w:r>
            <w:r w:rsidR="00B12CDE">
              <w:rPr>
                <w:b/>
                <w:bCs/>
                <w:sz w:val="11"/>
                <w:szCs w:val="11"/>
                <w:lang w:val="es-MX"/>
              </w:rPr>
              <w:t xml:space="preserve"> </w:t>
            </w:r>
            <w:r w:rsidR="00E43A1C">
              <w:rPr>
                <w:b/>
                <w:bCs/>
                <w:sz w:val="11"/>
                <w:szCs w:val="11"/>
                <w:lang w:val="es-MX"/>
              </w:rPr>
              <w:t>septiembre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de 20</w:t>
            </w:r>
            <w:r>
              <w:rPr>
                <w:b/>
                <w:bCs/>
                <w:sz w:val="11"/>
                <w:szCs w:val="11"/>
                <w:lang w:val="es-MX"/>
              </w:rPr>
              <w:t>1</w:t>
            </w:r>
            <w:r w:rsidR="00046898">
              <w:rPr>
                <w:b/>
                <w:bCs/>
                <w:sz w:val="11"/>
                <w:szCs w:val="11"/>
                <w:lang w:val="es-MX"/>
              </w:rPr>
              <w:t>7</w:t>
            </w: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Concepto (c)</w:t>
            </w:r>
          </w:p>
        </w:tc>
        <w:tc>
          <w:tcPr>
            <w:tcW w:w="4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Egresos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3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Aprobado (d)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Ampliaciones/ (Reducciones)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Modificado 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>Devengado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  <w:r w:rsidRPr="0028605F">
              <w:rPr>
                <w:b/>
                <w:bCs/>
                <w:sz w:val="11"/>
                <w:szCs w:val="11"/>
                <w:lang w:val="es-MX"/>
              </w:rPr>
              <w:t xml:space="preserve">Pagado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bCs/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I. Gasto No Etiquetado (I=A+B+C+D+E+F+G+H+I)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DF270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5B186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316,266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5B186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316,266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186,884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503,150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E43A1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254,493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5B1861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254,493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85,007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394,250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108,900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64,056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64,056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99,594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556,000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</w:t>
            </w:r>
            <w:r w:rsidR="00046898">
              <w:rPr>
                <w:sz w:val="11"/>
                <w:szCs w:val="11"/>
                <w:lang w:val="es-MX"/>
              </w:rPr>
              <w:t>56,000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421,689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421,689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134,311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220,000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162,688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162,688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57,312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72,000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54,000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18,000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264,000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26</w:t>
            </w:r>
            <w:r w:rsidR="00046898">
              <w:rPr>
                <w:sz w:val="11"/>
                <w:szCs w:val="11"/>
                <w:lang w:val="es-MX"/>
              </w:rPr>
              <w:t>4</w:t>
            </w:r>
            <w:r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</w:t>
            </w:r>
            <w:r w:rsidR="009B41A2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198</w:t>
            </w:r>
            <w:r w:rsidR="00B659B0">
              <w:rPr>
                <w:sz w:val="11"/>
                <w:szCs w:val="11"/>
                <w:lang w:val="es-MX"/>
              </w:rPr>
              <w:t>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</w:t>
            </w:r>
            <w:r w:rsidR="00B659B0">
              <w:rPr>
                <w:sz w:val="11"/>
                <w:szCs w:val="11"/>
                <w:lang w:val="es-MX"/>
              </w:rPr>
              <w:t>,000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162,850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116,380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116,380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46,470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43,500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31,904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046898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31,904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11,596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30,000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10,653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10,653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19,347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66,700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56,922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56,922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4,078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659B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14,650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8832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818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BB612C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4F3E3D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DB43BE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</w:p>
        </w:tc>
      </w:tr>
    </w:tbl>
    <w:p w:rsidR="00CB4883" w:rsidRDefault="00CB4883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3A535D" w:rsidP="00CB4883">
      <w:pPr>
        <w:rPr>
          <w:sz w:val="2"/>
        </w:rPr>
      </w:pPr>
      <w:r>
        <w:rPr>
          <w:noProof/>
          <w:sz w:val="2"/>
          <w:lang w:val="es-MX" w:eastAsia="es-MX"/>
        </w:rPr>
        <w:pict>
          <v:shape id="_x0000_s1034" type="#_x0000_t202" style="position:absolute;margin-left:-5.25pt;margin-top:.65pt;width:513pt;height:48.8pt;z-index:251666432;mso-width-relative:margin;mso-height-relative:margin" stroked="f">
            <v:textbox>
              <w:txbxContent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D5029B" w:rsidRDefault="00D5029B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Default="00F84042" w:rsidP="00CB4883">
      <w:pPr>
        <w:rPr>
          <w:sz w:val="2"/>
        </w:rPr>
      </w:pPr>
    </w:p>
    <w:p w:rsidR="00F84042" w:rsidRPr="00711E8B" w:rsidRDefault="00F84042" w:rsidP="00CB4883">
      <w:pPr>
        <w:rPr>
          <w:sz w:val="2"/>
        </w:rPr>
      </w:pPr>
    </w:p>
    <w:tbl>
      <w:tblPr>
        <w:tblpPr w:leftFromText="141" w:rightFromText="141" w:vertAnchor="text" w:tblpY="1"/>
        <w:tblOverlap w:val="never"/>
        <w:tblW w:w="8712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4"/>
        <w:gridCol w:w="3563"/>
        <w:gridCol w:w="737"/>
        <w:gridCol w:w="967"/>
        <w:gridCol w:w="850"/>
        <w:gridCol w:w="849"/>
        <w:gridCol w:w="732"/>
        <w:gridCol w:w="850"/>
      </w:tblGrid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</w:p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b/>
                <w:sz w:val="11"/>
                <w:szCs w:val="11"/>
                <w:lang w:val="es-MX"/>
              </w:rPr>
              <w:t>II. Gasto Etiquetado (II=A+B+C+D+E+F+G+H+I)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b/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A. Servicios Personales (A=a1+a2+a3+a4+a5+a6+a7)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a1) Remuneraciones al Personal de Carácter Permanente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a2) Remuneraciones al Personal de Carácter Transitorio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3A43D0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a3) Remuneraciones Adicionales y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a4)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a5) Otras Prestaciones Sociales y Económicas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a6) Previsiones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a7) Pago de Estímulos a Servidores Públicos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B. Materiales y Suministros (B=b1+b2+b3+b4+b5+b6+b7+b8+b9)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b1) Materiales de Administración, Emisión de Documentos y Artículos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b2) Alimentos y Utensilios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b3) Materias Primas y Materiales de Producción y Comercialización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b4) Materiales y Artículos de Construcción y de Reparación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b5) Productos Químicos, Farmacéuticos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b6) Combustibles, Lubricantes y Aditivos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b7) Vestuario, Blancos, Prendas de Protección y Artículos Deportivos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b8) Materiales y Suministros Para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b9) Herramientas, Refacciones y Accesorios Menores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C. Servicios Generales (C=c1+c2+c3+c4+c5+c6+c7+c8+c9)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c1) Servicios Básicos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c2) Servicios de Arrendamiento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c3) Servicios Profesionales, Científicos, Técnicos y Otros Servicios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c4) Servicios Financieros, Bancarios y Comerciales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c5) Servicios de Instalación, Reparación, Mantenimiento y Conservación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c6) Servicios de Comunicación Social y Publicidad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c7) Servicios de Traslado y Viáticos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c8) Servicios Oficiales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c9) Otros Servicios Generales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D. Transferencias, Asignaciones, Subsidios y Otras Ayudas (D=d1+d2+d3+d4+d5+d6+d7+d8+d9)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d1) Transferencias Internas y Asignaciones al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d2) Transferencias al Resto del Sector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d3) Subsidios y Subvenciones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d4) Ayudas Sociales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d5) Pensiones y Jubilaciones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d6) Transferencias a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d7) Transferencias a la Seguridad Social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d8) Donativos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d9) Transferencias al Exterior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E. Bienes Muebles, Inmuebles e Intangibles (E=e1+e2+e3+e4+e5+e6+e7+e8+e9)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e1) Mobiliario y Equipo de Administración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e2) Mobiliario y Equipo Educacional y Recreativo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e3) Equipo e Instrumental Médico y de Laboratorio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e4) Vehículos y Equipo de Transporte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e5) Equipo de Defensa y Seguridad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e6) Maquinaria, Otros Equipos y Herramientas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e7) Activos Biológicos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e8) Bienes Inmuebles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e9) Activos Intangibles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F. Inversión Pública (F=f1+f2+f3)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f1) Obra Pública en Bienes de Dominio Público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f2) Obra Pública en Bienes Propios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f3) Proyectos Productivos y Acciones de Fomento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G. Inversiones Financieras y Otras Provisiones (G=g1+g2+g3+g4+g5+g6+g7)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g1) Inversiones Para el Fomento de Actividades Productivas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g2) Acciones y Participaciones de Capital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g3) Compra de Títulos y Valores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g4) Concesión de Préstamos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g5) Inversiones en Fideicomisos, Mandatos y Otros Análogos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Fideicomiso de Desastres Naturales (Informativo)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g6) Otras Inversiones Financieras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4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g7) Provisiones para Contingencias y Otras Erogaciones Especiales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4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H. Participaciones y Aportaciones (H=h1+h2+h3)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  <w:r>
              <w:rPr>
                <w:sz w:val="11"/>
                <w:szCs w:val="11"/>
                <w:lang w:val="es-MX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h1) Participaciones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h2) Aportaciones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h3) Convenios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DB7BD3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  <w:r w:rsidRPr="0028605F">
              <w:rPr>
                <w:sz w:val="11"/>
                <w:szCs w:val="11"/>
                <w:lang w:val="en-US"/>
              </w:rPr>
              <w:t xml:space="preserve">I.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Deuda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</w:t>
            </w:r>
            <w:proofErr w:type="spellStart"/>
            <w:r w:rsidRPr="0028605F">
              <w:rPr>
                <w:sz w:val="11"/>
                <w:szCs w:val="11"/>
                <w:lang w:val="en-US"/>
              </w:rPr>
              <w:t>Pública</w:t>
            </w:r>
            <w:proofErr w:type="spellEnd"/>
            <w:r w:rsidRPr="0028605F">
              <w:rPr>
                <w:sz w:val="11"/>
                <w:szCs w:val="11"/>
                <w:lang w:val="en-US"/>
              </w:rPr>
              <w:t xml:space="preserve"> (I=i1+i2+i3+i4+i5+i6+i7)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n-US"/>
              </w:rPr>
            </w:pPr>
            <w:r>
              <w:rPr>
                <w:sz w:val="11"/>
                <w:szCs w:val="11"/>
                <w:lang w:val="en-US"/>
              </w:rPr>
              <w:t>0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n-US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i1) Amortización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i2) Intereses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i3) Comisiones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i4) Gastos de la Deuda Pública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i5) Costo por Coberturas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i6) Apoyos Financieros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  <w:r w:rsidRPr="0028605F">
              <w:rPr>
                <w:sz w:val="11"/>
                <w:szCs w:val="11"/>
                <w:lang w:val="es-MX"/>
              </w:rPr>
              <w:t>i7) Adeudos de Ejercicios Fiscales Anteriores (ADEFAS)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sz w:val="11"/>
                <w:szCs w:val="11"/>
                <w:lang w:val="es-MX"/>
              </w:rPr>
            </w:pPr>
          </w:p>
        </w:tc>
      </w:tr>
      <w:tr w:rsidR="00CB4883" w:rsidRPr="006751B0" w:rsidTr="00F84042">
        <w:trPr>
          <w:trHeight w:val="20"/>
        </w:trPr>
        <w:tc>
          <w:tcPr>
            <w:tcW w:w="3727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b/>
                <w:sz w:val="11"/>
                <w:szCs w:val="11"/>
                <w:lang w:val="es-MX"/>
              </w:rPr>
            </w:pPr>
            <w:r w:rsidRPr="0028605F">
              <w:rPr>
                <w:rFonts w:eastAsia="Calibri"/>
                <w:b/>
                <w:sz w:val="11"/>
                <w:szCs w:val="11"/>
                <w:lang w:val="es-MX" w:eastAsia="en-US"/>
              </w:rPr>
              <w:t>III. Total de Egresos (III = I + II)</w:t>
            </w:r>
          </w:p>
        </w:tc>
        <w:tc>
          <w:tcPr>
            <w:tcW w:w="73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9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46898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1,227,000</w:t>
            </w:r>
          </w:p>
        </w:tc>
        <w:tc>
          <w:tcPr>
            <w:tcW w:w="84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854,335</w:t>
            </w:r>
          </w:p>
        </w:tc>
        <w:tc>
          <w:tcPr>
            <w:tcW w:w="7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854,335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0F035B" w:rsidP="00BB612C">
            <w:pPr>
              <w:pStyle w:val="Texto"/>
              <w:spacing w:before="10" w:after="10" w:line="240" w:lineRule="auto"/>
              <w:ind w:firstLine="0"/>
              <w:jc w:val="right"/>
              <w:rPr>
                <w:b/>
                <w:sz w:val="11"/>
                <w:szCs w:val="11"/>
                <w:lang w:val="es-MX"/>
              </w:rPr>
            </w:pPr>
            <w:r>
              <w:rPr>
                <w:b/>
                <w:sz w:val="11"/>
                <w:szCs w:val="11"/>
                <w:lang w:val="es-MX"/>
              </w:rPr>
              <w:t>372,665</w:t>
            </w:r>
          </w:p>
        </w:tc>
      </w:tr>
      <w:tr w:rsidR="00CB4883" w:rsidRPr="006751B0" w:rsidTr="00F84042">
        <w:trPr>
          <w:trHeight w:val="20"/>
        </w:trPr>
        <w:tc>
          <w:tcPr>
            <w:tcW w:w="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35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left"/>
              <w:rPr>
                <w:sz w:val="11"/>
                <w:szCs w:val="11"/>
                <w:lang w:val="es-MX"/>
              </w:rPr>
            </w:pPr>
          </w:p>
        </w:tc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4883" w:rsidRPr="0028605F" w:rsidRDefault="00CB4883" w:rsidP="00F84042">
            <w:pPr>
              <w:pStyle w:val="Texto"/>
              <w:spacing w:before="10" w:after="10" w:line="240" w:lineRule="auto"/>
              <w:ind w:firstLine="0"/>
              <w:jc w:val="center"/>
              <w:rPr>
                <w:sz w:val="11"/>
                <w:szCs w:val="11"/>
                <w:lang w:val="es-MX"/>
              </w:rPr>
            </w:pPr>
          </w:p>
        </w:tc>
      </w:tr>
    </w:tbl>
    <w:p w:rsidR="00CB4883" w:rsidRDefault="00F84042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lang w:val="es-MX"/>
        </w:rPr>
        <w:br w:type="textWrapping" w:clear="all"/>
      </w:r>
    </w:p>
    <w:p w:rsidR="00CB4883" w:rsidRPr="006751B0" w:rsidRDefault="003A535D" w:rsidP="00CB4883">
      <w:pPr>
        <w:pStyle w:val="Texto"/>
        <w:tabs>
          <w:tab w:val="left" w:pos="162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5" type="#_x0000_t202" style="position:absolute;left:0;text-align:left;margin-left:-64.3pt;margin-top:26.5pt;width:654.75pt;height:48.8pt;z-index:251667456;mso-width-relative:margin;mso-height-relative:margin" stroked="f">
            <v:textbox style="mso-next-textbox:#_x0000_s1035">
              <w:txbxContent>
                <w:p w:rsidR="005B1861" w:rsidRDefault="005B1861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5B1861" w:rsidRDefault="005B1861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5B1861" w:rsidRDefault="005B1861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  <w:r w:rsidR="00CB4883" w:rsidRPr="006751B0">
        <w:rPr>
          <w:b/>
          <w:lang w:val="es-MX"/>
        </w:rPr>
        <w:lastRenderedPageBreak/>
        <w:t>Formato 6 b)</w:t>
      </w:r>
      <w:r w:rsidR="00CB4883" w:rsidRPr="006751B0">
        <w:rPr>
          <w:b/>
          <w:lang w:val="es-MX"/>
        </w:rPr>
        <w:tab/>
        <w:t>Estado Analítico del Ejercicio del Presupuesto de Egresos Detallado - LDF</w:t>
      </w:r>
    </w:p>
    <w:p w:rsidR="00CB4883" w:rsidRPr="006751B0" w:rsidRDefault="00CB4883" w:rsidP="00CB4883">
      <w:pPr>
        <w:pStyle w:val="Texto"/>
        <w:tabs>
          <w:tab w:val="left" w:pos="1620"/>
        </w:tabs>
        <w:rPr>
          <w:b/>
          <w:lang w:val="es-MX"/>
        </w:rPr>
      </w:pPr>
      <w:r w:rsidRPr="006751B0">
        <w:rPr>
          <w:b/>
          <w:lang w:val="es-MX"/>
        </w:rPr>
        <w:tab/>
        <w:t>(Clasificación Administrativa)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000"/>
      </w:tblPr>
      <w:tblGrid>
        <w:gridCol w:w="2628"/>
        <w:gridCol w:w="900"/>
        <w:gridCol w:w="1080"/>
        <w:gridCol w:w="931"/>
        <w:gridCol w:w="1058"/>
        <w:gridCol w:w="1058"/>
        <w:gridCol w:w="1057"/>
      </w:tblGrid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-43"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Clasificación Administrativa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CF7265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Del 1 de enero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al </w:t>
            </w:r>
            <w:r w:rsidR="005A60D1">
              <w:rPr>
                <w:b/>
                <w:bCs/>
                <w:sz w:val="12"/>
                <w:szCs w:val="12"/>
                <w:lang w:val="es-MX" w:eastAsia="es-MX"/>
              </w:rPr>
              <w:t>3</w:t>
            </w:r>
            <w:r w:rsidR="00B659B0">
              <w:rPr>
                <w:b/>
                <w:bCs/>
                <w:sz w:val="12"/>
                <w:szCs w:val="12"/>
                <w:lang w:val="es-MX" w:eastAsia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</w:t>
            </w:r>
            <w:r w:rsidR="00CF7265">
              <w:rPr>
                <w:b/>
                <w:bCs/>
                <w:sz w:val="12"/>
                <w:szCs w:val="12"/>
                <w:lang w:val="es-MX" w:eastAsia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de 20</w:t>
            </w:r>
            <w:r>
              <w:rPr>
                <w:b/>
                <w:bCs/>
                <w:sz w:val="12"/>
                <w:szCs w:val="12"/>
                <w:lang w:val="es-MX" w:eastAsia="es-MX"/>
              </w:rPr>
              <w:t>1</w:t>
            </w:r>
            <w:r w:rsidR="00046898">
              <w:rPr>
                <w:b/>
                <w:bCs/>
                <w:sz w:val="12"/>
                <w:szCs w:val="12"/>
                <w:lang w:val="es-MX" w:eastAsia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(PESOS)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Concepto (c)</w:t>
            </w:r>
          </w:p>
        </w:tc>
        <w:tc>
          <w:tcPr>
            <w:tcW w:w="5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Egresos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Subejercicio (e)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Aprobado (d)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Ampliaciones/ (Reducciones)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Modificado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Devengado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bCs/>
                <w:sz w:val="12"/>
                <w:szCs w:val="12"/>
                <w:lang w:val="es-MX" w:eastAsia="es-MX"/>
              </w:rPr>
              <w:t>Pagado</w:t>
            </w: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bCs/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I. Gasto No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(I=A+B+C+D+E+F+G+H)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</w:t>
            </w:r>
            <w:r w:rsidR="00046898">
              <w:rPr>
                <w:sz w:val="12"/>
                <w:szCs w:val="12"/>
                <w:lang w:val="es-MX" w:eastAsia="es-MX"/>
              </w:rPr>
              <w:t>222,000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035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849,335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035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849,335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035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372,665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 xml:space="preserve">A. </w:t>
            </w:r>
            <w:r w:rsidR="007937A3">
              <w:rPr>
                <w:sz w:val="12"/>
                <w:szCs w:val="12"/>
                <w:lang w:val="es-MX" w:eastAsia="es-MX"/>
              </w:rPr>
              <w:t>Sector paraestatal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5,000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46898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II. Gasto Etiquetado</w:t>
            </w:r>
          </w:p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jc w:val="left"/>
              <w:rPr>
                <w:b/>
                <w:sz w:val="12"/>
                <w:szCs w:val="12"/>
                <w:lang w:val="es-MX" w:eastAsia="es-MX"/>
              </w:rPr>
            </w:pPr>
            <w:r w:rsidRPr="006751B0">
              <w:rPr>
                <w:b/>
                <w:sz w:val="12"/>
                <w:szCs w:val="12"/>
                <w:lang w:val="es-MX" w:eastAsia="es-MX"/>
              </w:rPr>
              <w:t>(II=A+B+C+D+E+F+G+H)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A. Dependencia o Unidad Administrativa 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B. Dependencia o Unidad Administrativa 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C. Dependencia o Unidad Administrativa 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D. Dependencia o Unidad Administrativa 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E. Dependencia o Unidad Administrativa 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F. Dependencia o Unidad Administrativa 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G. Dependencia o Unidad Administrativa 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jc w:val="left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sz w:val="12"/>
                <w:szCs w:val="12"/>
                <w:lang w:val="es-MX" w:eastAsia="es-MX"/>
              </w:rPr>
              <w:t>H. Dependencia o Unidad Administrativa xx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left="99"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1,227,000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0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937A3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1,</w:t>
            </w:r>
            <w:r w:rsidR="00046898">
              <w:rPr>
                <w:sz w:val="12"/>
                <w:szCs w:val="12"/>
                <w:lang w:val="es-MX" w:eastAsia="es-MX"/>
              </w:rPr>
              <w:t>227,000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035B" w:rsidP="00046898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854,335</w:t>
            </w: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035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854,335</w:t>
            </w: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0F035B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  <w:r>
              <w:rPr>
                <w:sz w:val="12"/>
                <w:szCs w:val="12"/>
                <w:lang w:val="es-MX" w:eastAsia="es-MX"/>
              </w:rPr>
              <w:t>372,665</w:t>
            </w:r>
          </w:p>
        </w:tc>
      </w:tr>
      <w:tr w:rsidR="00CB4883" w:rsidRPr="006751B0" w:rsidTr="00DB43BE">
        <w:trPr>
          <w:trHeight w:val="20"/>
        </w:trPr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auto"/>
              <w:ind w:firstLine="0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7937A3">
            <w:pPr>
              <w:pStyle w:val="Texto"/>
              <w:spacing w:before="20" w:after="20" w:line="240" w:lineRule="auto"/>
              <w:ind w:firstLine="0"/>
              <w:jc w:val="right"/>
              <w:rPr>
                <w:sz w:val="12"/>
                <w:szCs w:val="12"/>
                <w:lang w:val="es-MX" w:eastAsia="es-MX"/>
              </w:rPr>
            </w:pPr>
          </w:p>
        </w:tc>
      </w:tr>
    </w:tbl>
    <w:p w:rsidR="00CB4883" w:rsidRDefault="00CB4883" w:rsidP="00CB4883">
      <w:pPr>
        <w:pStyle w:val="Texto"/>
        <w:rPr>
          <w:lang w:val="es-MX"/>
        </w:rPr>
      </w:pPr>
    </w:p>
    <w:p w:rsidR="00CB4883" w:rsidRDefault="003A535D" w:rsidP="00CB4883">
      <w:pPr>
        <w:pStyle w:val="Texto"/>
        <w:rPr>
          <w:b/>
          <w:lang w:val="es-MX"/>
        </w:rPr>
      </w:pPr>
      <w:r w:rsidRPr="003A535D">
        <w:rPr>
          <w:noProof/>
          <w:lang w:val="es-MX" w:eastAsia="es-MX"/>
        </w:rPr>
        <w:pict>
          <v:shape id="_x0000_s1036" type="#_x0000_t202" style="position:absolute;left:0;text-align:left;margin-left:-60.55pt;margin-top:45.2pt;width:654.75pt;height:48.8pt;z-index:251668480;mso-width-relative:margin;mso-height-relative:margin" stroked="f">
            <v:textbox>
              <w:txbxContent>
                <w:p w:rsidR="005B1861" w:rsidRDefault="005B1861" w:rsidP="000A6E71">
                  <w:pPr>
                    <w:jc w:val="center"/>
                  </w:pPr>
                  <w:r>
                    <w:t>_______________________________________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____________________________________</w:t>
                  </w:r>
                </w:p>
                <w:p w:rsidR="005B1861" w:rsidRDefault="005B1861" w:rsidP="000A6E71">
                  <w:pPr>
                    <w:jc w:val="center"/>
                  </w:pPr>
                  <w:r>
                    <w:t>Mtra. María del Coral Cuatepotzo Quiñones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Lic. María Fernanda Barragán Vázquez</w:t>
                  </w:r>
                </w:p>
                <w:p w:rsidR="005B1861" w:rsidRDefault="005B1861" w:rsidP="000A6E71">
                  <w:pPr>
                    <w:jc w:val="center"/>
                  </w:pPr>
                  <w: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lang w:val="es-MX"/>
        </w:rPr>
        <w:br w:type="page"/>
      </w:r>
      <w:r w:rsidR="00CB4883" w:rsidRPr="001E0AD4">
        <w:rPr>
          <w:b/>
          <w:lang w:val="es-MX"/>
        </w:rPr>
        <w:lastRenderedPageBreak/>
        <w:t>Formato 6 c)</w:t>
      </w:r>
      <w:r w:rsidR="00CB4883"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Funcional)</w:t>
      </w:r>
    </w:p>
    <w:tbl>
      <w:tblPr>
        <w:tblW w:w="9140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165"/>
        <w:gridCol w:w="3591"/>
        <w:gridCol w:w="898"/>
        <w:gridCol w:w="1023"/>
        <w:gridCol w:w="897"/>
        <w:gridCol w:w="847"/>
        <w:gridCol w:w="729"/>
        <w:gridCol w:w="990"/>
      </w:tblGrid>
      <w:tr w:rsidR="00CB4883" w:rsidRPr="006751B0" w:rsidTr="00DB43BE">
        <w:trPr>
          <w:trHeight w:val="60"/>
          <w:tblHeader/>
        </w:trPr>
        <w:tc>
          <w:tcPr>
            <w:tcW w:w="91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EDUCACION SUPERIOR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Funcional (Finalidad y Función)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CF7265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D7E05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</w:t>
            </w:r>
            <w:r w:rsidR="00CF7265">
              <w:rPr>
                <w:b/>
                <w:bCs/>
                <w:sz w:val="12"/>
                <w:szCs w:val="12"/>
                <w:lang w:val="es-MX"/>
              </w:rPr>
              <w:t xml:space="preserve"> septiembre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046898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70"/>
          <w:tblHeader/>
        </w:trPr>
        <w:tc>
          <w:tcPr>
            <w:tcW w:w="914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-28" w:right="-28"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60"/>
          <w:tblHeader/>
        </w:trPr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Devengado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04689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852,348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852,348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B4883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374,652</w:t>
            </w: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F7265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0F035B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0F035B" w:rsidP="005B186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0F035B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372,665</w:t>
            </w:r>
          </w:p>
        </w:tc>
      </w:tr>
      <w:tr w:rsidR="00CF7265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5B186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F7265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5B186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F7265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5B186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F7265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5B186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F7265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CF72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0F035B" w:rsidP="005B1861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0F035B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265" w:rsidRPr="006751B0" w:rsidRDefault="000F035B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372,665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A. Gobierno (A=a1+a2+a3+a4+a5+a6+a7+a8)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a1) Legislación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a2) Justicia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a3) Coordinación de la Política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a4) Relaciones Exteriores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a5) Asuntos Financieros y Hacendarios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a6) Seguridad Nacional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a7) Asuntos de Orden Público y de Seguridad Interior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a8) Otros Servicios Generales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B. Desarrollo Social (B=b1+b2+b3+b4+b5+b6+b7)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b1) Protección Ambiental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b2) Vivienda y Servicios a la Comunidad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b3) Salud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b4) Recreación, Cultura y Otras Manifestaciones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b5) Educación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b6) Protección Social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b7) Otros Asuntos Sociales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C. Desarrollo Económico (C=c1+c2+c3+c4+c5+c6+c7+c8+c9)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Asuntos Económicos, Comerciales y Laborales en General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Agropecuaria, Silvicultura, Pesca y Caza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c3) Combustibles y Energía</w:t>
            </w:r>
          </w:p>
        </w:tc>
        <w:tc>
          <w:tcPr>
            <w:tcW w:w="89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c4) Minería, Manufacturas y Construcción</w:t>
            </w:r>
          </w:p>
        </w:tc>
        <w:tc>
          <w:tcPr>
            <w:tcW w:w="898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c5) Transporte</w:t>
            </w:r>
          </w:p>
        </w:tc>
        <w:tc>
          <w:tcPr>
            <w:tcW w:w="898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c6) Comunicaciones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c7) Turismo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c8) Ciencia, Tecnología e Innovación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c9) Otras Industrias y Otros Asuntos Económicos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left="99" w:firstLine="0"/>
              <w:jc w:val="left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D. Otras No Clasificadas en Funciones Anteriores (D=d1+d2+d3+d4)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761865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d1) Transacciones de la Deuda Publica / Costo Financiero de la Deuda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d2) Transferencias, Participaciones y Aportaciones Entre Diferentes Niveles y Ordenes de Gobierno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d3) Saneamiento del Sistema Financiero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d4) Adeudos de Ejercicios Fiscales Anteriores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BB612C">
            <w:pPr>
              <w:pStyle w:val="Texto"/>
              <w:spacing w:after="0" w:line="8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</w:tr>
      <w:tr w:rsidR="00CB4883" w:rsidRPr="006751B0" w:rsidTr="00DB43BE">
        <w:trPr>
          <w:trHeight w:val="70"/>
        </w:trPr>
        <w:tc>
          <w:tcPr>
            <w:tcW w:w="37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10" w:after="10" w:line="124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 Egresos (III = I + II)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1,227,000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835F81" w:rsidP="00046898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1,</w:t>
            </w:r>
            <w:r w:rsidR="00046898">
              <w:rPr>
                <w:sz w:val="12"/>
                <w:szCs w:val="12"/>
                <w:lang w:val="es-MX"/>
              </w:rPr>
              <w:t>227,000</w:t>
            </w:r>
          </w:p>
        </w:tc>
        <w:tc>
          <w:tcPr>
            <w:tcW w:w="8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C7A6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C7A6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854,335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6751B0" w:rsidRDefault="00DC7A68" w:rsidP="00BB612C">
            <w:pPr>
              <w:pStyle w:val="Texto"/>
              <w:spacing w:before="10" w:after="10" w:line="124" w:lineRule="exact"/>
              <w:ind w:firstLine="0"/>
              <w:jc w:val="right"/>
              <w:rPr>
                <w:sz w:val="12"/>
                <w:szCs w:val="12"/>
                <w:lang w:val="es-MX"/>
              </w:rPr>
            </w:pPr>
            <w:r>
              <w:rPr>
                <w:sz w:val="12"/>
                <w:szCs w:val="12"/>
                <w:lang w:val="es-MX"/>
              </w:rPr>
              <w:t>372,665</w:t>
            </w:r>
          </w:p>
        </w:tc>
      </w:tr>
      <w:tr w:rsidR="00CB4883" w:rsidRPr="00FF6F8E" w:rsidTr="00DB43BE">
        <w:trPr>
          <w:trHeight w:val="70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883" w:rsidRPr="00FF6F8E" w:rsidRDefault="00CB4883" w:rsidP="00DB43BE">
            <w:pPr>
              <w:pStyle w:val="Texto"/>
              <w:spacing w:after="0" w:line="80" w:lineRule="exact"/>
              <w:ind w:firstLine="0"/>
              <w:jc w:val="center"/>
              <w:rPr>
                <w:b/>
                <w:sz w:val="12"/>
                <w:szCs w:val="12"/>
                <w:lang w:val="es-MX"/>
              </w:rPr>
            </w:pPr>
          </w:p>
        </w:tc>
      </w:tr>
    </w:tbl>
    <w:p w:rsidR="00CB4883" w:rsidRDefault="00CB4883" w:rsidP="00CB4883">
      <w:pPr>
        <w:pStyle w:val="Texto"/>
        <w:tabs>
          <w:tab w:val="left" w:pos="1530"/>
        </w:tabs>
        <w:rPr>
          <w:b/>
          <w:lang w:val="es-MX"/>
        </w:rPr>
      </w:pPr>
    </w:p>
    <w:p w:rsidR="00CB4883" w:rsidRDefault="003A535D" w:rsidP="00CB4883">
      <w:pPr>
        <w:pStyle w:val="Texto"/>
        <w:tabs>
          <w:tab w:val="left" w:pos="1530"/>
        </w:tabs>
        <w:rPr>
          <w:b/>
          <w:lang w:val="es-MX"/>
        </w:rPr>
      </w:pPr>
      <w:r>
        <w:rPr>
          <w:b/>
          <w:noProof/>
          <w:lang w:val="es-MX" w:eastAsia="es-MX"/>
        </w:rPr>
        <w:pict>
          <v:shape id="_x0000_s1037" type="#_x0000_t202" style="position:absolute;left:0;text-align:left;margin-left:-4.5pt;margin-top:7.55pt;width:513pt;height:48.8pt;z-index:251669504;mso-width-relative:margin;mso-height-relative:margin" stroked="f">
            <v:textbox>
              <w:txbxContent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  <w:r w:rsidR="00CB4883">
        <w:rPr>
          <w:b/>
          <w:lang w:val="es-MX"/>
        </w:rPr>
        <w:br w:type="page"/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lastRenderedPageBreak/>
        <w:t>Formato 6 d)</w:t>
      </w:r>
      <w:r w:rsidRPr="001E0AD4">
        <w:rPr>
          <w:b/>
          <w:lang w:val="es-MX"/>
        </w:rPr>
        <w:tab/>
        <w:t>Estado Analítico del Ejercicio del Presupuesto de Egresos Detallado - LDF</w:t>
      </w:r>
    </w:p>
    <w:p w:rsidR="00CB4883" w:rsidRPr="001E0AD4" w:rsidRDefault="00CB4883" w:rsidP="00CB4883">
      <w:pPr>
        <w:pStyle w:val="Texto"/>
        <w:tabs>
          <w:tab w:val="left" w:pos="1530"/>
        </w:tabs>
        <w:rPr>
          <w:b/>
          <w:lang w:val="es-MX"/>
        </w:rPr>
      </w:pPr>
      <w:r w:rsidRPr="001E0AD4">
        <w:rPr>
          <w:b/>
          <w:lang w:val="es-MX"/>
        </w:rPr>
        <w:tab/>
        <w:t>(Clasificación de Servicios Personales por Categoría)</w:t>
      </w:r>
    </w:p>
    <w:tbl>
      <w:tblPr>
        <w:tblW w:w="8712" w:type="dxa"/>
        <w:tblInd w:w="144" w:type="dxa"/>
        <w:tblLayout w:type="fixed"/>
        <w:tblCellMar>
          <w:left w:w="72" w:type="dxa"/>
          <w:right w:w="72" w:type="dxa"/>
        </w:tblCellMar>
        <w:tblLook w:val="04A0"/>
      </w:tblPr>
      <w:tblGrid>
        <w:gridCol w:w="2718"/>
        <w:gridCol w:w="1170"/>
        <w:gridCol w:w="1080"/>
        <w:gridCol w:w="900"/>
        <w:gridCol w:w="990"/>
        <w:gridCol w:w="720"/>
        <w:gridCol w:w="1134"/>
      </w:tblGrid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>
              <w:rPr>
                <w:b/>
                <w:bCs/>
                <w:sz w:val="12"/>
                <w:szCs w:val="12"/>
                <w:lang w:val="es-MX"/>
              </w:rPr>
              <w:t>COORDINACION DE SERVICIO SOCIAL DE INSTITUCIONES DE SERVICIO SOCIAL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Estado Analítico del Ejercicio del Presupuesto de Egresos Detallado - LDF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Clasificación de Servicios Personales por Categoría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CF7265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Del 1 de enero al </w:t>
            </w:r>
            <w:r w:rsidR="005A60D1">
              <w:rPr>
                <w:b/>
                <w:bCs/>
                <w:sz w:val="12"/>
                <w:szCs w:val="12"/>
                <w:lang w:val="es-MX"/>
              </w:rPr>
              <w:t>3</w:t>
            </w:r>
            <w:r w:rsidR="00FD7E05">
              <w:rPr>
                <w:b/>
                <w:bCs/>
                <w:sz w:val="12"/>
                <w:szCs w:val="12"/>
                <w:lang w:val="es-MX"/>
              </w:rPr>
              <w:t>0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de </w:t>
            </w:r>
            <w:r w:rsidR="00CF7265">
              <w:rPr>
                <w:b/>
                <w:bCs/>
                <w:sz w:val="12"/>
                <w:szCs w:val="12"/>
                <w:lang w:val="es-MX"/>
              </w:rPr>
              <w:t>septiembre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 xml:space="preserve"> 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>de 20</w:t>
            </w:r>
            <w:r>
              <w:rPr>
                <w:b/>
                <w:bCs/>
                <w:sz w:val="12"/>
                <w:szCs w:val="12"/>
                <w:lang w:val="es-MX"/>
              </w:rPr>
              <w:t>1</w:t>
            </w:r>
            <w:r w:rsidR="004C4A42">
              <w:rPr>
                <w:b/>
                <w:bCs/>
                <w:sz w:val="12"/>
                <w:szCs w:val="12"/>
                <w:lang w:val="es-MX"/>
              </w:rPr>
              <w:t>7</w:t>
            </w: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 (b)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871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(PESOS)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Concepto (c)</w:t>
            </w:r>
          </w:p>
        </w:tc>
        <w:tc>
          <w:tcPr>
            <w:tcW w:w="48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Egresos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Subejercicio (e)</w:t>
            </w:r>
          </w:p>
        </w:tc>
      </w:tr>
      <w:tr w:rsidR="00CB4883" w:rsidRPr="006751B0" w:rsidTr="00DB43BE">
        <w:trPr>
          <w:trHeight w:val="20"/>
          <w:tblHeader/>
        </w:trPr>
        <w:tc>
          <w:tcPr>
            <w:tcW w:w="2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Aprobado (d)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Ampliaciones/ (Reducciones)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Modificado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 xml:space="preserve">Devengado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  <w:r w:rsidRPr="006751B0">
              <w:rPr>
                <w:b/>
                <w:bCs/>
                <w:sz w:val="12"/>
                <w:szCs w:val="12"/>
                <w:lang w:val="es-MX"/>
              </w:rPr>
              <w:t>Pagado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center"/>
              <w:rPr>
                <w:b/>
                <w:bCs/>
                <w:sz w:val="12"/>
                <w:szCs w:val="12"/>
                <w:lang w:val="es-MX"/>
              </w:rPr>
            </w:pPr>
          </w:p>
        </w:tc>
      </w:tr>
      <w:tr w:rsidR="00CF7265" w:rsidRPr="006751B0" w:rsidTr="00DB43BE">
        <w:trPr>
          <w:trHeight w:val="20"/>
        </w:trPr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F7265" w:rsidRPr="006751B0" w:rsidRDefault="00CF7265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I. Gasto No Etiquetado (I=A+B+C+D+E+F)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CF72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CF72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CF72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DC7A68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316,266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DC7A68" w:rsidP="005B186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316,266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DC7A68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186,884</w:t>
            </w:r>
          </w:p>
        </w:tc>
      </w:tr>
      <w:tr w:rsidR="00CF7265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F7265" w:rsidRPr="006751B0" w:rsidRDefault="00CF7265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CF72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CF72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CF72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DC7A68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316,266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DC7A68" w:rsidP="005B1861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316,266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F7265" w:rsidRPr="006751B0" w:rsidRDefault="00DC7A68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186,884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  <w:r w:rsidRPr="006751B0">
              <w:rPr>
                <w:b/>
                <w:sz w:val="12"/>
                <w:szCs w:val="12"/>
                <w:lang w:val="es-MX"/>
              </w:rPr>
              <w:t>II. Gasto Etiquetado (II=A+B+C+D+E+F)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A. Personal Administrativo y de Servicio Público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B. Magisterio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C. Servicios de Salud (C=c1+c2)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c1) Personal Administrativo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217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c2) Personal Médico, Paramédico y afín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D. Seguridad Pública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E. Gastos asociados a la implementación de nuevas leyes federales o reformas a las mismas (E = e1 + e2)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e1) Nombre del Programa o Ley 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left="217"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e2) Nombre del Programa o Ley 2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sz w:val="12"/>
                <w:szCs w:val="12"/>
                <w:lang w:val="es-MX"/>
              </w:rPr>
              <w:t>F. Sentencias laborales definitivas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sz w:val="12"/>
                <w:szCs w:val="12"/>
                <w:lang w:val="es-MX"/>
              </w:rPr>
            </w:pPr>
            <w:r w:rsidRPr="006751B0">
              <w:rPr>
                <w:rFonts w:eastAsia="Calibri"/>
                <w:b/>
                <w:sz w:val="12"/>
                <w:szCs w:val="12"/>
                <w:lang w:val="es-MX" w:eastAsia="en-US"/>
              </w:rPr>
              <w:t>III. Total del Gasto en Servicios Personales (III = I + II)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4883" w:rsidRPr="006751B0" w:rsidRDefault="003A43D0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</w:tr>
      <w:tr w:rsidR="00CB4883" w:rsidRPr="006751B0" w:rsidTr="00DB43BE">
        <w:trPr>
          <w:trHeight w:val="20"/>
        </w:trPr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B4883" w:rsidRPr="006751B0" w:rsidRDefault="00CB4883" w:rsidP="00DB43BE">
            <w:pPr>
              <w:pStyle w:val="Texto"/>
              <w:spacing w:before="20" w:after="20" w:line="240" w:lineRule="exact"/>
              <w:ind w:firstLine="0"/>
              <w:jc w:val="left"/>
              <w:rPr>
                <w:b/>
                <w:sz w:val="12"/>
                <w:szCs w:val="12"/>
                <w:lang w:val="es-MX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CB4883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761865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503,150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C7A68" w:rsidP="0002207D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316,266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C7A68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316,266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883" w:rsidRPr="006751B0" w:rsidRDefault="00DC7A68" w:rsidP="00396590">
            <w:pPr>
              <w:pStyle w:val="Texto"/>
              <w:spacing w:before="20" w:after="20" w:line="240" w:lineRule="exact"/>
              <w:ind w:firstLine="0"/>
              <w:jc w:val="right"/>
              <w:rPr>
                <w:b/>
                <w:sz w:val="12"/>
                <w:szCs w:val="12"/>
                <w:lang w:val="es-MX"/>
              </w:rPr>
            </w:pPr>
            <w:r>
              <w:rPr>
                <w:b/>
                <w:sz w:val="12"/>
                <w:szCs w:val="12"/>
                <w:lang w:val="es-MX"/>
              </w:rPr>
              <w:t>186,884</w:t>
            </w:r>
            <w:r w:rsidR="00E76B46">
              <w:rPr>
                <w:b/>
                <w:sz w:val="12"/>
                <w:szCs w:val="12"/>
                <w:lang w:val="es-MX"/>
              </w:rPr>
              <w:t xml:space="preserve"> </w:t>
            </w:r>
          </w:p>
        </w:tc>
      </w:tr>
    </w:tbl>
    <w:p w:rsidR="00D94B91" w:rsidRDefault="003A535D">
      <w:r>
        <w:rPr>
          <w:noProof/>
          <w:lang w:val="es-MX" w:eastAsia="es-MX"/>
        </w:rPr>
        <w:pict>
          <v:shape id="_x0000_s1038" type="#_x0000_t202" style="position:absolute;margin-left:-16.5pt;margin-top:37.1pt;width:513pt;height:48.8pt;z-index:251670528;mso-position-horizontal-relative:text;mso-position-vertical-relative:text;mso-width-relative:margin;mso-height-relative:margin" stroked="f">
            <v:textbox>
              <w:txbxContent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_______________________________________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____________________________________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>Mtra. María del Coral Cuatepotzo Quiñones</w:t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</w:r>
                  <w:r w:rsidRPr="001D79CB">
                    <w:rPr>
                      <w:sz w:val="20"/>
                    </w:rPr>
                    <w:tab/>
                    <w:t>Lic. María Fernanda Barragán Vázquez</w:t>
                  </w:r>
                </w:p>
                <w:p w:rsidR="005B1861" w:rsidRPr="001D79CB" w:rsidRDefault="005B1861" w:rsidP="000A6E71">
                  <w:pPr>
                    <w:jc w:val="center"/>
                    <w:rPr>
                      <w:sz w:val="20"/>
                    </w:rPr>
                  </w:pPr>
                  <w:r w:rsidRPr="001D79CB">
                    <w:rPr>
                      <w:sz w:val="20"/>
                    </w:rPr>
                    <w:t xml:space="preserve">                   Coordinadora                                                                                 Responsable Administrativo</w:t>
                  </w:r>
                </w:p>
                <w:p w:rsidR="005B1861" w:rsidRDefault="005B1861" w:rsidP="000A6E71">
                  <w:pPr>
                    <w:jc w:val="center"/>
                  </w:pPr>
                </w:p>
              </w:txbxContent>
            </v:textbox>
          </v:shape>
        </w:pict>
      </w:r>
    </w:p>
    <w:sectPr w:rsidR="00D94B91" w:rsidSect="00CB488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D03" w:rsidRDefault="00D60D03">
      <w:r>
        <w:separator/>
      </w:r>
    </w:p>
  </w:endnote>
  <w:endnote w:type="continuationSeparator" w:id="0">
    <w:p w:rsidR="00D60D03" w:rsidRDefault="00D60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1" w:rsidRDefault="005B186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1" w:rsidRDefault="005B18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D03" w:rsidRDefault="00D60D03">
      <w:r>
        <w:separator/>
      </w:r>
    </w:p>
  </w:footnote>
  <w:footnote w:type="continuationSeparator" w:id="0">
    <w:p w:rsidR="00D60D03" w:rsidRDefault="00D60D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1" w:rsidRPr="00D041E0" w:rsidRDefault="005B186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B1861" w:rsidRPr="009E4DB1" w:rsidRDefault="005B1861" w:rsidP="00DB43BE">
    <w:pPr>
      <w:pStyle w:val="Fechas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1" w:rsidRPr="00602A0C" w:rsidRDefault="005B1861" w:rsidP="00DB43BE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1" w:rsidRPr="00D041E0" w:rsidRDefault="005B1861" w:rsidP="00DB43BE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</w:t>
    </w:r>
    <w:r>
      <w:rPr>
        <w:sz w:val="18"/>
        <w:szCs w:val="18"/>
      </w:rPr>
      <w:t>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B1861" w:rsidRPr="00D041E0" w:rsidRDefault="005B1861">
    <w:pPr>
      <w:pStyle w:val="Encabezado"/>
      <w:framePr w:w="432" w:h="8582" w:hRule="exact" w:hSpace="187" w:wrap="around" w:hAnchor="page" w:x="14789" w:yAlign="center"/>
      <w:pBdr>
        <w:bottom w:val="double" w:sz="6" w:space="1" w:color="auto"/>
      </w:pBdr>
      <w:shd w:val="solid" w:color="FFFFFF" w:fill="FFFFFF"/>
      <w:tabs>
        <w:tab w:val="center" w:pos="4464"/>
        <w:tab w:val="right" w:pos="8582"/>
      </w:tabs>
      <w:spacing w:before="120" w:after="5"/>
      <w:jc w:val="both"/>
      <w:textDirection w:val="tbRl"/>
      <w:rPr>
        <w:sz w:val="18"/>
        <w:szCs w:val="18"/>
      </w:rPr>
    </w:pPr>
    <w:r>
      <w:rPr>
        <w:sz w:val="18"/>
        <w:szCs w:val="18"/>
      </w:rPr>
      <w:t xml:space="preserve">     (Primera Sección)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dvFecha </w:instrText>
    </w:r>
    <w:r w:rsidRPr="00D041E0">
      <w:rPr>
        <w:sz w:val="18"/>
        <w:szCs w:val="18"/>
      </w:rPr>
      <w:fldChar w:fldCharType="end"/>
    </w:r>
    <w:r w:rsidRPr="00D041E0">
      <w:rPr>
        <w:sz w:val="18"/>
        <w:szCs w:val="18"/>
      </w:rPr>
      <w:tab/>
      <w:t>DIARIO OFICIAL</w:t>
    </w:r>
    <w:r w:rsidRPr="00D041E0">
      <w:rPr>
        <w:sz w:val="18"/>
        <w:szCs w:val="18"/>
      </w:rPr>
      <w:tab/>
    </w:r>
    <w:r>
      <w:rPr>
        <w:sz w:val="18"/>
        <w:szCs w:val="18"/>
      </w:rPr>
      <w:t>Martes 11 de octubre de 2016</w:t>
    </w:r>
    <w:r w:rsidRPr="00D041E0">
      <w:rPr>
        <w:sz w:val="18"/>
        <w:szCs w:val="18"/>
      </w:rPr>
      <w:fldChar w:fldCharType="begin"/>
    </w:r>
    <w:r w:rsidRPr="00D041E0">
      <w:rPr>
        <w:sz w:val="18"/>
        <w:szCs w:val="18"/>
      </w:rPr>
      <w:instrText xml:space="preserve"> DocVariable dvSeccion </w:instrText>
    </w:r>
    <w:r w:rsidRPr="00D041E0">
      <w:rPr>
        <w:sz w:val="18"/>
        <w:szCs w:val="18"/>
      </w:rPr>
      <w:fldChar w:fldCharType="end"/>
    </w:r>
  </w:p>
  <w:p w:rsidR="005B1861" w:rsidRPr="008A4FDD" w:rsidRDefault="005B1861" w:rsidP="00DB43BE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1" w:rsidRPr="00FF6F8E" w:rsidRDefault="005B1861" w:rsidP="00DB43B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608F"/>
    <w:multiLevelType w:val="hybridMultilevel"/>
    <w:tmpl w:val="19CE5B4A"/>
    <w:lvl w:ilvl="0" w:tplc="1C820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506" w:hanging="360"/>
      </w:pPr>
    </w:lvl>
    <w:lvl w:ilvl="2" w:tplc="0409001B" w:tentative="1">
      <w:start w:val="1"/>
      <w:numFmt w:val="lowerRoman"/>
      <w:lvlText w:val="%3."/>
      <w:lvlJc w:val="right"/>
      <w:pPr>
        <w:ind w:left="-786" w:hanging="180"/>
      </w:pPr>
    </w:lvl>
    <w:lvl w:ilvl="3" w:tplc="0409000F" w:tentative="1">
      <w:start w:val="1"/>
      <w:numFmt w:val="decimal"/>
      <w:lvlText w:val="%4."/>
      <w:lvlJc w:val="left"/>
      <w:pPr>
        <w:ind w:left="-66" w:hanging="360"/>
      </w:pPr>
    </w:lvl>
    <w:lvl w:ilvl="4" w:tplc="04090019" w:tentative="1">
      <w:start w:val="1"/>
      <w:numFmt w:val="lowerLetter"/>
      <w:lvlText w:val="%5."/>
      <w:lvlJc w:val="left"/>
      <w:pPr>
        <w:ind w:left="654" w:hanging="360"/>
      </w:pPr>
    </w:lvl>
    <w:lvl w:ilvl="5" w:tplc="0409001B" w:tentative="1">
      <w:start w:val="1"/>
      <w:numFmt w:val="lowerRoman"/>
      <w:lvlText w:val="%6."/>
      <w:lvlJc w:val="right"/>
      <w:pPr>
        <w:ind w:left="1374" w:hanging="180"/>
      </w:pPr>
    </w:lvl>
    <w:lvl w:ilvl="6" w:tplc="0409000F" w:tentative="1">
      <w:start w:val="1"/>
      <w:numFmt w:val="decimal"/>
      <w:lvlText w:val="%7."/>
      <w:lvlJc w:val="left"/>
      <w:pPr>
        <w:ind w:left="2094" w:hanging="360"/>
      </w:pPr>
    </w:lvl>
    <w:lvl w:ilvl="7" w:tplc="04090019" w:tentative="1">
      <w:start w:val="1"/>
      <w:numFmt w:val="lowerLetter"/>
      <w:lvlText w:val="%8."/>
      <w:lvlJc w:val="left"/>
      <w:pPr>
        <w:ind w:left="2814" w:hanging="360"/>
      </w:pPr>
    </w:lvl>
    <w:lvl w:ilvl="8" w:tplc="0409001B" w:tentative="1">
      <w:start w:val="1"/>
      <w:numFmt w:val="lowerRoman"/>
      <w:lvlText w:val="%9."/>
      <w:lvlJc w:val="right"/>
      <w:pPr>
        <w:ind w:left="3534" w:hanging="180"/>
      </w:pPr>
    </w:lvl>
  </w:abstractNum>
  <w:abstractNum w:abstractNumId="1">
    <w:nsid w:val="038770A9"/>
    <w:multiLevelType w:val="hybridMultilevel"/>
    <w:tmpl w:val="A2F065EA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>
    <w:nsid w:val="16F907CB"/>
    <w:multiLevelType w:val="hybridMultilevel"/>
    <w:tmpl w:val="3FCCEB64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B66C4"/>
    <w:multiLevelType w:val="hybridMultilevel"/>
    <w:tmpl w:val="51D01AD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>
    <w:nsid w:val="2E117DF2"/>
    <w:multiLevelType w:val="multilevel"/>
    <w:tmpl w:val="AC2480AA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5">
    <w:nsid w:val="312D3D05"/>
    <w:multiLevelType w:val="multilevel"/>
    <w:tmpl w:val="DB665EFC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6">
    <w:nsid w:val="31EC6536"/>
    <w:multiLevelType w:val="hybridMultilevel"/>
    <w:tmpl w:val="9A30BC52"/>
    <w:lvl w:ilvl="0" w:tplc="080A0019">
      <w:start w:val="1"/>
      <w:numFmt w:val="lowerLetter"/>
      <w:lvlText w:val="%1."/>
      <w:lvlJc w:val="left"/>
      <w:pPr>
        <w:ind w:left="1146" w:hanging="360"/>
      </w:pPr>
    </w:lvl>
    <w:lvl w:ilvl="1" w:tplc="080A0019">
      <w:start w:val="1"/>
      <w:numFmt w:val="lowerLetter"/>
      <w:lvlText w:val="%2."/>
      <w:lvlJc w:val="left"/>
      <w:pPr>
        <w:ind w:left="1866" w:hanging="360"/>
      </w:pPr>
    </w:lvl>
    <w:lvl w:ilvl="2" w:tplc="B5368D3E">
      <w:start w:val="1"/>
      <w:numFmt w:val="upperRoman"/>
      <w:lvlText w:val="%3."/>
      <w:lvlJc w:val="left"/>
      <w:pPr>
        <w:ind w:left="3126" w:hanging="720"/>
      </w:pPr>
      <w:rPr>
        <w:rFonts w:hint="default"/>
      </w:rPr>
    </w:lvl>
    <w:lvl w:ilvl="3" w:tplc="1C820234">
      <w:start w:val="1"/>
      <w:numFmt w:val="decimal"/>
      <w:lvlText w:val="%4."/>
      <w:lvlJc w:val="left"/>
      <w:pPr>
        <w:ind w:left="3306" w:hanging="360"/>
      </w:pPr>
      <w:rPr>
        <w:rFonts w:hint="default"/>
      </w:rPr>
    </w:lvl>
    <w:lvl w:ilvl="4" w:tplc="449C90C4">
      <w:start w:val="1"/>
      <w:numFmt w:val="upperLetter"/>
      <w:lvlText w:val="%5."/>
      <w:lvlJc w:val="left"/>
      <w:pPr>
        <w:ind w:left="928" w:hanging="360"/>
      </w:pPr>
      <w:rPr>
        <w:rFonts w:hint="default"/>
        <w:b w:val="0"/>
      </w:r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451B64CE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8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E466FA5"/>
    <w:multiLevelType w:val="hybridMultilevel"/>
    <w:tmpl w:val="A188766C"/>
    <w:lvl w:ilvl="0" w:tplc="19DC7E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B524F"/>
    <w:multiLevelType w:val="hybridMultilevel"/>
    <w:tmpl w:val="BA70140E"/>
    <w:lvl w:ilvl="0" w:tplc="22C2E9EE">
      <w:start w:val="1"/>
      <w:numFmt w:val="upperLetter"/>
      <w:lvlText w:val="%1."/>
      <w:lvlJc w:val="left"/>
      <w:pPr>
        <w:ind w:left="4026" w:hanging="360"/>
      </w:pPr>
      <w:rPr>
        <w:rFonts w:hint="default"/>
      </w:rPr>
    </w:lvl>
    <w:lvl w:ilvl="1" w:tplc="D668E434">
      <w:numFmt w:val="bullet"/>
      <w:lvlText w:val=""/>
      <w:lvlJc w:val="left"/>
      <w:pPr>
        <w:ind w:left="1785" w:hanging="705"/>
      </w:pPr>
      <w:rPr>
        <w:rFonts w:ascii="Arial" w:eastAsia="Times New Roman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C161B4"/>
    <w:multiLevelType w:val="hybridMultilevel"/>
    <w:tmpl w:val="14EC0276"/>
    <w:lvl w:ilvl="0" w:tplc="1C820234">
      <w:start w:val="1"/>
      <w:numFmt w:val="decimal"/>
      <w:lvlText w:val="%1."/>
      <w:lvlJc w:val="left"/>
      <w:pPr>
        <w:ind w:left="330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701AD7"/>
    <w:multiLevelType w:val="multilevel"/>
    <w:tmpl w:val="F7D2D7C4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abstractNum w:abstractNumId="13">
    <w:nsid w:val="7D492FE4"/>
    <w:multiLevelType w:val="multilevel"/>
    <w:tmpl w:val="04B86F30"/>
    <w:lvl w:ilvl="0">
      <w:start w:val="1"/>
      <w:numFmt w:val="upperLetter"/>
      <w:lvlText w:val="%1."/>
      <w:lvlJc w:val="left"/>
      <w:pPr>
        <w:ind w:left="95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7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9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15" w:hanging="18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12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5"/>
  </w:num>
  <w:num w:numId="11">
    <w:abstractNumId w:val="13"/>
  </w:num>
  <w:num w:numId="12">
    <w:abstractNumId w:val="3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883"/>
    <w:rsid w:val="0002207D"/>
    <w:rsid w:val="00046898"/>
    <w:rsid w:val="000526FD"/>
    <w:rsid w:val="00094254"/>
    <w:rsid w:val="00094B15"/>
    <w:rsid w:val="000A6E71"/>
    <w:rsid w:val="000F035B"/>
    <w:rsid w:val="00105C44"/>
    <w:rsid w:val="00107F75"/>
    <w:rsid w:val="00151BF2"/>
    <w:rsid w:val="00151E90"/>
    <w:rsid w:val="0017253B"/>
    <w:rsid w:val="001D79CB"/>
    <w:rsid w:val="001F3B0F"/>
    <w:rsid w:val="00261183"/>
    <w:rsid w:val="0029260C"/>
    <w:rsid w:val="002E3584"/>
    <w:rsid w:val="00305FF8"/>
    <w:rsid w:val="00320E44"/>
    <w:rsid w:val="00321283"/>
    <w:rsid w:val="00396590"/>
    <w:rsid w:val="003A43D0"/>
    <w:rsid w:val="003A535D"/>
    <w:rsid w:val="003C151E"/>
    <w:rsid w:val="003E457C"/>
    <w:rsid w:val="003F50C8"/>
    <w:rsid w:val="00402CA5"/>
    <w:rsid w:val="004235AC"/>
    <w:rsid w:val="004311E9"/>
    <w:rsid w:val="00442BAB"/>
    <w:rsid w:val="00465E99"/>
    <w:rsid w:val="004822FF"/>
    <w:rsid w:val="0048261B"/>
    <w:rsid w:val="004C4A42"/>
    <w:rsid w:val="004F3E3D"/>
    <w:rsid w:val="00525187"/>
    <w:rsid w:val="0053607D"/>
    <w:rsid w:val="0055308F"/>
    <w:rsid w:val="005645C5"/>
    <w:rsid w:val="005832D0"/>
    <w:rsid w:val="005A60D1"/>
    <w:rsid w:val="005B1861"/>
    <w:rsid w:val="005D1BB4"/>
    <w:rsid w:val="005F7A63"/>
    <w:rsid w:val="00626F80"/>
    <w:rsid w:val="006362B8"/>
    <w:rsid w:val="00644ACE"/>
    <w:rsid w:val="006A2E9B"/>
    <w:rsid w:val="006F200F"/>
    <w:rsid w:val="00706975"/>
    <w:rsid w:val="00746247"/>
    <w:rsid w:val="00761865"/>
    <w:rsid w:val="007937A3"/>
    <w:rsid w:val="00796E33"/>
    <w:rsid w:val="00835F81"/>
    <w:rsid w:val="008546A8"/>
    <w:rsid w:val="008B2CBD"/>
    <w:rsid w:val="008D63C5"/>
    <w:rsid w:val="00922089"/>
    <w:rsid w:val="0095491C"/>
    <w:rsid w:val="009B41A2"/>
    <w:rsid w:val="009D55C7"/>
    <w:rsid w:val="009E2A22"/>
    <w:rsid w:val="00AA0299"/>
    <w:rsid w:val="00AB4A70"/>
    <w:rsid w:val="00B12CDE"/>
    <w:rsid w:val="00B23826"/>
    <w:rsid w:val="00B27737"/>
    <w:rsid w:val="00B357E0"/>
    <w:rsid w:val="00B659B0"/>
    <w:rsid w:val="00B81550"/>
    <w:rsid w:val="00BB4F2C"/>
    <w:rsid w:val="00BB612C"/>
    <w:rsid w:val="00BE71A4"/>
    <w:rsid w:val="00C37E1B"/>
    <w:rsid w:val="00CB4883"/>
    <w:rsid w:val="00CF7265"/>
    <w:rsid w:val="00D35A54"/>
    <w:rsid w:val="00D5029B"/>
    <w:rsid w:val="00D60D03"/>
    <w:rsid w:val="00D9107A"/>
    <w:rsid w:val="00D94B91"/>
    <w:rsid w:val="00DA26B4"/>
    <w:rsid w:val="00DB43BE"/>
    <w:rsid w:val="00DC7A68"/>
    <w:rsid w:val="00DD6B66"/>
    <w:rsid w:val="00DE2F7E"/>
    <w:rsid w:val="00DF2700"/>
    <w:rsid w:val="00E43A1C"/>
    <w:rsid w:val="00E4454B"/>
    <w:rsid w:val="00E76B46"/>
    <w:rsid w:val="00EA7908"/>
    <w:rsid w:val="00EC35E3"/>
    <w:rsid w:val="00EC38EA"/>
    <w:rsid w:val="00F44F06"/>
    <w:rsid w:val="00F84042"/>
    <w:rsid w:val="00FD7E05"/>
    <w:rsid w:val="00FE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B4883"/>
    <w:pPr>
      <w:pBdr>
        <w:bottom w:val="single" w:sz="12" w:space="1" w:color="auto"/>
        <w:between w:val="single" w:sz="12" w:space="1" w:color="auto"/>
      </w:pBdr>
      <w:spacing w:before="120"/>
      <w:jc w:val="both"/>
      <w:outlineLvl w:val="0"/>
    </w:pPr>
    <w:rPr>
      <w:b/>
      <w:sz w:val="18"/>
    </w:rPr>
  </w:style>
  <w:style w:type="paragraph" w:styleId="Ttulo2">
    <w:name w:val="heading 2"/>
    <w:basedOn w:val="Normal"/>
    <w:next w:val="Normal"/>
    <w:link w:val="Ttulo2Car"/>
    <w:qFormat/>
    <w:rsid w:val="00CB4883"/>
    <w:pPr>
      <w:pBdr>
        <w:top w:val="double" w:sz="6" w:space="1" w:color="auto"/>
        <w:between w:val="double" w:sz="6" w:space="1" w:color="auto"/>
      </w:pBdr>
      <w:spacing w:after="101" w:line="216" w:lineRule="atLeast"/>
      <w:jc w:val="both"/>
      <w:outlineLvl w:val="1"/>
    </w:pPr>
    <w:rPr>
      <w:rFonts w:ascii="Arial" w:hAnsi="Arial"/>
      <w:sz w:val="18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CB4883"/>
    <w:pPr>
      <w:keepNext/>
      <w:tabs>
        <w:tab w:val="left" w:pos="851"/>
      </w:tabs>
      <w:ind w:left="993" w:hanging="993"/>
      <w:outlineLvl w:val="2"/>
    </w:pPr>
    <w:rPr>
      <w:rFonts w:ascii="Calibri" w:hAnsi="Calibri"/>
      <w:b/>
      <w:sz w:val="22"/>
      <w:szCs w:val="20"/>
    </w:rPr>
  </w:style>
  <w:style w:type="paragraph" w:styleId="Ttulo4">
    <w:name w:val="heading 4"/>
    <w:basedOn w:val="Normal"/>
    <w:next w:val="Normal"/>
    <w:link w:val="Ttulo4Car"/>
    <w:qFormat/>
    <w:rsid w:val="00CB4883"/>
    <w:pPr>
      <w:keepNext/>
      <w:tabs>
        <w:tab w:val="left" w:pos="864"/>
        <w:tab w:val="left" w:pos="1021"/>
        <w:tab w:val="left" w:pos="1134"/>
        <w:tab w:val="left" w:pos="1560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link w:val="Ttulo5Car"/>
    <w:qFormat/>
    <w:rsid w:val="00CB4883"/>
    <w:pPr>
      <w:tabs>
        <w:tab w:val="left" w:pos="851"/>
      </w:tabs>
      <w:jc w:val="both"/>
      <w:outlineLvl w:val="4"/>
    </w:pPr>
    <w:rPr>
      <w:rFonts w:ascii="Calibri" w:hAnsi="Calibri"/>
      <w:sz w:val="20"/>
      <w:szCs w:val="20"/>
    </w:rPr>
  </w:style>
  <w:style w:type="paragraph" w:styleId="Ttulo6">
    <w:name w:val="heading 6"/>
    <w:basedOn w:val="Normal"/>
    <w:next w:val="Normal"/>
    <w:link w:val="Ttulo6Car"/>
    <w:qFormat/>
    <w:rsid w:val="00CB4883"/>
    <w:pPr>
      <w:tabs>
        <w:tab w:val="left" w:pos="1152"/>
      </w:tabs>
      <w:spacing w:before="240" w:after="60"/>
      <w:ind w:left="1152" w:hanging="1152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CB4883"/>
    <w:pPr>
      <w:tabs>
        <w:tab w:val="left" w:pos="1296"/>
      </w:tabs>
      <w:spacing w:before="240" w:after="60"/>
      <w:ind w:left="1296" w:hanging="1296"/>
      <w:outlineLvl w:val="6"/>
    </w:pPr>
    <w:rPr>
      <w:szCs w:val="20"/>
    </w:rPr>
  </w:style>
  <w:style w:type="paragraph" w:styleId="Ttulo8">
    <w:name w:val="heading 8"/>
    <w:basedOn w:val="Normal"/>
    <w:next w:val="Normal"/>
    <w:link w:val="Ttulo8Car"/>
    <w:qFormat/>
    <w:rsid w:val="00CB4883"/>
    <w:pPr>
      <w:tabs>
        <w:tab w:val="left" w:pos="1440"/>
      </w:tabs>
      <w:spacing w:before="240" w:after="60"/>
      <w:ind w:left="1440" w:hanging="1440"/>
      <w:outlineLvl w:val="7"/>
    </w:pPr>
    <w:rPr>
      <w:i/>
      <w:szCs w:val="20"/>
    </w:rPr>
  </w:style>
  <w:style w:type="paragraph" w:styleId="Ttulo9">
    <w:name w:val="heading 9"/>
    <w:basedOn w:val="Normal"/>
    <w:next w:val="Normal"/>
    <w:link w:val="Ttulo9Car"/>
    <w:qFormat/>
    <w:rsid w:val="00CB4883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B4883"/>
    <w:rPr>
      <w:rFonts w:ascii="Times New Roman" w:eastAsia="Times New Roman" w:hAnsi="Times New Roman" w:cs="Times New Roman"/>
      <w:b/>
      <w:sz w:val="18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CB4883"/>
    <w:rPr>
      <w:rFonts w:ascii="Arial" w:eastAsia="Times New Roman" w:hAnsi="Arial" w:cs="Times New Roman"/>
      <w:sz w:val="1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CB4883"/>
    <w:rPr>
      <w:rFonts w:ascii="Calibri" w:eastAsia="Times New Roman" w:hAnsi="Calibri" w:cs="Times New Roman"/>
      <w:b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CB4883"/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CB4883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CB4883"/>
    <w:rPr>
      <w:rFonts w:ascii="Times New Roman" w:eastAsia="Times New Roman" w:hAnsi="Times New Roman" w:cs="Times New Roman"/>
      <w:b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CB488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B4883"/>
    <w:rPr>
      <w:rFonts w:ascii="Times New Roman" w:eastAsia="Times New Roman" w:hAnsi="Times New Roman" w:cs="Times New Roman"/>
      <w:i/>
      <w:sz w:val="24"/>
      <w:szCs w:val="20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CB4883"/>
    <w:rPr>
      <w:rFonts w:ascii="Arial" w:eastAsia="Times New Roman" w:hAnsi="Arial" w:cs="Times New Roman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CB4883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CB4883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rsid w:val="00CB4883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CB4883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CB4883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rsid w:val="00CB4883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CB4883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rsid w:val="00CB4883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CB4883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CB4883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CB4883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basedOn w:val="Normal"/>
    <w:link w:val="EncabezadoCar"/>
    <w:rsid w:val="00CB48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stilotextoPrimeralnea0">
    <w:name w:val="Estilo texto + Primera línea:  0&quot;"/>
    <w:basedOn w:val="Normal"/>
    <w:rsid w:val="00CB4883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CB4883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CB4883"/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CB4883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CB48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88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CB4883"/>
  </w:style>
  <w:style w:type="paragraph" w:customStyle="1" w:styleId="texto0">
    <w:name w:val="texto"/>
    <w:basedOn w:val="Normal"/>
    <w:rsid w:val="00CB4883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uiPriority w:val="99"/>
    <w:rsid w:val="00CB4883"/>
    <w:rPr>
      <w:rFonts w:ascii="Verdana" w:hAnsi="Verdan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B4883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CB4883"/>
    <w:pPr>
      <w:spacing w:before="360" w:after="200"/>
    </w:pPr>
    <w:rPr>
      <w:rFonts w:ascii="Calibri" w:hAnsi="Calibri"/>
      <w:sz w:val="20"/>
      <w:szCs w:val="20"/>
      <w:lang w:val="es-AR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B4883"/>
    <w:rPr>
      <w:rFonts w:ascii="Calibri" w:eastAsia="Times New Roman" w:hAnsi="Calibri" w:cs="Times New Roman"/>
      <w:sz w:val="20"/>
      <w:szCs w:val="20"/>
      <w:lang w:val="es-AR" w:eastAsia="es-ES"/>
    </w:rPr>
  </w:style>
  <w:style w:type="paragraph" w:styleId="Prrafodelista">
    <w:name w:val="List Paragraph"/>
    <w:basedOn w:val="Normal"/>
    <w:uiPriority w:val="34"/>
    <w:qFormat/>
    <w:rsid w:val="00CB4883"/>
    <w:pPr>
      <w:ind w:left="720"/>
    </w:pPr>
    <w:rPr>
      <w:szCs w:val="20"/>
      <w:lang w:val="es-MX" w:eastAsia="es-MX"/>
    </w:rPr>
  </w:style>
  <w:style w:type="paragraph" w:customStyle="1" w:styleId="EstilotextoPrimeral">
    <w:name w:val="Estilo texto + Primera l"/>
    <w:basedOn w:val="Normal"/>
    <w:rsid w:val="00CB4883"/>
    <w:pPr>
      <w:spacing w:after="101" w:line="216" w:lineRule="exact"/>
      <w:jc w:val="both"/>
    </w:pPr>
    <w:rPr>
      <w:rFonts w:ascii="Arial" w:hAnsi="Arial" w:cs="Arial"/>
      <w:sz w:val="18"/>
      <w:szCs w:val="20"/>
      <w:lang w:val="es-MX" w:eastAsia="es-MX"/>
    </w:rPr>
  </w:style>
  <w:style w:type="paragraph" w:styleId="NormalWeb">
    <w:name w:val="Normal (Web)"/>
    <w:basedOn w:val="Normal"/>
    <w:uiPriority w:val="99"/>
    <w:rsid w:val="00CB4883"/>
    <w:pPr>
      <w:spacing w:before="100" w:after="100"/>
    </w:pPr>
    <w:rPr>
      <w:szCs w:val="20"/>
      <w:lang w:eastAsia="es-MX"/>
    </w:rPr>
  </w:style>
  <w:style w:type="paragraph" w:customStyle="1" w:styleId="Prrafodelista1">
    <w:name w:val="Párrafo de lista1"/>
    <w:basedOn w:val="Normal"/>
    <w:rsid w:val="00CB4883"/>
    <w:pPr>
      <w:spacing w:after="200" w:line="276" w:lineRule="atLeast"/>
      <w:ind w:left="720"/>
    </w:pPr>
    <w:rPr>
      <w:rFonts w:ascii="Calibri" w:hAnsi="Calibri" w:cs="Calibri"/>
      <w:sz w:val="22"/>
      <w:szCs w:val="20"/>
      <w:lang w:val="es-MX" w:eastAsia="es-MX"/>
    </w:rPr>
  </w:style>
  <w:style w:type="paragraph" w:customStyle="1" w:styleId="Textonormal">
    <w:name w:val="Texto normal"/>
    <w:basedOn w:val="Normal"/>
    <w:rsid w:val="00CB4883"/>
    <w:pPr>
      <w:jc w:val="both"/>
    </w:pPr>
    <w:rPr>
      <w:rFonts w:ascii="Arial" w:hAnsi="Arial" w:cs="Arial"/>
      <w:sz w:val="22"/>
      <w:szCs w:val="20"/>
      <w:lang w:eastAsia="es-MX"/>
    </w:rPr>
  </w:style>
  <w:style w:type="paragraph" w:customStyle="1" w:styleId="Textoindependiente21">
    <w:name w:val="Texto independiente 21"/>
    <w:basedOn w:val="Normal"/>
    <w:rsid w:val="00CB4883"/>
    <w:pPr>
      <w:spacing w:before="360" w:after="200"/>
      <w:ind w:firstLine="708"/>
      <w:jc w:val="both"/>
    </w:pPr>
    <w:rPr>
      <w:rFonts w:ascii="Arial" w:hAnsi="Arial" w:cs="Arial"/>
      <w:sz w:val="22"/>
      <w:szCs w:val="20"/>
      <w:lang w:val="es-AR" w:eastAsia="es-MX"/>
    </w:rPr>
  </w:style>
  <w:style w:type="paragraph" w:customStyle="1" w:styleId="arial">
    <w:name w:val="arial"/>
    <w:basedOn w:val="Normal"/>
    <w:rsid w:val="00CB4883"/>
    <w:rPr>
      <w:b/>
      <w:szCs w:val="20"/>
      <w:lang w:eastAsia="es-MX"/>
    </w:rPr>
  </w:style>
  <w:style w:type="paragraph" w:customStyle="1" w:styleId="Modelo1">
    <w:name w:val="Modelo 1"/>
    <w:basedOn w:val="Normal"/>
    <w:rsid w:val="00CB4883"/>
    <w:pPr>
      <w:tabs>
        <w:tab w:val="left" w:pos="792"/>
      </w:tabs>
      <w:spacing w:before="60" w:after="60"/>
      <w:ind w:left="792" w:hanging="432"/>
      <w:jc w:val="both"/>
    </w:pPr>
    <w:rPr>
      <w:rFonts w:ascii="Arial" w:hAnsi="Arial" w:cs="Arial"/>
      <w:b/>
      <w:sz w:val="22"/>
      <w:szCs w:val="20"/>
      <w:lang w:val="es-MX" w:eastAsia="es-MX"/>
    </w:rPr>
  </w:style>
  <w:style w:type="paragraph" w:customStyle="1" w:styleId="Mapadeldocumento1">
    <w:name w:val="Mapa del documento1"/>
    <w:basedOn w:val="Normal"/>
    <w:rsid w:val="00CB4883"/>
    <w:pPr>
      <w:shd w:val="clear" w:color="auto" w:fill="000080"/>
    </w:pPr>
    <w:rPr>
      <w:rFonts w:ascii="Tahoma" w:hAnsi="Tahoma" w:cs="Tahoma"/>
      <w:sz w:val="20"/>
      <w:szCs w:val="20"/>
      <w:lang w:eastAsia="es-MX"/>
    </w:rPr>
  </w:style>
  <w:style w:type="paragraph" w:customStyle="1" w:styleId="Textodeglobo1">
    <w:name w:val="Texto de globo1"/>
    <w:basedOn w:val="Normal"/>
    <w:rsid w:val="00CB4883"/>
    <w:rPr>
      <w:rFonts w:ascii="Tahoma" w:hAnsi="Tahoma" w:cs="Tahoma"/>
      <w:sz w:val="16"/>
      <w:szCs w:val="20"/>
      <w:lang w:eastAsia="es-MX"/>
    </w:rPr>
  </w:style>
  <w:style w:type="paragraph" w:customStyle="1" w:styleId="EstiloTtulo1Verdan">
    <w:name w:val="Estilo Título 1 + Verdan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smallCaps/>
      <w:sz w:val="24"/>
      <w:szCs w:val="20"/>
      <w:lang w:val="es-MX" w:eastAsia="es-MX"/>
    </w:rPr>
  </w:style>
  <w:style w:type="paragraph" w:customStyle="1" w:styleId="paper">
    <w:name w:val="paper"/>
    <w:basedOn w:val="Normal"/>
    <w:rsid w:val="00CB4883"/>
    <w:pPr>
      <w:spacing w:before="120"/>
      <w:ind w:firstLine="720"/>
      <w:jc w:val="both"/>
    </w:pPr>
    <w:rPr>
      <w:rFonts w:ascii="Garamond" w:hAnsi="Garamond" w:cs="Garamond"/>
      <w:sz w:val="22"/>
      <w:szCs w:val="20"/>
      <w:lang w:val="en-US" w:eastAsia="es-MX"/>
    </w:rPr>
  </w:style>
  <w:style w:type="paragraph" w:customStyle="1" w:styleId="Asuntodelcomentario1">
    <w:name w:val="Asunto del comentario1"/>
    <w:basedOn w:val="Textocomentario"/>
    <w:next w:val="Textocomentario"/>
    <w:rsid w:val="00CB4883"/>
    <w:rPr>
      <w:b/>
    </w:rPr>
  </w:style>
  <w:style w:type="paragraph" w:customStyle="1" w:styleId="font5">
    <w:name w:val="font5"/>
    <w:basedOn w:val="Normal"/>
    <w:rsid w:val="00CB4883"/>
    <w:pPr>
      <w:spacing w:before="100" w:after="100"/>
    </w:pPr>
    <w:rPr>
      <w:rFonts w:ascii="Tahoma" w:hAnsi="Tahoma" w:cs="Tahoma"/>
      <w:color w:val="000000"/>
      <w:sz w:val="18"/>
      <w:szCs w:val="20"/>
      <w:lang w:eastAsia="es-MX"/>
    </w:rPr>
  </w:style>
  <w:style w:type="paragraph" w:customStyle="1" w:styleId="font6">
    <w:name w:val="font6"/>
    <w:basedOn w:val="Normal"/>
    <w:rsid w:val="00CB4883"/>
    <w:pPr>
      <w:spacing w:before="100" w:after="100"/>
    </w:pPr>
    <w:rPr>
      <w:rFonts w:ascii="Tahoma" w:hAnsi="Tahoma" w:cs="Tahoma"/>
      <w:b/>
      <w:color w:val="000000"/>
      <w:sz w:val="18"/>
      <w:szCs w:val="20"/>
      <w:lang w:eastAsia="es-MX"/>
    </w:rPr>
  </w:style>
  <w:style w:type="paragraph" w:customStyle="1" w:styleId="xl65">
    <w:name w:val="xl65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6">
    <w:name w:val="xl66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7">
    <w:name w:val="xl6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68">
    <w:name w:val="xl68"/>
    <w:basedOn w:val="Normal"/>
    <w:rsid w:val="00CB4883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69">
    <w:name w:val="xl69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0">
    <w:name w:val="xl70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1">
    <w:name w:val="xl71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2">
    <w:name w:val="xl72"/>
    <w:basedOn w:val="Normal"/>
    <w:rsid w:val="00CB4883"/>
    <w:pPr>
      <w:pBdr>
        <w:top w:val="single" w:sz="6" w:space="0" w:color="auto"/>
        <w:bottom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3">
    <w:name w:val="xl73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4">
    <w:name w:val="xl74"/>
    <w:basedOn w:val="Normal"/>
    <w:rsid w:val="00CB4883"/>
    <w:pPr>
      <w:pBdr>
        <w:top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5">
    <w:name w:val="xl75"/>
    <w:basedOn w:val="Normal"/>
    <w:rsid w:val="00CB4883"/>
    <w:pPr>
      <w:pBdr>
        <w:top w:val="single" w:sz="6" w:space="0" w:color="auto"/>
        <w:left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customStyle="1" w:styleId="xl76">
    <w:name w:val="xl76"/>
    <w:basedOn w:val="Normal"/>
    <w:rsid w:val="00CB4883"/>
    <w:pPr>
      <w:pBdr>
        <w:top w:val="single" w:sz="6" w:space="0" w:color="auto"/>
        <w:right w:val="single" w:sz="6" w:space="0" w:color="auto"/>
      </w:pBdr>
      <w:spacing w:before="100" w:after="100"/>
      <w:jc w:val="both"/>
    </w:pPr>
    <w:rPr>
      <w:rFonts w:ascii="Verdana" w:hAnsi="Verdana" w:cs="Verdana"/>
      <w:szCs w:val="20"/>
      <w:lang w:eastAsia="es-MX"/>
    </w:rPr>
  </w:style>
  <w:style w:type="paragraph" w:customStyle="1" w:styleId="xl77">
    <w:name w:val="xl77"/>
    <w:basedOn w:val="Normal"/>
    <w:rsid w:val="00CB488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Verdana" w:hAnsi="Verdana" w:cs="Verdana"/>
      <w:szCs w:val="20"/>
      <w:lang w:eastAsia="es-MX"/>
    </w:rPr>
  </w:style>
  <w:style w:type="paragraph" w:styleId="Subttulo">
    <w:name w:val="Subtitle"/>
    <w:basedOn w:val="Normal"/>
    <w:next w:val="Normal"/>
    <w:link w:val="SubttuloCar"/>
    <w:qFormat/>
    <w:rsid w:val="00CB4883"/>
    <w:pPr>
      <w:spacing w:after="60"/>
      <w:jc w:val="center"/>
    </w:pPr>
    <w:rPr>
      <w:rFonts w:ascii="Cambria" w:hAnsi="Cambria"/>
      <w:szCs w:val="20"/>
    </w:rPr>
  </w:style>
  <w:style w:type="character" w:customStyle="1" w:styleId="SubttuloCar">
    <w:name w:val="Subtítulo Car"/>
    <w:basedOn w:val="Fuentedeprrafopredeter"/>
    <w:link w:val="Subttulo"/>
    <w:rsid w:val="00CB4883"/>
    <w:rPr>
      <w:rFonts w:ascii="Cambria" w:eastAsia="Times New Roman" w:hAnsi="Cambria" w:cs="Times New Roman"/>
      <w:sz w:val="24"/>
      <w:szCs w:val="20"/>
      <w:lang w:val="es-ES" w:eastAsia="es-ES"/>
    </w:rPr>
  </w:style>
  <w:style w:type="paragraph" w:customStyle="1" w:styleId="Ttulo10">
    <w:name w:val="Título1"/>
    <w:basedOn w:val="Normal"/>
    <w:next w:val="Normal"/>
    <w:link w:val="TtuloCar"/>
    <w:qFormat/>
    <w:rsid w:val="00CB4883"/>
    <w:pPr>
      <w:spacing w:before="240" w:after="60"/>
      <w:jc w:val="center"/>
    </w:pPr>
    <w:rPr>
      <w:rFonts w:ascii="Cambria" w:hAnsi="Cambria"/>
      <w:b/>
      <w:sz w:val="32"/>
      <w:szCs w:val="20"/>
    </w:rPr>
  </w:style>
  <w:style w:type="paragraph" w:customStyle="1" w:styleId="rom">
    <w:name w:val="rom"/>
    <w:basedOn w:val="Texto"/>
    <w:rsid w:val="00CB4883"/>
    <w:pPr>
      <w:ind w:left="1080" w:hanging="792"/>
    </w:pPr>
    <w:rPr>
      <w:b/>
      <w:lang w:eastAsia="es-MX"/>
    </w:rPr>
  </w:style>
  <w:style w:type="paragraph" w:customStyle="1" w:styleId="Sumario">
    <w:name w:val="Sumario"/>
    <w:basedOn w:val="Normal"/>
    <w:rsid w:val="00CB4883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ial" w:hAnsi="Arial" w:cs="Arial"/>
      <w:sz w:val="18"/>
      <w:szCs w:val="20"/>
      <w:lang w:eastAsia="es-MX"/>
    </w:rPr>
  </w:style>
  <w:style w:type="paragraph" w:customStyle="1" w:styleId="Secreta">
    <w:name w:val="Secreta"/>
    <w:basedOn w:val="Normal"/>
    <w:rsid w:val="00CB4883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b/>
      <w:sz w:val="20"/>
      <w:szCs w:val="20"/>
      <w:u w:val="single"/>
      <w:lang w:val="es-ES_tradnl" w:eastAsia="es-MX"/>
    </w:rPr>
  </w:style>
  <w:style w:type="paragraph" w:customStyle="1" w:styleId="textodenotaalfinal">
    <w:name w:val="texto de nota al final"/>
    <w:basedOn w:val="Normal"/>
    <w:rsid w:val="00CB4883"/>
    <w:rPr>
      <w:sz w:val="20"/>
      <w:szCs w:val="20"/>
      <w:lang w:eastAsia="es-MX"/>
    </w:rPr>
  </w:style>
  <w:style w:type="paragraph" w:styleId="Revisin">
    <w:name w:val="Revision"/>
    <w:uiPriority w:val="99"/>
    <w:rsid w:val="00CB48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Sangradetextonormal">
    <w:name w:val="Body Text Indent"/>
    <w:basedOn w:val="Normal"/>
    <w:link w:val="SangradetextonormalCar"/>
    <w:rsid w:val="00CB4883"/>
    <w:pPr>
      <w:spacing w:before="360" w:after="200"/>
      <w:ind w:firstLine="708"/>
      <w:jc w:val="both"/>
    </w:pPr>
    <w:rPr>
      <w:rFonts w:ascii="Arial" w:hAnsi="Arial"/>
      <w:sz w:val="22"/>
      <w:szCs w:val="20"/>
      <w:lang w:val="es-AR"/>
    </w:rPr>
  </w:style>
  <w:style w:type="character" w:customStyle="1" w:styleId="SangradetextonormalCar">
    <w:name w:val="Sangría de texto normal Car"/>
    <w:basedOn w:val="Fuentedeprrafopredeter"/>
    <w:link w:val="Sangradetextonormal"/>
    <w:rsid w:val="00CB4883"/>
    <w:rPr>
      <w:rFonts w:ascii="Arial" w:eastAsia="Times New Roman" w:hAnsi="Arial" w:cs="Times New Roman"/>
      <w:szCs w:val="20"/>
      <w:lang w:val="es-AR" w:eastAsia="es-ES"/>
    </w:rPr>
  </w:style>
  <w:style w:type="paragraph" w:styleId="Mapadeldocumento">
    <w:name w:val="Document Map"/>
    <w:basedOn w:val="Normal"/>
    <w:link w:val="MapadeldocumentoCar"/>
    <w:rsid w:val="00CB488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rsid w:val="00CB4883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table" w:styleId="Tablaconcuadrcula">
    <w:name w:val="Table Grid"/>
    <w:basedOn w:val="Tablanormal"/>
    <w:uiPriority w:val="39"/>
    <w:rsid w:val="00CB4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notaalpie">
    <w:name w:val="footnote reference"/>
    <w:uiPriority w:val="99"/>
    <w:rsid w:val="00CB4883"/>
    <w:rPr>
      <w:vertAlign w:val="superscript"/>
    </w:rPr>
  </w:style>
  <w:style w:type="paragraph" w:styleId="Textodeglobo">
    <w:name w:val="Balloon Text"/>
    <w:basedOn w:val="Normal"/>
    <w:link w:val="TextodegloboCar"/>
    <w:rsid w:val="00CB4883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4883"/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apartados">
    <w:name w:val="apartados"/>
    <w:rsid w:val="00CB4883"/>
    <w:rPr>
      <w:rFonts w:ascii="Maiandra GD" w:hAnsi="Maiandra GD"/>
      <w:b/>
      <w:sz w:val="24"/>
    </w:rPr>
  </w:style>
  <w:style w:type="character" w:styleId="Hipervnculo">
    <w:name w:val="Hyperlink"/>
    <w:rsid w:val="00CB4883"/>
    <w:rPr>
      <w:rFonts w:cs="Times New Roman"/>
      <w:color w:val="0000FF"/>
      <w:u w:val="single"/>
    </w:rPr>
  </w:style>
  <w:style w:type="paragraph" w:customStyle="1" w:styleId="EstiloTtulo1Verdana">
    <w:name w:val="Estilo Título 1 + Verdana"/>
    <w:basedOn w:val="Ttulo1"/>
    <w:rsid w:val="00CB4883"/>
    <w:pPr>
      <w:keepNext/>
      <w:pBdr>
        <w:bottom w:val="none" w:sz="0" w:space="0" w:color="auto"/>
        <w:between w:val="none" w:sz="0" w:space="0" w:color="auto"/>
      </w:pBdr>
      <w:tabs>
        <w:tab w:val="left" w:pos="993"/>
      </w:tabs>
      <w:spacing w:before="0"/>
      <w:ind w:left="993" w:hanging="993"/>
    </w:pPr>
    <w:rPr>
      <w:rFonts w:ascii="Calibri" w:hAnsi="Calibri" w:cs="Calibri"/>
      <w:bCs/>
      <w:smallCaps/>
      <w:kern w:val="32"/>
      <w:sz w:val="24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rsid w:val="00CB4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B4883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character" w:styleId="Hipervnculovisitado">
    <w:name w:val="FollowedHyperlink"/>
    <w:rsid w:val="00CB4883"/>
    <w:rPr>
      <w:rFonts w:cs="Times New Roman"/>
      <w:color w:val="800080"/>
      <w:u w:val="single"/>
    </w:rPr>
  </w:style>
  <w:style w:type="character" w:styleId="nfasis">
    <w:name w:val="Emphasis"/>
    <w:qFormat/>
    <w:rsid w:val="00CB4883"/>
    <w:rPr>
      <w:rFonts w:cs="Times New Roman"/>
      <w:i/>
    </w:rPr>
  </w:style>
  <w:style w:type="character" w:styleId="Textoennegrita">
    <w:name w:val="Strong"/>
    <w:qFormat/>
    <w:rsid w:val="00CB4883"/>
    <w:rPr>
      <w:rFonts w:cs="Times New Roman"/>
      <w:b/>
    </w:rPr>
  </w:style>
  <w:style w:type="character" w:customStyle="1" w:styleId="TtuloCar">
    <w:name w:val="Título Car"/>
    <w:link w:val="Ttulo10"/>
    <w:rsid w:val="00CB4883"/>
    <w:rPr>
      <w:rFonts w:ascii="Cambria" w:eastAsia="Times New Roman" w:hAnsi="Cambria" w:cs="Times New Roman"/>
      <w:b/>
      <w:sz w:val="32"/>
      <w:szCs w:val="20"/>
      <w:lang w:val="es-ES" w:eastAsia="es-ES"/>
    </w:rPr>
  </w:style>
  <w:style w:type="paragraph" w:styleId="Textonotaalfinal">
    <w:name w:val="endnote text"/>
    <w:basedOn w:val="Normal"/>
    <w:link w:val="TextonotaalfinalCar"/>
    <w:rsid w:val="00CB4883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CB48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rsid w:val="00CB4883"/>
    <w:rPr>
      <w:vertAlign w:val="superscript"/>
    </w:rPr>
  </w:style>
  <w:style w:type="character" w:styleId="Refdecomentario">
    <w:name w:val="annotation reference"/>
    <w:rsid w:val="00CB4883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E56C-781B-4960-94C9-66763B481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5286</Words>
  <Characters>29073</Characters>
  <Application>Microsoft Office Word</Application>
  <DocSecurity>0</DocSecurity>
  <Lines>242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cossies</dc:creator>
  <cp:keywords/>
  <dc:description/>
  <cp:lastModifiedBy>Gabriel Carvajal</cp:lastModifiedBy>
  <cp:revision>50</cp:revision>
  <cp:lastPrinted>2017-10-05T19:07:00Z</cp:lastPrinted>
  <dcterms:created xsi:type="dcterms:W3CDTF">2016-12-05T21:33:00Z</dcterms:created>
  <dcterms:modified xsi:type="dcterms:W3CDTF">2017-10-05T19:23:00Z</dcterms:modified>
</cp:coreProperties>
</file>