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17330D" w:rsidP="005117F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30D" w:rsidRDefault="0017330D" w:rsidP="00C9089D">
      <w:pPr>
        <w:rPr>
          <w:rFonts w:ascii="Soberana Sans Light" w:hAnsi="Soberana Sans Light"/>
        </w:rPr>
      </w:pPr>
    </w:p>
    <w:p w:rsidR="0017330D" w:rsidRDefault="00ED31C7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drawing>
          <wp:inline distT="0" distB="0" distL="0" distR="0">
            <wp:extent cx="8647155" cy="4211935"/>
            <wp:effectExtent l="19050" t="0" r="1545" b="0"/>
            <wp:docPr id="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290" t="32209" r="39064" b="17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7155" cy="42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</w:rPr>
      </w:pPr>
    </w:p>
    <w:p w:rsidR="00650291" w:rsidRDefault="00ED31C7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w:drawing>
          <wp:inline distT="0" distB="0" distL="0" distR="0">
            <wp:extent cx="8361267" cy="4308389"/>
            <wp:effectExtent l="19050" t="0" r="1683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436" t="31872" r="39633" b="16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1351" cy="43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ED31C7" w:rsidP="00C9089D">
      <w:pPr>
        <w:rPr>
          <w:rFonts w:ascii="Soberana Sans Light" w:hAnsi="Soberana Sans Light"/>
          <w:noProof/>
          <w:lang w:eastAsia="es-MX"/>
        </w:rPr>
      </w:pPr>
      <w:r>
        <w:rPr>
          <w:rFonts w:ascii="Soberana Sans Light" w:hAnsi="Soberana Sans Light"/>
          <w:noProof/>
          <w:lang w:eastAsia="es-MX"/>
        </w:rPr>
        <w:lastRenderedPageBreak/>
        <w:drawing>
          <wp:inline distT="0" distB="0" distL="0" distR="0">
            <wp:extent cx="8495394" cy="4744995"/>
            <wp:effectExtent l="19050" t="0" r="906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25" t="31366" r="40012" b="11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617" cy="4746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071" w:rsidRDefault="00C86071" w:rsidP="00C9089D">
      <w:pPr>
        <w:rPr>
          <w:rFonts w:ascii="Soberana Sans Light" w:hAnsi="Soberana Sans Light"/>
        </w:rPr>
      </w:pP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4D7802" w:rsidRDefault="004D7802" w:rsidP="00C9089D">
      <w:pPr>
        <w:rPr>
          <w:rFonts w:ascii="Soberana Sans Light" w:hAnsi="Soberana Sans Light"/>
          <w:noProof/>
          <w:lang w:eastAsia="es-MX"/>
        </w:rPr>
      </w:pPr>
    </w:p>
    <w:p w:rsidR="00113056" w:rsidRDefault="00113056" w:rsidP="00315A9A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drawing>
          <wp:inline distT="0" distB="0" distL="0" distR="0">
            <wp:extent cx="7402300" cy="3146855"/>
            <wp:effectExtent l="19050" t="0" r="8150" b="0"/>
            <wp:docPr id="7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12" t="31703" r="39727" b="24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007" cy="314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721D56" w:rsidP="00315A9A">
      <w:pPr>
        <w:jc w:val="center"/>
        <w:rPr>
          <w:rFonts w:ascii="Arial" w:hAnsi="Arial" w:cs="Arial"/>
          <w:sz w:val="18"/>
          <w:szCs w:val="18"/>
        </w:rPr>
      </w:pPr>
      <w:r w:rsidRPr="00721D56">
        <w:rPr>
          <w:rFonts w:ascii="Arial" w:hAnsi="Arial" w:cs="Arial"/>
          <w:noProof/>
          <w:sz w:val="18"/>
          <w:szCs w:val="1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-10.35pt;margin-top:8.3pt;width:273.55pt;height:64.9pt;z-index:251680768;mso-width-percent:400;mso-height-percent:200;mso-width-percent:400;mso-height-percent:200;mso-width-relative:margin;mso-height-relative:margin" filled="f" stroked="f">
            <v:textbox style="mso-next-textbox:#_x0000_s1071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8B3971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70" type="#_x0000_t202" style="position:absolute;left:0;text-align:left;margin-left:340.45pt;margin-top:8.3pt;width:273.6pt;height:71.5pt;z-index:251679744;mso-width-percent:400;mso-height-percent:200;mso-width-percent:400;mso-height-percent:200;mso-width-relative:margin;mso-height-relative:margin" filled="f" stroked="f">
            <v:textbox style="mso-next-textbox:#_x0000_s1070;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315A9A" w:rsidRDefault="00721D5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left:0;text-align:left;margin-left:382.3pt;margin-top:11.5pt;width:182.7pt;height:0;z-index:25168179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73" type="#_x0000_t32" style="position:absolute;left:0;text-align:left;margin-left:11pt;margin-top:11.5pt;width:209.05pt;height:0;z-index:25168281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bookmarkStart w:id="1" w:name="_MON_1480275255"/>
    <w:bookmarkEnd w:id="1"/>
    <w:p w:rsidR="00BB23F4" w:rsidRDefault="005A6F65" w:rsidP="0044253C">
      <w:pPr>
        <w:jc w:val="center"/>
      </w:pPr>
      <w:r w:rsidRPr="0023374C">
        <w:rPr>
          <w:rFonts w:ascii="Soberana Sans Light" w:hAnsi="Soberana Sans Light"/>
        </w:rPr>
        <w:object w:dxaOrig="16570" w:dyaOrig="6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5.3pt;height:227.7pt" o:ole="">
            <v:imagedata r:id="rId12" o:title=""/>
          </v:shape>
          <o:OLEObject Type="Embed" ProgID="Excel.Sheet.8" ShapeID="_x0000_i1025" DrawAspect="Content" ObjectID="_1584484783" r:id="rId13"/>
        </w:object>
      </w:r>
    </w:p>
    <w:p w:rsidR="00BB23F4" w:rsidRDefault="00BB23F4" w:rsidP="0044253C">
      <w:pPr>
        <w:jc w:val="center"/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721D5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6" type="#_x0000_t202" style="position:absolute;left:0;text-align:left;margin-left:340.45pt;margin-top:8.3pt;width:273.6pt;height:71.5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721D56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7" type="#_x0000_t202" style="position:absolute;left:0;text-align:left;margin-left:-19.55pt;margin-top:8.3pt;width:272.75pt;height:79.7pt;z-index:2516756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315A9A">
                  <w:pPr>
                    <w:rPr>
                      <w:lang w:val="en-US"/>
                    </w:rPr>
                  </w:pPr>
                </w:p>
                <w:p w:rsidR="00CE40E7" w:rsidRPr="00315A9A" w:rsidRDefault="008B3971" w:rsidP="00315A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CE40E7" w:rsidRPr="00315A9A" w:rsidRDefault="00CE40E7" w:rsidP="00315A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315A9A" w:rsidRDefault="00721D5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8" type="#_x0000_t32" style="position:absolute;left:0;text-align:left;margin-left:382.3pt;margin-top:12.3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9" type="#_x0000_t32" style="position:absolute;left:0;text-align:left;margin-left:11pt;margin-top:12.35pt;width:209.05pt;height:0;z-index:251677696" o:connectortype="straight"/>
        </w:pic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064CF2" w:rsidRDefault="00064CF2" w:rsidP="0044253C">
      <w:pPr>
        <w:jc w:val="center"/>
      </w:pPr>
    </w:p>
    <w:p w:rsidR="00064CF2" w:rsidRDefault="00064CF2" w:rsidP="0044253C">
      <w:pPr>
        <w:jc w:val="center"/>
      </w:pPr>
    </w:p>
    <w:bookmarkStart w:id="2" w:name="_MON_1480275522"/>
    <w:bookmarkEnd w:id="2"/>
    <w:p w:rsidR="00F96944" w:rsidRDefault="00E90685" w:rsidP="0044253C">
      <w:pPr>
        <w:jc w:val="center"/>
      </w:pPr>
      <w:r>
        <w:object w:dxaOrig="9761" w:dyaOrig="4508">
          <v:shape id="_x0000_i1026" type="#_x0000_t75" style="width:466.4pt;height:224.45pt" o:ole="">
            <v:imagedata r:id="rId14" o:title=""/>
          </v:shape>
          <o:OLEObject Type="Embed" ProgID="Excel.Sheet.8" ShapeID="_x0000_i1026" DrawAspect="Content" ObjectID="_1584484784" r:id="rId15"/>
        </w:object>
      </w:r>
    </w:p>
    <w:p w:rsidR="00AB13B7" w:rsidRDefault="00AB13B7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637194" w:rsidRDefault="00637194" w:rsidP="0044253C">
      <w:pPr>
        <w:jc w:val="center"/>
      </w:pPr>
    </w:p>
    <w:p w:rsidR="00315A9A" w:rsidRDefault="00315A9A" w:rsidP="00315A9A">
      <w:pPr>
        <w:jc w:val="center"/>
      </w:pPr>
    </w:p>
    <w:p w:rsidR="00A770BF" w:rsidRDefault="00A770BF" w:rsidP="00315A9A">
      <w:pPr>
        <w:jc w:val="center"/>
      </w:pPr>
    </w:p>
    <w:p w:rsidR="00A770BF" w:rsidRDefault="00A770BF" w:rsidP="00315A9A">
      <w:pPr>
        <w:jc w:val="center"/>
      </w:pPr>
    </w:p>
    <w:p w:rsidR="00315A9A" w:rsidRDefault="00315A9A" w:rsidP="00315A9A">
      <w:pPr>
        <w:jc w:val="center"/>
      </w:pPr>
    </w:p>
    <w:p w:rsidR="00315A9A" w:rsidRDefault="00315A9A" w:rsidP="00315A9A">
      <w:pPr>
        <w:jc w:val="center"/>
      </w:pPr>
    </w:p>
    <w:p w:rsidR="00372F40" w:rsidRPr="00315A9A" w:rsidRDefault="00CA2D37" w:rsidP="00315A9A">
      <w:pPr>
        <w:jc w:val="center"/>
        <w:rPr>
          <w:rFonts w:ascii="Arial" w:hAnsi="Arial" w:cs="Arial"/>
          <w:sz w:val="18"/>
          <w:szCs w:val="18"/>
        </w:rPr>
      </w:pPr>
      <w:r w:rsidRPr="00315A9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A507F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6413E1" w:rsidRPr="00315A9A" w:rsidRDefault="006413E1" w:rsidP="006413E1">
      <w:pPr>
        <w:jc w:val="center"/>
        <w:rPr>
          <w:rFonts w:ascii="Arial" w:hAnsi="Arial" w:cs="Arial"/>
          <w:sz w:val="18"/>
          <w:szCs w:val="18"/>
        </w:rPr>
      </w:pPr>
      <w:r>
        <w:t xml:space="preserve">La </w:t>
      </w:r>
      <w:r w:rsidRPr="00ED00A0">
        <w:t>Comisión Estatal de Agua</w:t>
      </w:r>
      <w:r>
        <w:t xml:space="preserve"> no tiene </w:t>
      </w:r>
      <w:r>
        <w:rPr>
          <w:rFonts w:ascii="Arial" w:hAnsi="Arial" w:cs="Arial"/>
          <w:sz w:val="18"/>
          <w:szCs w:val="18"/>
        </w:rPr>
        <w:t>r</w:t>
      </w:r>
      <w:r w:rsidRPr="00315A9A">
        <w:rPr>
          <w:rFonts w:ascii="Arial" w:hAnsi="Arial" w:cs="Arial"/>
          <w:sz w:val="18"/>
          <w:szCs w:val="18"/>
        </w:rPr>
        <w:t>elación de esquemas bursátiles y de coberturas financieras</w:t>
      </w:r>
    </w:p>
    <w:p w:rsidR="006413E1" w:rsidRDefault="006413E1" w:rsidP="006413E1">
      <w:pPr>
        <w:pStyle w:val="INCISO"/>
        <w:spacing w:after="0" w:line="240" w:lineRule="exact"/>
        <w:rPr>
          <w:lang w:val="es-MX"/>
        </w:rPr>
      </w:pPr>
    </w:p>
    <w:p w:rsidR="001A507F" w:rsidRDefault="001A507F" w:rsidP="001A507F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721D56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3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1A507F">
                  <w:pPr>
                    <w:rPr>
                      <w:lang w:val="en-US"/>
                    </w:rPr>
                  </w:pPr>
                </w:p>
                <w:p w:rsidR="00CE40E7" w:rsidRPr="00315A9A" w:rsidRDefault="00CE40E7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CE40E7" w:rsidRPr="00315A9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 w:rsidRPr="00721D56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4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CE40E7" w:rsidRDefault="00CE40E7" w:rsidP="001A507F">
                  <w:pPr>
                    <w:rPr>
                      <w:lang w:val="en-US"/>
                    </w:rPr>
                  </w:pPr>
                </w:p>
                <w:p w:rsidR="00CE40E7" w:rsidRPr="00315A9A" w:rsidRDefault="003160B9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Hernández</w:t>
                  </w:r>
                  <w:proofErr w:type="spellEnd"/>
                </w:p>
                <w:p w:rsidR="00CE40E7" w:rsidRPr="00315A9A" w:rsidRDefault="00CE40E7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315A9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1A507F" w:rsidRDefault="00721D56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5" type="#_x0000_t32" style="position:absolute;left:0;text-align:left;margin-left:382.3pt;margin-top:9.3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6" type="#_x0000_t32" style="position:absolute;left:0;text-align:left;margin-left:11pt;margin-top:9.3pt;width:209.05pt;height:0;z-index:251663360" o:connectortype="straight"/>
        </w:pict>
      </w: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065EC1" w:rsidRPr="00065EC1" w:rsidRDefault="00065EC1" w:rsidP="00065EC1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6" w:tgtFrame="_blank" w:history="1">
        <w:r w:rsidR="00064CF2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</w:t>
        </w:r>
        <w:r w:rsidR="00064CF2">
          <w:rPr>
            <w:rFonts w:ascii="Arial" w:eastAsia="Times New Roman" w:hAnsi="Arial" w:cs="Arial"/>
            <w:sz w:val="18"/>
            <w:szCs w:val="18"/>
            <w:lang w:eastAsia="es-MX"/>
          </w:rPr>
          <w:t>ey d</w:t>
        </w:r>
        <w:r w:rsidR="00064CF2" w:rsidRPr="00064CF2">
          <w:rPr>
            <w:rFonts w:ascii="Arial" w:eastAsia="Times New Roman" w:hAnsi="Arial" w:cs="Arial"/>
            <w:sz w:val="18"/>
            <w:szCs w:val="18"/>
            <w:lang w:eastAsia="es-MX"/>
          </w:rPr>
          <w:t>e Coordinación Fiscal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10-14-96 NORMA Oficial Mexicana NOM-002-CNA-1995, Toma domiciliaria para abastecimiento de agua potable-Especificaciones y </w:t>
        </w:r>
        <w:proofErr w:type="spellStart"/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métod</w:t>
        </w:r>
        <w:proofErr w:type="spellEnd"/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1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 xml:space="preserve">NORMA Oficial Mexicana NOM-003-CNA-1996, Requisitos durante la construcción de pozos de extracción de agua para prevenir la </w:t>
        </w:r>
        <w:proofErr w:type="spellStart"/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cont</w:t>
        </w:r>
        <w:proofErr w:type="spellEnd"/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</w:t>
        </w:r>
        <w:proofErr w:type="spellStart"/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Herme</w:t>
        </w:r>
        <w:proofErr w:type="spellEnd"/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:rsid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</w:t>
        </w:r>
      </w:hyperlink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065EC1" w:rsidRPr="00065EC1" w:rsidRDefault="00065EC1" w:rsidP="00065EC1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065EC1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lastRenderedPageBreak/>
        <w:t>Estatal</w:t>
      </w:r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FINANCIERO PARA EL ESTADO DE TLAXCALA Y SUS MUNICIPIOS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DEL ESTADO LIBRE Y SOBERANO DE TLAXCALA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DECRETO DE PRESUPUESTO DE EGRESOS DEL ESTADO DE TLAXCALA PARA EL EJERCICIO FISCAL 2012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2011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Acceso a la Información Pública del Estado de Tlaxcala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0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2013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1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2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Acuerdo que establece la Resolución Miscelánea Fiscal Estatal para el Ejercicio Fiscal 2012</w:t>
        </w:r>
      </w:hyperlink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3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</w:t>
        </w:r>
      </w:hyperlink>
      <w:r w:rsidR="009316AB">
        <w:t>5</w:t>
      </w:r>
    </w:p>
    <w:p w:rsidR="00065EC1" w:rsidRPr="00065EC1" w:rsidRDefault="00721D56" w:rsidP="00065EC1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4" w:tgtFrame="_blank" w:history="1">
        <w:r w:rsidR="00065EC1" w:rsidRPr="00065EC1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45"/>
      <w:headerReference w:type="default" r:id="rId46"/>
      <w:footerReference w:type="even" r:id="rId47"/>
      <w:footerReference w:type="default" r:id="rId4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7D" w:rsidRDefault="00C9157D" w:rsidP="00EA5418">
      <w:pPr>
        <w:spacing w:after="0" w:line="240" w:lineRule="auto"/>
      </w:pPr>
      <w:r>
        <w:separator/>
      </w:r>
    </w:p>
  </w:endnote>
  <w:endnote w:type="continuationSeparator" w:id="0">
    <w:p w:rsidR="00C9157D" w:rsidRDefault="00C9157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7" w:rsidRPr="0013011C" w:rsidRDefault="00721D5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90685" w:rsidRPr="00E90685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E40E7" w:rsidRDefault="00CE40E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7" w:rsidRPr="008E3652" w:rsidRDefault="00721D5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90685" w:rsidRPr="00E90685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7D" w:rsidRDefault="00C9157D" w:rsidP="00EA5418">
      <w:pPr>
        <w:spacing w:after="0" w:line="240" w:lineRule="auto"/>
      </w:pPr>
      <w:r>
        <w:separator/>
      </w:r>
    </w:p>
  </w:footnote>
  <w:footnote w:type="continuationSeparator" w:id="0">
    <w:p w:rsidR="00C9157D" w:rsidRDefault="00C9157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7" w:rsidRDefault="00721D56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CE40E7" w:rsidRDefault="00CE40E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CE40E7" w:rsidRDefault="00CE40E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CE40E7" w:rsidRPr="00275FC6" w:rsidRDefault="00CE40E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D31C7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CE40E7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CE40E7" w:rsidRPr="00275FC6" w:rsidRDefault="00CE40E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21D5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E7" w:rsidRPr="0013011C" w:rsidRDefault="00721D5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604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33694"/>
    <w:rsid w:val="00040466"/>
    <w:rsid w:val="00040531"/>
    <w:rsid w:val="00041C14"/>
    <w:rsid w:val="00064CF2"/>
    <w:rsid w:val="00065EC1"/>
    <w:rsid w:val="000728C9"/>
    <w:rsid w:val="00083CF8"/>
    <w:rsid w:val="00091D3B"/>
    <w:rsid w:val="000A6CC4"/>
    <w:rsid w:val="000C5F8A"/>
    <w:rsid w:val="000D5153"/>
    <w:rsid w:val="000F43E6"/>
    <w:rsid w:val="00113056"/>
    <w:rsid w:val="0011365C"/>
    <w:rsid w:val="00126BCF"/>
    <w:rsid w:val="0013011C"/>
    <w:rsid w:val="00141B1C"/>
    <w:rsid w:val="0017330D"/>
    <w:rsid w:val="001772B3"/>
    <w:rsid w:val="00185D53"/>
    <w:rsid w:val="00186E24"/>
    <w:rsid w:val="001A507F"/>
    <w:rsid w:val="001B1B72"/>
    <w:rsid w:val="00203383"/>
    <w:rsid w:val="002116C1"/>
    <w:rsid w:val="00232417"/>
    <w:rsid w:val="0023374C"/>
    <w:rsid w:val="00241763"/>
    <w:rsid w:val="00242EAB"/>
    <w:rsid w:val="00255AAD"/>
    <w:rsid w:val="002A70B3"/>
    <w:rsid w:val="002B6D07"/>
    <w:rsid w:val="002D7665"/>
    <w:rsid w:val="002E3736"/>
    <w:rsid w:val="002E7DEF"/>
    <w:rsid w:val="002F0691"/>
    <w:rsid w:val="00304DC2"/>
    <w:rsid w:val="00307421"/>
    <w:rsid w:val="00307635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5AE0"/>
    <w:rsid w:val="003D5DBF"/>
    <w:rsid w:val="003E7FD0"/>
    <w:rsid w:val="003F0EA4"/>
    <w:rsid w:val="004015C1"/>
    <w:rsid w:val="00405F37"/>
    <w:rsid w:val="00431DF9"/>
    <w:rsid w:val="0044253C"/>
    <w:rsid w:val="00486AE1"/>
    <w:rsid w:val="00486E30"/>
    <w:rsid w:val="00497D8B"/>
    <w:rsid w:val="004A5796"/>
    <w:rsid w:val="004B4AC8"/>
    <w:rsid w:val="004C107A"/>
    <w:rsid w:val="004D1E55"/>
    <w:rsid w:val="004D3691"/>
    <w:rsid w:val="004D41B8"/>
    <w:rsid w:val="004D7802"/>
    <w:rsid w:val="004F51AC"/>
    <w:rsid w:val="00502D8E"/>
    <w:rsid w:val="005117F4"/>
    <w:rsid w:val="00522632"/>
    <w:rsid w:val="00531310"/>
    <w:rsid w:val="00534982"/>
    <w:rsid w:val="00535A60"/>
    <w:rsid w:val="00540418"/>
    <w:rsid w:val="00541720"/>
    <w:rsid w:val="00571E8F"/>
    <w:rsid w:val="00580941"/>
    <w:rsid w:val="005825DD"/>
    <w:rsid w:val="005859FA"/>
    <w:rsid w:val="005A6F65"/>
    <w:rsid w:val="006048D2"/>
    <w:rsid w:val="00611E39"/>
    <w:rsid w:val="00625BEB"/>
    <w:rsid w:val="00633C26"/>
    <w:rsid w:val="00637194"/>
    <w:rsid w:val="006413E1"/>
    <w:rsid w:val="00642307"/>
    <w:rsid w:val="00650291"/>
    <w:rsid w:val="006B7B8B"/>
    <w:rsid w:val="006C5D33"/>
    <w:rsid w:val="006C7574"/>
    <w:rsid w:val="006D2AE3"/>
    <w:rsid w:val="006E77DD"/>
    <w:rsid w:val="00707B91"/>
    <w:rsid w:val="00721D56"/>
    <w:rsid w:val="00730328"/>
    <w:rsid w:val="00747B8B"/>
    <w:rsid w:val="00767E90"/>
    <w:rsid w:val="007758A6"/>
    <w:rsid w:val="0079582C"/>
    <w:rsid w:val="007B513E"/>
    <w:rsid w:val="007B5432"/>
    <w:rsid w:val="007C0AB2"/>
    <w:rsid w:val="007D6E9A"/>
    <w:rsid w:val="008A3A3B"/>
    <w:rsid w:val="008A6E4D"/>
    <w:rsid w:val="008B0017"/>
    <w:rsid w:val="008B3971"/>
    <w:rsid w:val="008C2F7E"/>
    <w:rsid w:val="008C50CD"/>
    <w:rsid w:val="008D3D67"/>
    <w:rsid w:val="008E3652"/>
    <w:rsid w:val="009316AB"/>
    <w:rsid w:val="00934CBE"/>
    <w:rsid w:val="00990D23"/>
    <w:rsid w:val="009B38E7"/>
    <w:rsid w:val="009C7FBA"/>
    <w:rsid w:val="009E7334"/>
    <w:rsid w:val="009E7EF1"/>
    <w:rsid w:val="00A14B74"/>
    <w:rsid w:val="00A749E3"/>
    <w:rsid w:val="00A770BF"/>
    <w:rsid w:val="00A96790"/>
    <w:rsid w:val="00AB13B7"/>
    <w:rsid w:val="00AC27B5"/>
    <w:rsid w:val="00AD3644"/>
    <w:rsid w:val="00AE148A"/>
    <w:rsid w:val="00AF0A2F"/>
    <w:rsid w:val="00B12F4C"/>
    <w:rsid w:val="00B20BEC"/>
    <w:rsid w:val="00B52101"/>
    <w:rsid w:val="00B849EE"/>
    <w:rsid w:val="00BA5864"/>
    <w:rsid w:val="00BB23F4"/>
    <w:rsid w:val="00C02C4D"/>
    <w:rsid w:val="00C42D31"/>
    <w:rsid w:val="00C57A7C"/>
    <w:rsid w:val="00C62CC2"/>
    <w:rsid w:val="00C7638C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748D3"/>
    <w:rsid w:val="00D76F59"/>
    <w:rsid w:val="00D96525"/>
    <w:rsid w:val="00DC1671"/>
    <w:rsid w:val="00DD0427"/>
    <w:rsid w:val="00DD151C"/>
    <w:rsid w:val="00E0641A"/>
    <w:rsid w:val="00E208F7"/>
    <w:rsid w:val="00E32708"/>
    <w:rsid w:val="00E36E84"/>
    <w:rsid w:val="00E4169E"/>
    <w:rsid w:val="00E90685"/>
    <w:rsid w:val="00E93F0C"/>
    <w:rsid w:val="00EA5418"/>
    <w:rsid w:val="00EB2653"/>
    <w:rsid w:val="00EB614E"/>
    <w:rsid w:val="00ED31C7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  <o:rules v:ext="edit">
        <o:r id="V:Rule7" type="connector" idref="#_x0000_s1036"/>
        <o:r id="V:Rule8" type="connector" idref="#_x0000_s1068"/>
        <o:r id="V:Rule9" type="connector" idref="#_x0000_s1073"/>
        <o:r id="V:Rule10" type="connector" idref="#_x0000_s1072"/>
        <o:r id="V:Rule11" type="connector" idref="#_x0000_s1035"/>
        <o:r id="V:Rule12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Office_Excel_97-2003_Worksheet1.xls"/><Relationship Id="rId18" Type="http://schemas.openxmlformats.org/officeDocument/2006/relationships/hyperlink" Target="http://platrans.tlaxcala.gob.mx/sistemas/transparencia/view_docs.php?recno=3086" TargetMode="External"/><Relationship Id="rId26" Type="http://schemas.openxmlformats.org/officeDocument/2006/relationships/hyperlink" Target="http://platrans.tlaxcala.gob.mx/sistemas/transparencia/view_docs.php?recno=3094" TargetMode="External"/><Relationship Id="rId39" Type="http://schemas.openxmlformats.org/officeDocument/2006/relationships/hyperlink" Target="http://platrans.tlaxcala.gob.mx/sistemas/transparencia/view_docs.php?recno=3682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rans.tlaxcala.gob.mx/sistemas/transparencia/view_docs.php?recno=3089" TargetMode="External"/><Relationship Id="rId34" Type="http://schemas.openxmlformats.org/officeDocument/2006/relationships/hyperlink" Target="http://platrans.tlaxcala.gob.mx/sistemas/transparencia/view_docs.php?recno=3101" TargetMode="External"/><Relationship Id="rId42" Type="http://schemas.openxmlformats.org/officeDocument/2006/relationships/hyperlink" Target="http://platrans.tlaxcala.gob.mx/sistemas/transparencia/view_docs.php?recno=5810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platrans.tlaxcala.gob.mx/sistemas/transparencia/view_docs.php?recno=3085" TargetMode="External"/><Relationship Id="rId25" Type="http://schemas.openxmlformats.org/officeDocument/2006/relationships/hyperlink" Target="http://platrans.tlaxcala.gob.mx/sistemas/transparencia/view_docs.php?recno=3093" TargetMode="External"/><Relationship Id="rId33" Type="http://schemas.openxmlformats.org/officeDocument/2006/relationships/hyperlink" Target="http://platrans.tlaxcala.gob.mx/sistemas/transparencia/view_docs.php?recno=3100" TargetMode="External"/><Relationship Id="rId38" Type="http://schemas.openxmlformats.org/officeDocument/2006/relationships/hyperlink" Target="http://platrans.tlaxcala.gob.mx/sistemas/transparencia/view_docs.php?recno=3681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platrans.tlaxcala.gob.mx/sistemas/transparencia/view_docs.php?recno=3084" TargetMode="External"/><Relationship Id="rId20" Type="http://schemas.openxmlformats.org/officeDocument/2006/relationships/hyperlink" Target="http://platrans.tlaxcala.gob.mx/sistemas/transparencia/view_docs.php?recno=3088" TargetMode="External"/><Relationship Id="rId29" Type="http://schemas.openxmlformats.org/officeDocument/2006/relationships/hyperlink" Target="http://platrans.tlaxcala.gob.mx/sistemas/transparencia/view_docs.php?recno=3096" TargetMode="External"/><Relationship Id="rId41" Type="http://schemas.openxmlformats.org/officeDocument/2006/relationships/hyperlink" Target="http://platrans.tlaxcala.gob.mx/sistemas/transparencia/view_docs.php?recno=571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platrans.tlaxcala.gob.mx/sistemas/transparencia/view_docs.php?recno=3092" TargetMode="External"/><Relationship Id="rId32" Type="http://schemas.openxmlformats.org/officeDocument/2006/relationships/hyperlink" Target="http://platrans.tlaxcala.gob.mx/sistemas/transparencia/view_docs.php?recno=3099" TargetMode="External"/><Relationship Id="rId37" Type="http://schemas.openxmlformats.org/officeDocument/2006/relationships/hyperlink" Target="http://platrans.tlaxcala.gob.mx/sistemas/transparencia/view_docs.php?recno=3104" TargetMode="External"/><Relationship Id="rId40" Type="http://schemas.openxmlformats.org/officeDocument/2006/relationships/hyperlink" Target="http://platrans.tlaxcala.gob.mx/sistemas/transparencia/view_docs.php?recno=5164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2.xls"/><Relationship Id="rId23" Type="http://schemas.openxmlformats.org/officeDocument/2006/relationships/hyperlink" Target="http://platrans.tlaxcala.gob.mx/sistemas/transparencia/view_docs.php?recno=3091" TargetMode="External"/><Relationship Id="rId28" Type="http://schemas.openxmlformats.org/officeDocument/2006/relationships/hyperlink" Target="http://platrans.tlaxcala.gob.mx/sistemas/transparencia/view_docs.php?recno=7845" TargetMode="External"/><Relationship Id="rId36" Type="http://schemas.openxmlformats.org/officeDocument/2006/relationships/hyperlink" Target="http://platrans.tlaxcala.gob.mx/sistemas/transparencia/view_docs.php?recno=3103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platrans.tlaxcala.gob.mx/sistemas/transparencia/view_docs.php?recno=3087" TargetMode="External"/><Relationship Id="rId31" Type="http://schemas.openxmlformats.org/officeDocument/2006/relationships/hyperlink" Target="http://platrans.tlaxcala.gob.mx/sistemas/transparencia/view_docs.php?recno=3098" TargetMode="External"/><Relationship Id="rId44" Type="http://schemas.openxmlformats.org/officeDocument/2006/relationships/hyperlink" Target="http://platrans.tlaxcala.gob.mx/sistemas/transparencia/view_docs.php?recno=79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hyperlink" Target="http://platrans.tlaxcala.gob.mx/sistemas/transparencia/view_docs.php?recno=3090" TargetMode="External"/><Relationship Id="rId27" Type="http://schemas.openxmlformats.org/officeDocument/2006/relationships/hyperlink" Target="http://platrans.tlaxcala.gob.mx/sistemas/transparencia/view_docs.php?recno=3095" TargetMode="External"/><Relationship Id="rId30" Type="http://schemas.openxmlformats.org/officeDocument/2006/relationships/hyperlink" Target="http://platrans.tlaxcala.gob.mx/sistemas/transparencia/view_docs.php?recno=3097" TargetMode="External"/><Relationship Id="rId35" Type="http://schemas.openxmlformats.org/officeDocument/2006/relationships/hyperlink" Target="http://platrans.tlaxcala.gob.mx/sistemas/transparencia/view_docs.php?recno=3102" TargetMode="External"/><Relationship Id="rId43" Type="http://schemas.openxmlformats.org/officeDocument/2006/relationships/hyperlink" Target="http://platrans.tlaxcala.gob.mx/sistemas/transparencia/view_docs.php?recno=7052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52C05-6C77-485D-9747-229B297F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9</Pages>
  <Words>1028</Words>
  <Characters>5657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75</cp:revision>
  <cp:lastPrinted>2016-12-30T16:24:00Z</cp:lastPrinted>
  <dcterms:created xsi:type="dcterms:W3CDTF">2014-08-29T22:30:00Z</dcterms:created>
  <dcterms:modified xsi:type="dcterms:W3CDTF">2018-04-06T06:53:00Z</dcterms:modified>
</cp:coreProperties>
</file>