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>ibución dentro del estado, la población representa el principal activo de la entidad que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>úblicas, consideran indicadores demográficos y su orientación, el tiempo y están asociados a los cambios que se re</w:t>
      </w:r>
      <w:bookmarkStart w:id="0" w:name="_GoBack"/>
      <w:bookmarkEnd w:id="0"/>
      <w:r w:rsidR="002E2481">
        <w:rPr>
          <w:rFonts w:ascii="Arial" w:hAnsi="Arial" w:cs="Arial"/>
          <w:sz w:val="18"/>
          <w:szCs w:val="18"/>
        </w:rPr>
        <w:t xml:space="preserve">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6216D6">
        <w:rPr>
          <w:rFonts w:ascii="Arial" w:hAnsi="Arial" w:cs="Arial"/>
          <w:sz w:val="18"/>
          <w:szCs w:val="18"/>
        </w:rPr>
        <w:t>201</w:t>
      </w:r>
      <w:r w:rsidR="00F600DC">
        <w:rPr>
          <w:rFonts w:ascii="Arial" w:hAnsi="Arial" w:cs="Arial"/>
          <w:sz w:val="18"/>
          <w:szCs w:val="18"/>
        </w:rPr>
        <w:t>6</w:t>
      </w:r>
      <w:r w:rsidR="006216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el siguiente: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a).- Notas de desglose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b).- Notas de memoria (cuentas de orden)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c).- Notas de gestión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Presupuestaria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ejercicio del Presupuesto de Egresos clasificación por Objeto del Gasto  (Capitulo y Concepto)</w:t>
      </w:r>
    </w:p>
    <w:p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4.- Estado analítico del ejercicio del presupuesto de Egresos clasificación económica (por tipo de gasto)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clasificación económica (finalidad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Bursátiles y de cobertura Financieras.   </w:t>
      </w:r>
    </w:p>
    <w:p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73" w:rsidRDefault="00E90D73" w:rsidP="00EA5418">
      <w:pPr>
        <w:spacing w:after="0" w:line="240" w:lineRule="auto"/>
      </w:pPr>
      <w:r>
        <w:separator/>
      </w:r>
    </w:p>
  </w:endnote>
  <w:endnote w:type="continuationSeparator" w:id="0">
    <w:p w:rsidR="00E90D73" w:rsidRDefault="00E90D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855ADC" wp14:editId="5BFB514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B1B80" w:rsidRPr="009B1B8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6938AD" wp14:editId="06B02DA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B1B80" w:rsidRPr="009B1B8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73" w:rsidRDefault="00E90D73" w:rsidP="00EA5418">
      <w:pPr>
        <w:spacing w:after="0" w:line="240" w:lineRule="auto"/>
      </w:pPr>
      <w:r>
        <w:separator/>
      </w:r>
    </w:p>
  </w:footnote>
  <w:footnote w:type="continuationSeparator" w:id="0">
    <w:p w:rsidR="00E90D73" w:rsidRDefault="00E90D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782C12" wp14:editId="503F9B8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B1B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B1B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FA1CE" wp14:editId="2B2F220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9E167" wp14:editId="29890B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7ACF"/>
    <w:rsid w:val="0013011C"/>
    <w:rsid w:val="001431D6"/>
    <w:rsid w:val="001646D9"/>
    <w:rsid w:val="001B1B72"/>
    <w:rsid w:val="002865A7"/>
    <w:rsid w:val="002A70B3"/>
    <w:rsid w:val="002E2481"/>
    <w:rsid w:val="002E5897"/>
    <w:rsid w:val="00305283"/>
    <w:rsid w:val="00307635"/>
    <w:rsid w:val="00355821"/>
    <w:rsid w:val="003575A4"/>
    <w:rsid w:val="003610E0"/>
    <w:rsid w:val="00372F40"/>
    <w:rsid w:val="003D5DBF"/>
    <w:rsid w:val="003E7FD0"/>
    <w:rsid w:val="00420760"/>
    <w:rsid w:val="0044253C"/>
    <w:rsid w:val="00463A09"/>
    <w:rsid w:val="00486AE1"/>
    <w:rsid w:val="00497D8B"/>
    <w:rsid w:val="004B0BDC"/>
    <w:rsid w:val="004D41B8"/>
    <w:rsid w:val="00502D8E"/>
    <w:rsid w:val="005117F4"/>
    <w:rsid w:val="00522632"/>
    <w:rsid w:val="00531310"/>
    <w:rsid w:val="00534982"/>
    <w:rsid w:val="00535E3D"/>
    <w:rsid w:val="00540418"/>
    <w:rsid w:val="00582405"/>
    <w:rsid w:val="005859FA"/>
    <w:rsid w:val="006048D2"/>
    <w:rsid w:val="00611E39"/>
    <w:rsid w:val="006216D6"/>
    <w:rsid w:val="006B729B"/>
    <w:rsid w:val="006D5BCC"/>
    <w:rsid w:val="006E6B8E"/>
    <w:rsid w:val="006E77DD"/>
    <w:rsid w:val="006F1E1E"/>
    <w:rsid w:val="0076341F"/>
    <w:rsid w:val="0079582C"/>
    <w:rsid w:val="007D6E9A"/>
    <w:rsid w:val="00850E90"/>
    <w:rsid w:val="00870A94"/>
    <w:rsid w:val="008A6E4D"/>
    <w:rsid w:val="008B0017"/>
    <w:rsid w:val="008D4272"/>
    <w:rsid w:val="008E3652"/>
    <w:rsid w:val="00991ACA"/>
    <w:rsid w:val="009B1B80"/>
    <w:rsid w:val="00A14B74"/>
    <w:rsid w:val="00AB13B7"/>
    <w:rsid w:val="00AD4B01"/>
    <w:rsid w:val="00AD7C5B"/>
    <w:rsid w:val="00B17423"/>
    <w:rsid w:val="00B42A02"/>
    <w:rsid w:val="00B849EE"/>
    <w:rsid w:val="00C44F01"/>
    <w:rsid w:val="00C742C6"/>
    <w:rsid w:val="00CA2D37"/>
    <w:rsid w:val="00CC5CB6"/>
    <w:rsid w:val="00D055EC"/>
    <w:rsid w:val="00D404ED"/>
    <w:rsid w:val="00D41917"/>
    <w:rsid w:val="00D51261"/>
    <w:rsid w:val="00D748D3"/>
    <w:rsid w:val="00DD230F"/>
    <w:rsid w:val="00E32708"/>
    <w:rsid w:val="00E47E63"/>
    <w:rsid w:val="00E53676"/>
    <w:rsid w:val="00E56632"/>
    <w:rsid w:val="00E90D73"/>
    <w:rsid w:val="00EA5418"/>
    <w:rsid w:val="00EB4969"/>
    <w:rsid w:val="00F32CDF"/>
    <w:rsid w:val="00F600DC"/>
    <w:rsid w:val="00F96944"/>
    <w:rsid w:val="00FC3F75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B75C-88CD-44A7-B863-E8B45DF5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17</cp:revision>
  <cp:lastPrinted>2017-04-03T20:49:00Z</cp:lastPrinted>
  <dcterms:created xsi:type="dcterms:W3CDTF">2014-12-23T06:21:00Z</dcterms:created>
  <dcterms:modified xsi:type="dcterms:W3CDTF">2018-04-04T01:34:00Z</dcterms:modified>
</cp:coreProperties>
</file>