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990A0C" w:rsidRDefault="00990A0C" w:rsidP="00990A0C">
      <w:pPr>
        <w:jc w:val="center"/>
        <w:rPr>
          <w:rFonts w:ascii="Soberana Sans Light" w:hAnsi="Soberana Sans Light"/>
          <w:b/>
        </w:rPr>
      </w:pPr>
      <w:r w:rsidRPr="00CC5B30">
        <w:rPr>
          <w:rFonts w:ascii="Soberana Sans Light" w:hAnsi="Soberana Sans Light"/>
          <w:b/>
        </w:rPr>
        <w:t>Pr</w:t>
      </w:r>
      <w:r>
        <w:rPr>
          <w:rFonts w:ascii="Soberana Sans Light" w:hAnsi="Soberana Sans Light"/>
          <w:b/>
        </w:rPr>
        <w:t>ogramas y Proyectos de Inversión</w:t>
      </w: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100"/>
        <w:gridCol w:w="4280"/>
        <w:gridCol w:w="2220"/>
      </w:tblGrid>
      <w:tr w:rsidR="00AA0F5A" w:rsidRPr="00AA0F5A" w:rsidTr="00AA0F5A">
        <w:trPr>
          <w:trHeight w:val="7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Proyecto o Programa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Importe Autorizado</w:t>
            </w:r>
          </w:p>
        </w:tc>
      </w:tr>
      <w:tr w:rsidR="00AA0F5A" w:rsidRPr="00AA0F5A" w:rsidTr="00AA0F5A">
        <w:trPr>
          <w:trHeight w:val="9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APAUR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Ampliación y modernización de los sistemas de agua potable, alcantarillado y saneamiento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35,031,888.76</w:t>
            </w:r>
          </w:p>
        </w:tc>
      </w:tr>
      <w:tr w:rsidR="00AA0F5A" w:rsidRPr="00AA0F5A" w:rsidTr="00AA0F5A">
        <w:trPr>
          <w:trHeight w:val="9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PTAR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Ampliación y modernización de los sistemas de agua potable, alcantarillado y saneamiento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48,093,273.83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FAFEF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Integración regional ordenada y sustentable (IROS) 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222,650,269.02</w:t>
            </w:r>
          </w:p>
        </w:tc>
      </w:tr>
      <w:tr w:rsidR="00AA0F5A" w:rsidRPr="00AA0F5A" w:rsidTr="00AA0F5A">
        <w:trPr>
          <w:trHeight w:val="106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Ampliación y modernización de los sistemas de agua potable, alcantarillado y saneamiento e infraestructura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294,828,486.98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PRODERMÁGICO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Nativitas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Mejoramiento de la infraestructura estatal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8,000,000.00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FORTAFIN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en 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134,694,782.13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FORTAFIN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Rehabilitación de infraestructura carretera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173,574,509.51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FORTAFIN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en 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125,000,000.00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FORTAFIN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en 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120,000,000.00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FORTAFIN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en 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87,149,905.81</w:t>
            </w:r>
          </w:p>
        </w:tc>
      </w:tr>
      <w:tr w:rsidR="00AA0F5A" w:rsidRPr="00AA0F5A" w:rsidTr="00AA0F5A">
        <w:trPr>
          <w:trHeight w:val="300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PDR 2018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Rehabilitación de infraestructura carretera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118,244,188.19</w:t>
            </w:r>
          </w:p>
        </w:tc>
      </w:tr>
      <w:tr w:rsidR="00AA0F5A" w:rsidRPr="00AA0F5A" w:rsidTr="00AA0F5A">
        <w:trPr>
          <w:trHeight w:val="31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A0F5A" w:rsidRPr="00AA0F5A" w:rsidTr="00AA0F5A">
        <w:trPr>
          <w:trHeight w:val="300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PDR 1 2018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Hueyotlipan</w:t>
            </w:r>
            <w:proofErr w:type="spellEnd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Texoloc</w:t>
            </w:r>
            <w:proofErr w:type="spellEnd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Tenancingo y </w:t>
            </w: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Tepeyanco</w:t>
            </w:r>
            <w:proofErr w:type="spellEnd"/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en el estado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19,286,479.51</w:t>
            </w:r>
          </w:p>
        </w:tc>
      </w:tr>
      <w:tr w:rsidR="00AA0F5A" w:rsidRPr="00AA0F5A" w:rsidTr="00AA0F5A">
        <w:trPr>
          <w:trHeight w:val="315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A0F5A" w:rsidRPr="00AA0F5A" w:rsidTr="00AA0F5A">
        <w:trPr>
          <w:trHeight w:val="9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PDR 2 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Ixtenco</w:t>
            </w:r>
            <w:proofErr w:type="spellEnd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San Pablo del Monte, </w:t>
            </w: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Zacatelco</w:t>
            </w:r>
            <w:proofErr w:type="spellEnd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</w:t>
            </w: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Quilehtla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Proyecto de infraestructura pública y carretera en 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62,434,999.01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PDR 3 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Rehabilitación de infraestructura carretera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106,812,000.00</w:t>
            </w:r>
          </w:p>
        </w:tc>
      </w:tr>
      <w:tr w:rsidR="00AA0F5A" w:rsidRPr="00AA0F5A" w:rsidTr="00AA0F5A">
        <w:trPr>
          <w:trHeight w:val="9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PROGRAMAS REGIONALES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Apetatitlán</w:t>
            </w:r>
            <w:proofErr w:type="spellEnd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</w:t>
            </w:r>
            <w:proofErr w:type="spellStart"/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Tizatlán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Complejo vial Metropolitano Tlaxcala, en carretera Puebla-Belem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192,000,000.00</w:t>
            </w:r>
          </w:p>
        </w:tc>
      </w:tr>
      <w:tr w:rsidR="00AA0F5A" w:rsidRPr="00AA0F5A" w:rsidTr="00AA0F5A">
        <w:trPr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PROGRAMAS REGIONALES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Varios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Pavimentación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F5A" w:rsidRPr="00AA0F5A" w:rsidRDefault="00AA0F5A" w:rsidP="00AA0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0F5A">
              <w:rPr>
                <w:rFonts w:ascii="Calibri" w:eastAsia="Times New Roman" w:hAnsi="Calibri" w:cs="Calibri"/>
                <w:color w:val="000000"/>
                <w:lang w:eastAsia="es-MX"/>
              </w:rPr>
              <w:t>64,152,869.07</w:t>
            </w:r>
          </w:p>
        </w:tc>
      </w:tr>
    </w:tbl>
    <w:p w:rsidR="009515C3" w:rsidRDefault="009515C3" w:rsidP="00990A0C">
      <w:pPr>
        <w:jc w:val="center"/>
        <w:rPr>
          <w:rFonts w:ascii="Soberana Sans Light" w:hAnsi="Soberana Sans Light"/>
          <w:b/>
        </w:rPr>
      </w:pPr>
    </w:p>
    <w:p w:rsidR="00422251" w:rsidRDefault="00422251" w:rsidP="00990A0C">
      <w:pPr>
        <w:jc w:val="center"/>
        <w:rPr>
          <w:rFonts w:ascii="Soberana Sans Light" w:hAnsi="Soberana Sans Light"/>
          <w:b/>
        </w:rPr>
      </w:pPr>
    </w:p>
    <w:p w:rsidR="00422251" w:rsidRDefault="00422251" w:rsidP="00990A0C">
      <w:pPr>
        <w:jc w:val="center"/>
        <w:rPr>
          <w:rFonts w:ascii="Soberana Sans Light" w:hAnsi="Soberana Sans Light"/>
          <w:b/>
        </w:rPr>
      </w:pPr>
    </w:p>
    <w:p w:rsidR="00422251" w:rsidRDefault="00422251" w:rsidP="00990A0C">
      <w:pPr>
        <w:jc w:val="center"/>
        <w:rPr>
          <w:rFonts w:ascii="Soberana Sans Light" w:hAnsi="Soberana Sans Light"/>
          <w:b/>
        </w:rPr>
      </w:pPr>
    </w:p>
    <w:p w:rsidR="00422251" w:rsidRDefault="00422251" w:rsidP="00990A0C">
      <w:pPr>
        <w:jc w:val="center"/>
        <w:rPr>
          <w:rFonts w:ascii="Soberana Sans Light" w:hAnsi="Soberana Sans Light"/>
          <w:b/>
        </w:rPr>
      </w:pPr>
    </w:p>
    <w:p w:rsidR="00422251" w:rsidRDefault="00422251" w:rsidP="00A64E19">
      <w:pPr>
        <w:rPr>
          <w:rFonts w:ascii="Soberana Sans Light" w:hAnsi="Soberana Sans Light"/>
          <w:b/>
        </w:rPr>
      </w:pPr>
      <w:bookmarkStart w:id="0" w:name="_GoBack"/>
      <w:bookmarkEnd w:id="0"/>
    </w:p>
    <w:sectPr w:rsidR="00422251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B" w:rsidRDefault="00EB204B" w:rsidP="00EA5418">
      <w:pPr>
        <w:spacing w:after="0" w:line="240" w:lineRule="auto"/>
      </w:pPr>
      <w:r>
        <w:separator/>
      </w:r>
    </w:p>
  </w:endnote>
  <w:endnote w:type="continuationSeparator" w:id="0">
    <w:p w:rsidR="00EB204B" w:rsidRDefault="00EB20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13011C" w:rsidRDefault="00575F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FB80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E19" w:rsidRPr="00A64E1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75F17" w:rsidRDefault="00575F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8E3652" w:rsidRDefault="00575F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0ED6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E19" w:rsidRPr="00A64E1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B" w:rsidRDefault="00EB204B" w:rsidP="00EA5418">
      <w:pPr>
        <w:spacing w:after="0" w:line="240" w:lineRule="auto"/>
      </w:pPr>
      <w:r>
        <w:separator/>
      </w:r>
    </w:p>
  </w:footnote>
  <w:footnote w:type="continuationSeparator" w:id="0">
    <w:p w:rsidR="00EB204B" w:rsidRDefault="00EB20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Default="00575F17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C16A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17" w:rsidRDefault="00575F1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75F17" w:rsidRDefault="00575F1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75F17" w:rsidRPr="00275FC6" w:rsidRDefault="00575F1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75F17" w:rsidRPr="00275FC6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75F17" w:rsidRDefault="00575F1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75F17" w:rsidRDefault="00575F1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75F17" w:rsidRPr="00275FC6" w:rsidRDefault="00575F1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75F17" w:rsidRPr="00275FC6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13011C" w:rsidRDefault="00575F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B71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26D12"/>
    <w:rsid w:val="000315C3"/>
    <w:rsid w:val="00032F47"/>
    <w:rsid w:val="000375FC"/>
    <w:rsid w:val="00040466"/>
    <w:rsid w:val="0005385D"/>
    <w:rsid w:val="0006159C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572D0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072F8"/>
    <w:rsid w:val="00237156"/>
    <w:rsid w:val="00240AEA"/>
    <w:rsid w:val="00247FAC"/>
    <w:rsid w:val="00251072"/>
    <w:rsid w:val="00286058"/>
    <w:rsid w:val="002A6AF4"/>
    <w:rsid w:val="002A70B3"/>
    <w:rsid w:val="002C50A8"/>
    <w:rsid w:val="002D213C"/>
    <w:rsid w:val="002E63B0"/>
    <w:rsid w:val="00323B3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14A23"/>
    <w:rsid w:val="00422251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75F17"/>
    <w:rsid w:val="00580160"/>
    <w:rsid w:val="005859FA"/>
    <w:rsid w:val="00585FB7"/>
    <w:rsid w:val="005969F3"/>
    <w:rsid w:val="005A3E25"/>
    <w:rsid w:val="005C1832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D3CA9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8337E5"/>
    <w:rsid w:val="00861A44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848E5"/>
    <w:rsid w:val="00990A0C"/>
    <w:rsid w:val="009C34C7"/>
    <w:rsid w:val="00A56AC9"/>
    <w:rsid w:val="00A64E19"/>
    <w:rsid w:val="00A86D13"/>
    <w:rsid w:val="00A90137"/>
    <w:rsid w:val="00AA0F5A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3035B"/>
    <w:rsid w:val="00B47376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7CA5"/>
    <w:rsid w:val="00C7357B"/>
    <w:rsid w:val="00C80889"/>
    <w:rsid w:val="00C874EA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3D71"/>
    <w:rsid w:val="00D67C19"/>
    <w:rsid w:val="00D85C55"/>
    <w:rsid w:val="00D96CDF"/>
    <w:rsid w:val="00DB5ED7"/>
    <w:rsid w:val="00DD49A0"/>
    <w:rsid w:val="00E25544"/>
    <w:rsid w:val="00E32708"/>
    <w:rsid w:val="00E452BB"/>
    <w:rsid w:val="00E50DB9"/>
    <w:rsid w:val="00E6379D"/>
    <w:rsid w:val="00E77B15"/>
    <w:rsid w:val="00E84702"/>
    <w:rsid w:val="00E94F4E"/>
    <w:rsid w:val="00E95101"/>
    <w:rsid w:val="00EA050A"/>
    <w:rsid w:val="00EA5418"/>
    <w:rsid w:val="00EB204B"/>
    <w:rsid w:val="00EB5CE7"/>
    <w:rsid w:val="00EC6507"/>
    <w:rsid w:val="00EC7521"/>
    <w:rsid w:val="00EE38A2"/>
    <w:rsid w:val="00EF2636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1A4-781A-4CAF-BB86-EF14CB2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2018-10-23T01:33:00Z</dcterms:created>
  <dcterms:modified xsi:type="dcterms:W3CDTF">2018-10-23T01:33:00Z</dcterms:modified>
</cp:coreProperties>
</file>