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97277346"/>
    <w:bookmarkEnd w:id="0"/>
    <w:p w:rsidR="00486AE1" w:rsidRDefault="001711B4" w:rsidP="0016211D">
      <w:pPr>
        <w:jc w:val="center"/>
      </w:pPr>
      <w:r>
        <w:object w:dxaOrig="16892" w:dyaOrig="9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pt;height:399pt" o:ole="">
            <v:imagedata r:id="rId8" o:title=""/>
          </v:shape>
          <o:OLEObject Type="Embed" ProgID="Excel.Sheet.12" ShapeID="_x0000_i1025" DrawAspect="Content" ObjectID="_1600244630" r:id="rId9"/>
        </w:object>
      </w:r>
    </w:p>
    <w:p w:rsidR="001E2637" w:rsidRPr="0016211D" w:rsidRDefault="001E2637" w:rsidP="0016211D">
      <w:pPr>
        <w:jc w:val="center"/>
        <w:rPr>
          <w:rFonts w:ascii="Soberana Sans Light" w:hAnsi="Soberana Sans Light"/>
        </w:rPr>
      </w:pPr>
    </w:p>
    <w:p w:rsidR="00EA5418" w:rsidRDefault="00EA5418" w:rsidP="00372F40">
      <w:pPr>
        <w:jc w:val="center"/>
        <w:rPr>
          <w:rFonts w:ascii="Soberana Sans Light" w:hAnsi="Soberana Sans Light"/>
        </w:rPr>
      </w:pPr>
    </w:p>
    <w:p w:rsidR="0016211D" w:rsidRDefault="0016211D" w:rsidP="00372F40">
      <w:pPr>
        <w:jc w:val="center"/>
        <w:rPr>
          <w:rFonts w:ascii="Soberana Sans Light" w:hAnsi="Soberana Sans Light"/>
        </w:rPr>
      </w:pPr>
    </w:p>
    <w:p w:rsidR="0016211D" w:rsidRDefault="0016211D" w:rsidP="00372F40">
      <w:pPr>
        <w:jc w:val="center"/>
        <w:rPr>
          <w:rFonts w:ascii="Soberana Sans Light" w:hAnsi="Soberana Sans Light"/>
        </w:rPr>
      </w:pPr>
    </w:p>
    <w:p w:rsidR="00EA5418" w:rsidRPr="001842F2" w:rsidRDefault="005117F4" w:rsidP="0044253C">
      <w:pPr>
        <w:jc w:val="center"/>
        <w:rPr>
          <w:rFonts w:ascii="Arial" w:hAnsi="Arial" w:cs="Arial"/>
          <w:sz w:val="18"/>
          <w:szCs w:val="18"/>
        </w:rPr>
      </w:pPr>
      <w:r w:rsidRPr="001842F2">
        <w:rPr>
          <w:rFonts w:ascii="Arial" w:hAnsi="Arial" w:cs="Arial"/>
          <w:sz w:val="18"/>
          <w:szCs w:val="18"/>
        </w:rPr>
        <w:t>Programas y Proyectos de Inversión</w:t>
      </w:r>
    </w:p>
    <w:p w:rsidR="005117F4" w:rsidRPr="001842F2" w:rsidRDefault="005117F4" w:rsidP="0044253C">
      <w:pPr>
        <w:jc w:val="center"/>
        <w:rPr>
          <w:rFonts w:ascii="Arial" w:hAnsi="Arial" w:cs="Arial"/>
          <w:sz w:val="18"/>
          <w:szCs w:val="18"/>
        </w:rPr>
      </w:pPr>
    </w:p>
    <w:p w:rsidR="00164854" w:rsidRDefault="00164854" w:rsidP="00164854">
      <w:pPr>
        <w:jc w:val="both"/>
        <w:rPr>
          <w:rFonts w:ascii="Arial" w:hAnsi="Arial" w:cs="Arial"/>
          <w:sz w:val="18"/>
          <w:szCs w:val="18"/>
        </w:rPr>
      </w:pPr>
      <w:r>
        <w:rPr>
          <w:rFonts w:ascii="Arial" w:hAnsi="Arial" w:cs="Arial"/>
          <w:sz w:val="18"/>
          <w:szCs w:val="18"/>
        </w:rPr>
        <w:t>El Instituto Tlaxcalteca para Personas con Discapacidad, es un Organismo Descentralizado con Patrimonio y Figura jurídica propia, cuyo objetivo es: “</w:t>
      </w:r>
      <w:r w:rsidRPr="00164854">
        <w:rPr>
          <w:rFonts w:ascii="Arial" w:hAnsi="Arial" w:cs="Arial"/>
          <w:sz w:val="18"/>
          <w:szCs w:val="18"/>
        </w:rPr>
        <w:t xml:space="preserve">Formular, coordinar y dar seguimiento a los programas y acciones, encaminados a la integración social de las personas con discapacidad, así como su incorporación al desarrollo, garantizando el pleno respeto y ejercicio de sus derechos humanos, políticos y sociales, la igualdad de oportunidades y la equidad en el acceso a todo tipo de servicios. </w:t>
      </w:r>
    </w:p>
    <w:p w:rsidR="00164854" w:rsidRDefault="00164854" w:rsidP="00164854">
      <w:pPr>
        <w:jc w:val="both"/>
        <w:rPr>
          <w:rFonts w:ascii="Arial" w:hAnsi="Arial" w:cs="Arial"/>
          <w:sz w:val="18"/>
          <w:szCs w:val="18"/>
        </w:rPr>
      </w:pPr>
    </w:p>
    <w:p w:rsidR="00164854" w:rsidRDefault="00164854" w:rsidP="00164854">
      <w:pPr>
        <w:jc w:val="both"/>
        <w:rPr>
          <w:rFonts w:ascii="Arial" w:hAnsi="Arial" w:cs="Arial"/>
          <w:sz w:val="18"/>
          <w:szCs w:val="18"/>
        </w:rPr>
      </w:pPr>
      <w:r>
        <w:rPr>
          <w:rFonts w:ascii="Arial" w:hAnsi="Arial" w:cs="Arial"/>
          <w:sz w:val="18"/>
          <w:szCs w:val="18"/>
        </w:rPr>
        <w:t xml:space="preserve">Su contribución al logro del Plan Estatal de Desarrollo está contemplada en el Programa </w:t>
      </w:r>
      <w:r w:rsidRPr="00164854">
        <w:rPr>
          <w:rFonts w:ascii="Arial" w:hAnsi="Arial" w:cs="Arial"/>
          <w:sz w:val="18"/>
          <w:szCs w:val="18"/>
        </w:rPr>
        <w:t>III Desarrollo Social Incluyente para Fortalecer el Bienestar</w:t>
      </w:r>
      <w:r>
        <w:rPr>
          <w:rFonts w:ascii="Arial" w:hAnsi="Arial" w:cs="Arial"/>
          <w:sz w:val="18"/>
          <w:szCs w:val="18"/>
        </w:rPr>
        <w:t xml:space="preserve">, eje 8 Nuevas oportunidades para adultos mayores y Grupos Vulnerables.  </w:t>
      </w:r>
    </w:p>
    <w:p w:rsidR="00164854" w:rsidRDefault="00164854" w:rsidP="00164854">
      <w:pPr>
        <w:jc w:val="both"/>
        <w:rPr>
          <w:rFonts w:ascii="Arial" w:hAnsi="Arial" w:cs="Arial"/>
          <w:sz w:val="18"/>
          <w:szCs w:val="18"/>
        </w:rPr>
      </w:pPr>
    </w:p>
    <w:p w:rsidR="001842F2" w:rsidRPr="001842F2" w:rsidRDefault="00164854" w:rsidP="00164854">
      <w:pPr>
        <w:jc w:val="both"/>
        <w:rPr>
          <w:rFonts w:ascii="Arial" w:hAnsi="Arial" w:cs="Arial"/>
          <w:sz w:val="18"/>
          <w:szCs w:val="18"/>
        </w:rPr>
      </w:pPr>
      <w:r>
        <w:rPr>
          <w:rFonts w:ascii="Arial" w:hAnsi="Arial" w:cs="Arial"/>
          <w:sz w:val="18"/>
          <w:szCs w:val="18"/>
        </w:rPr>
        <w:t>Con respecto a los Proyectos de Inversión, el Instituto Tlaxcalteca para Personas con Discapacidad no tiene facultades para realizar este tipo de acciones, ya que como se estableció en líneas anteriores, su fin es meramente es de asistencia social.</w:t>
      </w:r>
    </w:p>
    <w:p w:rsidR="00AB13B7" w:rsidRPr="005117F4" w:rsidRDefault="00AB13B7" w:rsidP="0044253C">
      <w:pPr>
        <w:jc w:val="center"/>
        <w:rPr>
          <w:rFonts w:ascii="Soberana Sans Light" w:hAnsi="Soberana Sans Light"/>
        </w:rPr>
      </w:pPr>
    </w:p>
    <w:tbl>
      <w:tblPr>
        <w:tblStyle w:val="Tablaconcuadrcula"/>
        <w:tblW w:w="0" w:type="auto"/>
        <w:jc w:val="center"/>
        <w:tblLook w:val="04A0" w:firstRow="1" w:lastRow="0" w:firstColumn="1" w:lastColumn="0" w:noHBand="0" w:noVBand="1"/>
      </w:tblPr>
      <w:tblGrid>
        <w:gridCol w:w="3261"/>
        <w:gridCol w:w="2268"/>
        <w:gridCol w:w="2409"/>
        <w:gridCol w:w="1201"/>
      </w:tblGrid>
      <w:tr w:rsidR="00606635" w:rsidRPr="00606635" w:rsidTr="00606635">
        <w:trPr>
          <w:jc w:val="center"/>
        </w:trPr>
        <w:tc>
          <w:tcPr>
            <w:tcW w:w="3261" w:type="dxa"/>
          </w:tcPr>
          <w:p w:rsidR="00606635" w:rsidRPr="00606635" w:rsidRDefault="00AB13B7" w:rsidP="00606635">
            <w:pPr>
              <w:jc w:val="center"/>
              <w:rPr>
                <w:rFonts w:ascii="Arial" w:hAnsi="Arial" w:cs="Arial"/>
                <w:sz w:val="18"/>
                <w:szCs w:val="18"/>
              </w:rPr>
            </w:pPr>
            <w:r w:rsidRPr="00606635">
              <w:rPr>
                <w:rFonts w:ascii="Arial" w:hAnsi="Arial" w:cs="Arial"/>
                <w:sz w:val="18"/>
                <w:szCs w:val="18"/>
              </w:rPr>
              <w:br w:type="page"/>
            </w:r>
            <w:r w:rsidR="00606635" w:rsidRPr="00606635">
              <w:rPr>
                <w:rFonts w:ascii="Arial" w:hAnsi="Arial" w:cs="Arial"/>
                <w:sz w:val="18"/>
                <w:szCs w:val="18"/>
              </w:rPr>
              <w:t>Nombre del Proyecto o Programa</w:t>
            </w:r>
          </w:p>
        </w:tc>
        <w:tc>
          <w:tcPr>
            <w:tcW w:w="2268" w:type="dxa"/>
          </w:tcPr>
          <w:p w:rsidR="00606635" w:rsidRPr="00606635" w:rsidRDefault="00606635" w:rsidP="00606635">
            <w:pPr>
              <w:jc w:val="center"/>
              <w:rPr>
                <w:rFonts w:ascii="Arial" w:hAnsi="Arial" w:cs="Arial"/>
                <w:sz w:val="18"/>
                <w:szCs w:val="18"/>
              </w:rPr>
            </w:pPr>
            <w:r w:rsidRPr="00606635">
              <w:rPr>
                <w:rFonts w:ascii="Arial" w:hAnsi="Arial" w:cs="Arial"/>
                <w:sz w:val="18"/>
                <w:szCs w:val="18"/>
              </w:rPr>
              <w:t>Municipio</w:t>
            </w:r>
          </w:p>
        </w:tc>
        <w:tc>
          <w:tcPr>
            <w:tcW w:w="2409" w:type="dxa"/>
          </w:tcPr>
          <w:p w:rsidR="00606635" w:rsidRPr="00606635" w:rsidRDefault="00606635" w:rsidP="00606635">
            <w:pPr>
              <w:jc w:val="center"/>
              <w:rPr>
                <w:rFonts w:ascii="Arial" w:hAnsi="Arial" w:cs="Arial"/>
                <w:sz w:val="18"/>
                <w:szCs w:val="18"/>
              </w:rPr>
            </w:pPr>
            <w:r w:rsidRPr="00606635">
              <w:rPr>
                <w:rFonts w:ascii="Arial" w:hAnsi="Arial" w:cs="Arial"/>
                <w:sz w:val="18"/>
                <w:szCs w:val="18"/>
              </w:rPr>
              <w:t>Descripción</w:t>
            </w:r>
          </w:p>
        </w:tc>
        <w:tc>
          <w:tcPr>
            <w:tcW w:w="1201" w:type="dxa"/>
          </w:tcPr>
          <w:p w:rsidR="00606635" w:rsidRPr="00606635" w:rsidRDefault="00606635" w:rsidP="00606635">
            <w:pPr>
              <w:jc w:val="center"/>
              <w:rPr>
                <w:rFonts w:ascii="Arial" w:hAnsi="Arial" w:cs="Arial"/>
                <w:sz w:val="18"/>
                <w:szCs w:val="18"/>
              </w:rPr>
            </w:pPr>
            <w:r w:rsidRPr="00606635">
              <w:rPr>
                <w:rFonts w:ascii="Arial" w:hAnsi="Arial" w:cs="Arial"/>
                <w:sz w:val="18"/>
                <w:szCs w:val="18"/>
              </w:rPr>
              <w:t>Importe Autorizado</w:t>
            </w:r>
          </w:p>
        </w:tc>
      </w:tr>
      <w:tr w:rsidR="00606635" w:rsidRPr="00606635" w:rsidTr="00FA24DA">
        <w:trPr>
          <w:trHeight w:val="159"/>
          <w:jc w:val="center"/>
        </w:trPr>
        <w:tc>
          <w:tcPr>
            <w:tcW w:w="3261" w:type="dxa"/>
          </w:tcPr>
          <w:p w:rsidR="00606635" w:rsidRPr="00606635" w:rsidRDefault="00606635">
            <w:pPr>
              <w:rPr>
                <w:rFonts w:ascii="Arial" w:hAnsi="Arial" w:cs="Arial"/>
                <w:sz w:val="18"/>
                <w:szCs w:val="18"/>
              </w:rPr>
            </w:pPr>
          </w:p>
        </w:tc>
        <w:tc>
          <w:tcPr>
            <w:tcW w:w="2268" w:type="dxa"/>
          </w:tcPr>
          <w:p w:rsidR="00606635" w:rsidRPr="00606635" w:rsidRDefault="00606635" w:rsidP="00606635">
            <w:pPr>
              <w:jc w:val="center"/>
              <w:rPr>
                <w:rFonts w:ascii="Arial" w:hAnsi="Arial" w:cs="Arial"/>
                <w:sz w:val="18"/>
                <w:szCs w:val="18"/>
              </w:rPr>
            </w:pPr>
          </w:p>
        </w:tc>
        <w:tc>
          <w:tcPr>
            <w:tcW w:w="2409" w:type="dxa"/>
          </w:tcPr>
          <w:p w:rsidR="00606635" w:rsidRPr="00606635" w:rsidRDefault="00606635" w:rsidP="00606635">
            <w:pPr>
              <w:jc w:val="center"/>
              <w:rPr>
                <w:rFonts w:ascii="Arial" w:hAnsi="Arial" w:cs="Arial"/>
                <w:sz w:val="18"/>
                <w:szCs w:val="18"/>
              </w:rPr>
            </w:pPr>
          </w:p>
        </w:tc>
        <w:tc>
          <w:tcPr>
            <w:tcW w:w="1201" w:type="dxa"/>
          </w:tcPr>
          <w:p w:rsidR="00606635" w:rsidRPr="00606635" w:rsidRDefault="00606635" w:rsidP="00606635">
            <w:pPr>
              <w:jc w:val="right"/>
              <w:rPr>
                <w:rFonts w:ascii="Arial" w:hAnsi="Arial" w:cs="Arial"/>
                <w:sz w:val="18"/>
                <w:szCs w:val="18"/>
              </w:rPr>
            </w:pPr>
            <w:r w:rsidRPr="00606635">
              <w:rPr>
                <w:rFonts w:ascii="Arial" w:hAnsi="Arial" w:cs="Arial"/>
                <w:sz w:val="18"/>
                <w:szCs w:val="18"/>
              </w:rPr>
              <w:t>0.00</w:t>
            </w:r>
          </w:p>
        </w:tc>
      </w:tr>
    </w:tbl>
    <w:p w:rsidR="00AB13B7" w:rsidRDefault="00AB13B7"/>
    <w:p w:rsidR="006276E9" w:rsidRDefault="006276E9" w:rsidP="0044253C">
      <w:pPr>
        <w:jc w:val="center"/>
        <w:rPr>
          <w:rFonts w:ascii="Soberana Sans Light" w:hAnsi="Soberana Sans Light"/>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AB13B7" w:rsidRDefault="005117F4" w:rsidP="0044253C">
      <w:pPr>
        <w:jc w:val="center"/>
        <w:rPr>
          <w:rFonts w:ascii="Arial" w:hAnsi="Arial" w:cs="Arial"/>
          <w:sz w:val="18"/>
          <w:szCs w:val="18"/>
        </w:rPr>
      </w:pPr>
      <w:r w:rsidRPr="001842F2">
        <w:rPr>
          <w:rFonts w:ascii="Arial" w:hAnsi="Arial" w:cs="Arial"/>
          <w:sz w:val="18"/>
          <w:szCs w:val="18"/>
        </w:rPr>
        <w:t>Indicadores de Resultados</w:t>
      </w:r>
    </w:p>
    <w:p w:rsidR="00FF45E8" w:rsidRDefault="00FF45E8" w:rsidP="0044253C">
      <w:pPr>
        <w:jc w:val="center"/>
        <w:rPr>
          <w:rFonts w:ascii="Arial" w:hAnsi="Arial" w:cs="Arial"/>
          <w:sz w:val="18"/>
          <w:szCs w:val="18"/>
        </w:rPr>
      </w:pPr>
    </w:p>
    <w:p w:rsidR="00FF45E8" w:rsidRDefault="00FF45E8" w:rsidP="0044253C">
      <w:pPr>
        <w:jc w:val="center"/>
        <w:rPr>
          <w:rFonts w:ascii="Arial" w:hAnsi="Arial" w:cs="Arial"/>
          <w:sz w:val="18"/>
          <w:szCs w:val="18"/>
        </w:rPr>
      </w:pPr>
    </w:p>
    <w:p w:rsidR="00FF45E8" w:rsidRPr="001842F2" w:rsidRDefault="00FF45E8" w:rsidP="0044253C">
      <w:pPr>
        <w:jc w:val="center"/>
        <w:rPr>
          <w:rFonts w:ascii="Arial" w:hAnsi="Arial" w:cs="Arial"/>
          <w:sz w:val="18"/>
          <w:szCs w:val="18"/>
        </w:rPr>
      </w:pPr>
    </w:p>
    <w:p w:rsidR="002D213C" w:rsidRPr="00FF45E8" w:rsidRDefault="00034041" w:rsidP="00FF45E8">
      <w:pPr>
        <w:tabs>
          <w:tab w:val="left" w:pos="2430"/>
        </w:tabs>
        <w:jc w:val="both"/>
        <w:rPr>
          <w:rFonts w:ascii="Arial" w:hAnsi="Arial" w:cs="Arial"/>
          <w:sz w:val="18"/>
        </w:rPr>
      </w:pPr>
      <w:r>
        <w:rPr>
          <w:rFonts w:ascii="Arial" w:hAnsi="Arial" w:cs="Arial"/>
          <w:sz w:val="18"/>
        </w:rPr>
        <w:t xml:space="preserve">Se adjuntan indicadores de resultados del </w:t>
      </w:r>
      <w:r w:rsidR="001263E0">
        <w:rPr>
          <w:rFonts w:ascii="Arial" w:hAnsi="Arial" w:cs="Arial"/>
          <w:sz w:val="18"/>
        </w:rPr>
        <w:t xml:space="preserve">periodo </w:t>
      </w:r>
      <w:r w:rsidR="001711B4">
        <w:rPr>
          <w:rFonts w:ascii="Arial" w:hAnsi="Arial" w:cs="Arial"/>
          <w:sz w:val="18"/>
        </w:rPr>
        <w:t>julio-septiembre</w:t>
      </w:r>
      <w:bookmarkStart w:id="1" w:name="_GoBack"/>
      <w:bookmarkEnd w:id="1"/>
      <w:r w:rsidR="009B6083">
        <w:rPr>
          <w:rFonts w:ascii="Arial" w:hAnsi="Arial" w:cs="Arial"/>
          <w:sz w:val="18"/>
        </w:rPr>
        <w:t xml:space="preserve"> </w:t>
      </w:r>
      <w:r>
        <w:rPr>
          <w:rFonts w:ascii="Arial" w:hAnsi="Arial" w:cs="Arial"/>
          <w:sz w:val="18"/>
        </w:rPr>
        <w:t>201</w:t>
      </w:r>
      <w:r w:rsidR="008620B4">
        <w:rPr>
          <w:rFonts w:ascii="Arial" w:hAnsi="Arial" w:cs="Arial"/>
          <w:sz w:val="18"/>
        </w:rPr>
        <w:t>8</w:t>
      </w:r>
      <w:r>
        <w:rPr>
          <w:rFonts w:ascii="Arial" w:hAnsi="Arial" w:cs="Arial"/>
          <w:sz w:val="18"/>
        </w:rPr>
        <w:t>.</w:t>
      </w: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sectPr w:rsidR="002D213C" w:rsidSect="008E3652">
      <w:headerReference w:type="even" r:id="rId10"/>
      <w:headerReference w:type="default" r:id="rId11"/>
      <w:footerReference w:type="even" r:id="rId12"/>
      <w:footerReference w:type="default" r:id="rId1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62A" w:rsidRDefault="006B162A" w:rsidP="00EA5418">
      <w:pPr>
        <w:spacing w:after="0" w:line="240" w:lineRule="auto"/>
      </w:pPr>
      <w:r>
        <w:separator/>
      </w:r>
    </w:p>
  </w:endnote>
  <w:endnote w:type="continuationSeparator" w:id="0">
    <w:p w:rsidR="006B162A" w:rsidRDefault="006B162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8840296" wp14:editId="2B64361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56D4B5"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5117F4">
      <w:rPr>
        <w:rFonts w:ascii="Soberana Sans Light" w:hAnsi="Soberana Sans Light"/>
      </w:rPr>
      <w:t>Programática</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1015B7" w:rsidRPr="001015B7">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3E7CFFE1" wp14:editId="5C71328E">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C403B2"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486AE1">
          <w:rPr>
            <w:rFonts w:ascii="Soberana Sans Light" w:hAnsi="Soberana Sans Light"/>
          </w:rPr>
          <w:t>Pr</w:t>
        </w:r>
        <w:r w:rsidR="005117F4">
          <w:rPr>
            <w:rFonts w:ascii="Soberana Sans Light" w:hAnsi="Soberana Sans Light"/>
          </w:rPr>
          <w:t>ogramática</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1015B7" w:rsidRPr="001015B7">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62A" w:rsidRDefault="006B162A" w:rsidP="00EA5418">
      <w:pPr>
        <w:spacing w:after="0" w:line="240" w:lineRule="auto"/>
      </w:pPr>
      <w:r>
        <w:separator/>
      </w:r>
    </w:p>
  </w:footnote>
  <w:footnote w:type="continuationSeparator" w:id="0">
    <w:p w:rsidR="006B162A" w:rsidRDefault="006B162A"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02823FF1" wp14:editId="59DBC4F6">
              <wp:simplePos x="0" y="0"/>
              <wp:positionH relativeFrom="column">
                <wp:posOffset>1798093</wp:posOffset>
              </wp:positionH>
              <wp:positionV relativeFrom="paragraph">
                <wp:posOffset>-278983</wp:posOffset>
              </wp:positionV>
              <wp:extent cx="4305147" cy="498156"/>
              <wp:effectExtent l="0" t="0" r="635" b="0"/>
              <wp:wrapNone/>
              <wp:docPr id="6" name="6 Grupo"/>
              <wp:cNvGraphicFramePr/>
              <a:graphic xmlns:a="http://schemas.openxmlformats.org/drawingml/2006/main">
                <a:graphicData uri="http://schemas.microsoft.com/office/word/2010/wordprocessingGroup">
                  <wpg:wgp>
                    <wpg:cNvGrpSpPr/>
                    <wpg:grpSpPr>
                      <a:xfrm>
                        <a:off x="0" y="0"/>
                        <a:ext cx="4305147" cy="498156"/>
                        <a:chOff x="-1132764" y="0"/>
                        <a:chExt cx="4305147" cy="498156"/>
                      </a:xfrm>
                    </wpg:grpSpPr>
                    <wps:wsp>
                      <wps:cNvPr id="8" name="Cuadro de texto 5"/>
                      <wps:cNvSpPr txBox="1">
                        <a:spLocks noChangeArrowheads="1"/>
                      </wps:cNvSpPr>
                      <wps:spPr bwMode="auto">
                        <a:xfrm>
                          <a:off x="-1132764" y="7301"/>
                          <a:ext cx="342125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531EC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BD29FE">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A27983">
                                <w:rPr>
                                  <w:rFonts w:ascii="Soberana Titular" w:hAnsi="Soberana Titular" w:cs="Arial"/>
                                  <w:color w:val="808080" w:themeColor="background1" w:themeShade="80"/>
                                  <w:sz w:val="42"/>
                                  <w:szCs w:val="42"/>
                                </w:rPr>
                                <w:t>8</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02823FF1" id="6 Grupo" o:spid="_x0000_s1026" style="position:absolute;margin-left:141.6pt;margin-top:-21.95pt;width:339pt;height:39.2pt;z-index:251665408;mso-width-relative:margin" coordorigin="-11327" coordsize="43051,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qO6uVtLd5G+6gLH&#10;HoOa4H9mH9pnw3+1t8H9O8ceExqH9h6pJLHB9th8mbMblGyuTj5lPep5lfl6mUq1NVFSb95ptLq0&#10;rXfyuvvPQqKKKo1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EN/bG8&#10;spYlbaZEK5PbIxXi/wDwT0/ZKuv2Jf2W9D+Hd9rVv4guNHmuZTew25t0k82ZpMbCzEY3Y617dRR5&#10;ndTzLEU8HUwEX+7qShKSstZQU1F33VlOWi0d9dkFFFFBw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H4sb2/vUb2/vUmPajHtQZi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0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">
              <v:shapetype id="_x0000_t202" coordsize="21600,21600" o:spt="202" path="m,l,21600r21600,l21600,xe">
                <v:stroke joinstyle="miter"/>
                <v:path gradientshapeok="t" o:connecttype="rect"/>
              </v:shapetype>
              <v:shape id="Cuadro de texto 5" o:spid="_x0000_s1027" type="#_x0000_t202" style="position:absolute;left:-11327;top:73;width:34211;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531EC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BD29FE">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A27983">
                          <w:rPr>
                            <w:rFonts w:ascii="Soberana Titular" w:hAnsi="Soberana Titular" w:cs="Arial"/>
                            <w:color w:val="808080" w:themeColor="background1" w:themeShade="80"/>
                            <w:sz w:val="42"/>
                            <w:szCs w:val="42"/>
                          </w:rPr>
                          <w:t>8</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5F1FE4FD" wp14:editId="65A0A3A9">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6BE376"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EB37DDC" wp14:editId="26F0373E">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EFEB5D"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0024CF">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24CF"/>
    <w:rsid w:val="00026409"/>
    <w:rsid w:val="000315C3"/>
    <w:rsid w:val="00034041"/>
    <w:rsid w:val="00040466"/>
    <w:rsid w:val="00047933"/>
    <w:rsid w:val="000F02F9"/>
    <w:rsid w:val="000F5315"/>
    <w:rsid w:val="000F6689"/>
    <w:rsid w:val="001015B7"/>
    <w:rsid w:val="00111D74"/>
    <w:rsid w:val="001263E0"/>
    <w:rsid w:val="0013011C"/>
    <w:rsid w:val="00147ABA"/>
    <w:rsid w:val="0016211D"/>
    <w:rsid w:val="00164854"/>
    <w:rsid w:val="00166103"/>
    <w:rsid w:val="001711B4"/>
    <w:rsid w:val="00171E0D"/>
    <w:rsid w:val="001741F1"/>
    <w:rsid w:val="001741FC"/>
    <w:rsid w:val="001743F8"/>
    <w:rsid w:val="0018055A"/>
    <w:rsid w:val="001842F2"/>
    <w:rsid w:val="0018710D"/>
    <w:rsid w:val="001B1B72"/>
    <w:rsid w:val="001E2637"/>
    <w:rsid w:val="002021A7"/>
    <w:rsid w:val="0023253C"/>
    <w:rsid w:val="00240354"/>
    <w:rsid w:val="00241591"/>
    <w:rsid w:val="002640BB"/>
    <w:rsid w:val="002A70B3"/>
    <w:rsid w:val="002D213C"/>
    <w:rsid w:val="003035B4"/>
    <w:rsid w:val="00311946"/>
    <w:rsid w:val="0033036C"/>
    <w:rsid w:val="003303C3"/>
    <w:rsid w:val="00337C92"/>
    <w:rsid w:val="00356139"/>
    <w:rsid w:val="003635A3"/>
    <w:rsid w:val="00372F40"/>
    <w:rsid w:val="003B0B1C"/>
    <w:rsid w:val="003B4B6A"/>
    <w:rsid w:val="003B5642"/>
    <w:rsid w:val="003D5DBF"/>
    <w:rsid w:val="003E5A2A"/>
    <w:rsid w:val="003E6C72"/>
    <w:rsid w:val="003E7FD0"/>
    <w:rsid w:val="003F315D"/>
    <w:rsid w:val="00407A38"/>
    <w:rsid w:val="004228BD"/>
    <w:rsid w:val="0043550D"/>
    <w:rsid w:val="00440ABE"/>
    <w:rsid w:val="0044253C"/>
    <w:rsid w:val="00454462"/>
    <w:rsid w:val="004643C7"/>
    <w:rsid w:val="00464D98"/>
    <w:rsid w:val="00473F60"/>
    <w:rsid w:val="00477ADE"/>
    <w:rsid w:val="00486AE1"/>
    <w:rsid w:val="00497D8B"/>
    <w:rsid w:val="004B7120"/>
    <w:rsid w:val="004B7679"/>
    <w:rsid w:val="004C19BD"/>
    <w:rsid w:val="004D3C78"/>
    <w:rsid w:val="004D41B8"/>
    <w:rsid w:val="004D5747"/>
    <w:rsid w:val="004F4BE2"/>
    <w:rsid w:val="00502D8E"/>
    <w:rsid w:val="005117F4"/>
    <w:rsid w:val="00522632"/>
    <w:rsid w:val="0053021F"/>
    <w:rsid w:val="00531ECF"/>
    <w:rsid w:val="00534982"/>
    <w:rsid w:val="00540418"/>
    <w:rsid w:val="005859FA"/>
    <w:rsid w:val="005C264B"/>
    <w:rsid w:val="005D352D"/>
    <w:rsid w:val="005F2E2D"/>
    <w:rsid w:val="006048D2"/>
    <w:rsid w:val="00606635"/>
    <w:rsid w:val="0060759B"/>
    <w:rsid w:val="00611044"/>
    <w:rsid w:val="00611E39"/>
    <w:rsid w:val="006276E9"/>
    <w:rsid w:val="00661121"/>
    <w:rsid w:val="00680D3B"/>
    <w:rsid w:val="00684219"/>
    <w:rsid w:val="006B162A"/>
    <w:rsid w:val="006E77DD"/>
    <w:rsid w:val="00734066"/>
    <w:rsid w:val="00760315"/>
    <w:rsid w:val="0077556F"/>
    <w:rsid w:val="00780CAE"/>
    <w:rsid w:val="0079582C"/>
    <w:rsid w:val="007D6E9A"/>
    <w:rsid w:val="007E3794"/>
    <w:rsid w:val="008620B4"/>
    <w:rsid w:val="0088474C"/>
    <w:rsid w:val="008A627E"/>
    <w:rsid w:val="008A6E4D"/>
    <w:rsid w:val="008B0017"/>
    <w:rsid w:val="008D51D8"/>
    <w:rsid w:val="008E3652"/>
    <w:rsid w:val="008F499F"/>
    <w:rsid w:val="009B6083"/>
    <w:rsid w:val="00A24435"/>
    <w:rsid w:val="00A27983"/>
    <w:rsid w:val="00A32A8F"/>
    <w:rsid w:val="00A538E0"/>
    <w:rsid w:val="00A56AC9"/>
    <w:rsid w:val="00A86D54"/>
    <w:rsid w:val="00AA7A39"/>
    <w:rsid w:val="00AB13B7"/>
    <w:rsid w:val="00AD301F"/>
    <w:rsid w:val="00AD3FED"/>
    <w:rsid w:val="00AE70BA"/>
    <w:rsid w:val="00AF4C16"/>
    <w:rsid w:val="00B30281"/>
    <w:rsid w:val="00B3476C"/>
    <w:rsid w:val="00B5674D"/>
    <w:rsid w:val="00B6685D"/>
    <w:rsid w:val="00B849EE"/>
    <w:rsid w:val="00B975EE"/>
    <w:rsid w:val="00BD29FE"/>
    <w:rsid w:val="00C05AD4"/>
    <w:rsid w:val="00C431C0"/>
    <w:rsid w:val="00CB7079"/>
    <w:rsid w:val="00D055EC"/>
    <w:rsid w:val="00D37161"/>
    <w:rsid w:val="00D51261"/>
    <w:rsid w:val="00D9534C"/>
    <w:rsid w:val="00D96CDF"/>
    <w:rsid w:val="00DF7DD9"/>
    <w:rsid w:val="00E32708"/>
    <w:rsid w:val="00EA5418"/>
    <w:rsid w:val="00EC6507"/>
    <w:rsid w:val="00EC7521"/>
    <w:rsid w:val="00F7232F"/>
    <w:rsid w:val="00F96944"/>
    <w:rsid w:val="00FA24DA"/>
    <w:rsid w:val="00FB276D"/>
    <w:rsid w:val="00FD19B7"/>
    <w:rsid w:val="00FF45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B8ADF7-5BDE-4073-9C11-DBA547C8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606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F8D26-59FC-4D19-BDEC-C630EB357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190</Words>
  <Characters>1050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Equipo 7</cp:lastModifiedBy>
  <cp:revision>13</cp:revision>
  <cp:lastPrinted>2018-10-05T16:18:00Z</cp:lastPrinted>
  <dcterms:created xsi:type="dcterms:W3CDTF">2017-12-26T19:52:00Z</dcterms:created>
  <dcterms:modified xsi:type="dcterms:W3CDTF">2018-10-05T16:37:00Z</dcterms:modified>
</cp:coreProperties>
</file>