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A" w:rsidRDefault="006B2A76" w:rsidP="0088557E">
      <w:r>
        <w:rPr>
          <w:noProof/>
        </w:rPr>
        <w:object w:dxaOrig="20505" w:dyaOrig="16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margin-left:31.9pt;margin-top:0;width:644.65pt;height:479.05pt;z-index:251683840;mso-position-horizontal-relative:text;mso-position-vertical-relative:text">
            <v:imagedata r:id="rId8" o:title=""/>
            <w10:wrap type="square" side="left"/>
          </v:shape>
          <o:OLEObject Type="Embed" ProgID="Excel.Sheet.12" ShapeID="_x0000_s1102" DrawAspect="Content" ObjectID="_1600523961" r:id="rId9"/>
        </w:object>
      </w:r>
      <w:r w:rsidR="0088557E">
        <w:br w:type="textWrapping" w:clear="all"/>
      </w:r>
    </w:p>
    <w:p w:rsidR="00B86A7A" w:rsidRDefault="006B2A76" w:rsidP="003D5DBF">
      <w:pPr>
        <w:jc w:val="center"/>
      </w:pPr>
      <w:r>
        <w:rPr>
          <w:noProof/>
          <w:lang w:eastAsia="es-MX"/>
        </w:rPr>
        <w:object w:dxaOrig="20505" w:dyaOrig="16200">
          <v:shape id="_x0000_s1080" type="#_x0000_t75" style="position:absolute;left:0;text-align:left;margin-left:53.75pt;margin-top:54.3pt;width:610.1pt;height:305.25pt;z-index:251675648;mso-position-horizontal-relative:text;mso-position-vertical-relative:text">
            <v:imagedata r:id="rId10" o:title=""/>
            <w10:wrap type="square" side="right"/>
          </v:shape>
          <o:OLEObject Type="Embed" ProgID="Excel.Sheet.12" ShapeID="_x0000_s1080" DrawAspect="Content" ObjectID="_1600523962" r:id="rId11"/>
        </w:object>
      </w:r>
    </w:p>
    <w:p w:rsidR="00641F07" w:rsidRDefault="00641F07" w:rsidP="003D5DBF">
      <w:pPr>
        <w:jc w:val="center"/>
      </w:pPr>
    </w:p>
    <w:bookmarkStart w:id="0" w:name="_MON_1470806992"/>
    <w:bookmarkEnd w:id="0"/>
    <w:p w:rsidR="000D705B" w:rsidRDefault="00421E5F" w:rsidP="00292BF8">
      <w:pPr>
        <w:jc w:val="center"/>
      </w:pPr>
      <w:r>
        <w:object w:dxaOrig="20505" w:dyaOrig="16200">
          <v:shape id="_x0000_i1027" type="#_x0000_t75" style="width:595.5pt;height:453.5pt" o:ole="">
            <v:imagedata r:id="rId12" o:title=""/>
          </v:shape>
          <o:OLEObject Type="Embed" ProgID="Excel.Sheet.12" ShapeID="_x0000_i1027" DrawAspect="Content" ObjectID="_1600523956" r:id="rId13"/>
        </w:object>
      </w:r>
    </w:p>
    <w:bookmarkStart w:id="1" w:name="_MON_1470807348"/>
    <w:bookmarkEnd w:id="1"/>
    <w:p w:rsidR="007D7E3A" w:rsidRDefault="00421E5F" w:rsidP="00901707">
      <w:pPr>
        <w:jc w:val="center"/>
      </w:pPr>
      <w:r>
        <w:object w:dxaOrig="17775" w:dyaOrig="12623">
          <v:shape id="_x0000_i1028" type="#_x0000_t75" style="width:626.5pt;height:446pt" o:ole="">
            <v:imagedata r:id="rId14" o:title=""/>
          </v:shape>
          <o:OLEObject Type="Embed" ProgID="Excel.Sheet.12" ShapeID="_x0000_i1028" DrawAspect="Content" ObjectID="_1600523957" r:id="rId15"/>
        </w:object>
      </w:r>
    </w:p>
    <w:bookmarkStart w:id="2" w:name="_MON_1499247648"/>
    <w:bookmarkEnd w:id="2"/>
    <w:bookmarkStart w:id="3" w:name="_MON_1470809138"/>
    <w:bookmarkEnd w:id="3"/>
    <w:p w:rsidR="00372F40" w:rsidRDefault="00421E5F" w:rsidP="00522632">
      <w:pPr>
        <w:jc w:val="center"/>
      </w:pPr>
      <w:r>
        <w:object w:dxaOrig="17869" w:dyaOrig="12470">
          <v:shape id="_x0000_i1029" type="#_x0000_t75" style="width:633.5pt;height:439pt" o:ole="">
            <v:imagedata r:id="rId16" o:title=""/>
          </v:shape>
          <o:OLEObject Type="Embed" ProgID="Excel.Sheet.12" ShapeID="_x0000_i1029" DrawAspect="Content" ObjectID="_1600523958" r:id="rId17"/>
        </w:object>
      </w:r>
    </w:p>
    <w:p w:rsidR="00372F40" w:rsidRDefault="00372F40" w:rsidP="002A70B3">
      <w:pPr>
        <w:tabs>
          <w:tab w:val="left" w:pos="2430"/>
        </w:tabs>
      </w:pPr>
    </w:p>
    <w:bookmarkStart w:id="4" w:name="_MON_1543931583"/>
    <w:bookmarkEnd w:id="4"/>
    <w:p w:rsidR="005A521F" w:rsidRDefault="003070DB" w:rsidP="005A521F">
      <w:pPr>
        <w:tabs>
          <w:tab w:val="left" w:pos="2430"/>
        </w:tabs>
        <w:jc w:val="center"/>
      </w:pPr>
      <w:r>
        <w:object w:dxaOrig="19052" w:dyaOrig="13165">
          <v:shape id="_x0000_i1030" type="#_x0000_t75" style="width:636.5pt;height:451.5pt" o:ole="">
            <v:imagedata r:id="rId18" o:title=""/>
          </v:shape>
          <o:OLEObject Type="Embed" ProgID="Excel.Sheet.12" ShapeID="_x0000_i1030" DrawAspect="Content" ObjectID="_1600523959" r:id="rId19"/>
        </w:object>
      </w:r>
      <w:bookmarkStart w:id="5" w:name="_MON_1470814596"/>
      <w:bookmarkEnd w:id="5"/>
      <w:r w:rsidR="00523CB0">
        <w:tab/>
      </w:r>
      <w:r w:rsidR="0023513A">
        <w:br w:type="textWrapping" w:clear="all"/>
      </w:r>
      <w:bookmarkStart w:id="6" w:name="_MON_1470810366"/>
      <w:bookmarkEnd w:id="6"/>
      <w:r w:rsidR="00084650">
        <w:object w:dxaOrig="25426" w:dyaOrig="16871">
          <v:shape id="_x0000_i1046" type="#_x0000_t75" style="width:677.5pt;height:445.5pt" o:ole="">
            <v:imagedata r:id="rId20" o:title=""/>
          </v:shape>
          <o:OLEObject Type="Embed" ProgID="Excel.Sheet.12" ShapeID="_x0000_i1046" DrawAspect="Content" ObjectID="_1600523960" r:id="rId21"/>
        </w:object>
      </w:r>
      <w:bookmarkStart w:id="7" w:name="_GoBack"/>
      <w:bookmarkEnd w:id="7"/>
    </w:p>
    <w:p w:rsidR="00C561D9" w:rsidRDefault="00C561D9" w:rsidP="005A521F">
      <w:pPr>
        <w:tabs>
          <w:tab w:val="left" w:pos="2430"/>
        </w:tabs>
        <w:jc w:val="center"/>
      </w:pPr>
    </w:p>
    <w:p w:rsidR="00372F40" w:rsidRPr="008E6024" w:rsidRDefault="00540418" w:rsidP="006F6DF9">
      <w:pPr>
        <w:jc w:val="center"/>
        <w:rPr>
          <w:rFonts w:ascii="Soberana Sans Light" w:hAnsi="Soberana Sans Light"/>
          <w:b/>
        </w:rPr>
      </w:pPr>
      <w:r w:rsidRPr="008E6024">
        <w:rPr>
          <w:rFonts w:ascii="Soberana Sans Light" w:hAnsi="Soberana Sans Light"/>
          <w:b/>
        </w:rPr>
        <w:t>Informe de Pasivos Contingentes</w:t>
      </w:r>
    </w:p>
    <w:p w:rsidR="00372F40" w:rsidRPr="00540418" w:rsidRDefault="00372F40">
      <w:pPr>
        <w:rPr>
          <w:rFonts w:ascii="Soberana Sans Light" w:hAnsi="Soberana Sans Light"/>
        </w:rPr>
      </w:pPr>
    </w:p>
    <w:p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w:t>
      </w:r>
      <w:r w:rsidR="009D250E">
        <w:rPr>
          <w:rFonts w:ascii="Arial" w:hAnsi="Arial" w:cs="Arial"/>
          <w:sz w:val="18"/>
          <w:szCs w:val="18"/>
        </w:rPr>
        <w:t>el período</w:t>
      </w:r>
      <w:r w:rsidR="00C06BB8">
        <w:rPr>
          <w:rFonts w:ascii="Arial" w:hAnsi="Arial" w:cs="Arial"/>
          <w:sz w:val="18"/>
          <w:szCs w:val="18"/>
        </w:rPr>
        <w:t xml:space="preserve"> que se presenta por el concepto de pasivos contingentes.</w:t>
      </w:r>
    </w:p>
    <w:p w:rsidR="008E6024" w:rsidRDefault="008E6024" w:rsidP="008E6024">
      <w:pPr>
        <w:jc w:val="center"/>
        <w:rPr>
          <w:rFonts w:ascii="Soberana Sans Light" w:hAnsi="Soberana Sans Light"/>
          <w:b/>
        </w:rPr>
      </w:pPr>
    </w:p>
    <w:p w:rsidR="008E6024" w:rsidRDefault="00D34D7B" w:rsidP="00D34D7B">
      <w:pPr>
        <w:tabs>
          <w:tab w:val="left" w:pos="5900"/>
        </w:tabs>
        <w:rPr>
          <w:rFonts w:ascii="Soberana Sans Light" w:hAnsi="Soberana Sans Light"/>
          <w:b/>
        </w:rPr>
      </w:pPr>
      <w:r>
        <w:rPr>
          <w:rFonts w:ascii="Soberana Sans Light" w:hAnsi="Soberana Sans Light"/>
          <w:b/>
        </w:rPr>
        <w:tab/>
      </w:r>
    </w:p>
    <w:p w:rsidR="00D34D7B" w:rsidRDefault="00D34D7B" w:rsidP="00D34D7B">
      <w:pPr>
        <w:tabs>
          <w:tab w:val="left" w:pos="5900"/>
        </w:tabs>
        <w:rPr>
          <w:rFonts w:ascii="Soberana Sans Light" w:hAnsi="Soberana Sans Light"/>
          <w:b/>
        </w:rPr>
      </w:pPr>
    </w:p>
    <w:p w:rsidR="00D34D7B" w:rsidRDefault="00D34D7B" w:rsidP="00D34D7B">
      <w:pPr>
        <w:tabs>
          <w:tab w:val="left" w:pos="5900"/>
        </w:tabs>
        <w:rPr>
          <w:rFonts w:ascii="Soberana Sans Light" w:hAnsi="Soberana Sans Light"/>
          <w:b/>
        </w:rPr>
      </w:pPr>
    </w:p>
    <w:p w:rsidR="006F6DF9" w:rsidRDefault="006F6DF9"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6F6DF9" w:rsidRDefault="006B2A76" w:rsidP="008E6024">
      <w:pPr>
        <w:jc w:val="center"/>
        <w:rPr>
          <w:rFonts w:ascii="Soberana Sans Light" w:hAnsi="Soberana Sans Light"/>
          <w:b/>
        </w:rPr>
      </w:pPr>
      <w:r>
        <w:rPr>
          <w:rFonts w:ascii="Soberana Sans Light" w:hAnsi="Soberana Sans Light"/>
          <w:noProof/>
          <w:sz w:val="18"/>
          <w:szCs w:val="18"/>
          <w:lang w:val="en-US"/>
        </w:rPr>
        <w:object w:dxaOrig="20505" w:dyaOrig="16200">
          <v:shape id="_x0000_s1094" type="#_x0000_t75" style="position:absolute;left:0;text-align:left;margin-left:40.2pt;margin-top:72.7pt;width:655.2pt;height:61.8pt;z-index:251678720;mso-position-horizontal-relative:text;mso-position-vertical-relative:text;mso-width-relative:page;mso-height-relative:page">
            <v:imagedata r:id="rId22" o:title=""/>
            <w10:wrap type="topAndBottom"/>
          </v:shape>
          <o:OLEObject Type="Embed" ProgID="Excel.Sheet.12" ShapeID="_x0000_s1094" DrawAspect="Content" ObjectID="_1600523963" r:id="rId23"/>
        </w:object>
      </w:r>
    </w:p>
    <w:p w:rsidR="008E6024" w:rsidRDefault="008E6024" w:rsidP="00D34D7B">
      <w:pP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rPr>
          <w:rFonts w:ascii="Soberana Sans Light" w:hAnsi="Soberana Sans Light"/>
          <w:b/>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9D08FE" w:rsidRPr="008E6024" w:rsidRDefault="009D08FE" w:rsidP="008E6024">
      <w:pPr>
        <w:jc w:val="center"/>
        <w:rPr>
          <w:rFonts w:ascii="Arial" w:hAnsi="Arial" w:cs="Arial"/>
          <w:sz w:val="18"/>
          <w:szCs w:val="18"/>
        </w:rPr>
      </w:pPr>
      <w:r>
        <w:rPr>
          <w:rFonts w:ascii="Soberana Sans Light" w:hAnsi="Soberana Sans Light"/>
          <w:b/>
        </w:rPr>
        <w:lastRenderedPageBreak/>
        <w:t>NOTAS A LOS ESTADOS FINANCIEROS</w:t>
      </w:r>
    </w:p>
    <w:p w:rsidR="006924F9" w:rsidRDefault="006924F9" w:rsidP="009D08FE">
      <w:pPr>
        <w:pStyle w:val="Texto"/>
        <w:spacing w:after="0" w:line="240" w:lineRule="exact"/>
        <w:jc w:val="center"/>
        <w:rPr>
          <w:rFonts w:ascii="Soberana Sans Light" w:hAnsi="Soberana Sans Light"/>
          <w:b/>
          <w:sz w:val="22"/>
          <w:szCs w:val="22"/>
        </w:rPr>
      </w:pPr>
    </w:p>
    <w:p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D08FE" w:rsidRPr="00540418" w:rsidRDefault="009D08FE" w:rsidP="009D08FE">
      <w:pPr>
        <w:pStyle w:val="Texto"/>
        <w:spacing w:after="0" w:line="240" w:lineRule="exact"/>
        <w:rPr>
          <w:rFonts w:ascii="Soberana Sans Light" w:hAnsi="Soberana Sans Light"/>
          <w:sz w:val="22"/>
          <w:szCs w:val="22"/>
          <w:lang w:val="es-MX"/>
        </w:rPr>
      </w:pPr>
    </w:p>
    <w:p w:rsidR="002F15F6" w:rsidRDefault="002F15F6" w:rsidP="009D08FE">
      <w:pPr>
        <w:pStyle w:val="INCISO"/>
        <w:spacing w:after="0" w:line="240" w:lineRule="exact"/>
        <w:ind w:left="648"/>
        <w:rPr>
          <w:rFonts w:ascii="Soberana Sans Light" w:hAnsi="Soberana Sans Light"/>
          <w:b/>
          <w:smallCaps/>
          <w:sz w:val="22"/>
          <w:szCs w:val="22"/>
        </w:rPr>
      </w:pPr>
    </w:p>
    <w:p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2F15F6" w:rsidRPr="00540418" w:rsidRDefault="002F15F6"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D08FE" w:rsidRPr="00540418" w:rsidRDefault="009D08FE" w:rsidP="009D08FE">
      <w:pPr>
        <w:pStyle w:val="Texto"/>
        <w:spacing w:after="0" w:line="240" w:lineRule="exact"/>
        <w:rPr>
          <w:rFonts w:ascii="Soberana Sans Light" w:hAnsi="Soberana Sans Light"/>
          <w:b/>
          <w:sz w:val="22"/>
          <w:szCs w:val="22"/>
          <w:lang w:val="es-MX"/>
        </w:rPr>
      </w:pPr>
    </w:p>
    <w:p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103BC" w:rsidRDefault="006F6DF9"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w:t>
      </w:r>
      <w:r w:rsidR="005103BC">
        <w:rPr>
          <w:rFonts w:ascii="Arial" w:eastAsia="Times New Roman" w:hAnsi="Arial" w:cs="Arial"/>
          <w:sz w:val="18"/>
          <w:szCs w:val="18"/>
          <w:lang w:eastAsia="es-MX"/>
        </w:rPr>
        <w:t xml:space="preserve"> Unidad de Servicios Educativos del Estado de Tlaxcala, </w:t>
      </w:r>
      <w:r w:rsidR="00D34D7B">
        <w:rPr>
          <w:rFonts w:ascii="Arial" w:eastAsia="Times New Roman" w:hAnsi="Arial" w:cs="Arial"/>
          <w:sz w:val="18"/>
          <w:szCs w:val="18"/>
          <w:lang w:eastAsia="es-MX"/>
        </w:rPr>
        <w:t>para su operación tiene las siguientes cuentas bancarias:</w:t>
      </w:r>
    </w:p>
    <w:p w:rsidR="009C330C" w:rsidRDefault="009C330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Style w:val="Tablaconcuadrcula"/>
        <w:tblW w:w="0" w:type="auto"/>
        <w:tblInd w:w="709" w:type="dxa"/>
        <w:tblLook w:val="04A0" w:firstRow="1" w:lastRow="0" w:firstColumn="1" w:lastColumn="0" w:noHBand="0" w:noVBand="1"/>
      </w:tblPr>
      <w:tblGrid>
        <w:gridCol w:w="1980"/>
        <w:gridCol w:w="5953"/>
        <w:gridCol w:w="3260"/>
        <w:gridCol w:w="1318"/>
      </w:tblGrid>
      <w:tr w:rsidR="00A837E1" w:rsidRPr="00A837E1" w:rsidTr="000F33F3">
        <w:trPr>
          <w:trHeight w:val="221"/>
        </w:trPr>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PROGRAMAS ESTATALES</w:t>
            </w:r>
          </w:p>
        </w:tc>
        <w:tc>
          <w:tcPr>
            <w:tcW w:w="3260" w:type="dxa"/>
            <w:vAlign w:val="bottom"/>
          </w:tcPr>
          <w:p w:rsidR="00A837E1" w:rsidRPr="00A837E1" w:rsidRDefault="00A837E1" w:rsidP="00A837E1">
            <w:pPr>
              <w:rPr>
                <w:sz w:val="18"/>
                <w:szCs w:val="18"/>
              </w:rPr>
            </w:pPr>
          </w:p>
        </w:tc>
        <w:tc>
          <w:tcPr>
            <w:tcW w:w="1318" w:type="dxa"/>
          </w:tcPr>
          <w:p w:rsidR="00A837E1" w:rsidRPr="00A837E1" w:rsidRDefault="00A837E1" w:rsidP="00A837E1">
            <w:pPr>
              <w:autoSpaceDE w:val="0"/>
              <w:autoSpaceDN w:val="0"/>
              <w:adjustRightInd w:val="0"/>
              <w:spacing w:before="80" w:line="250" w:lineRule="exact"/>
              <w:jc w:val="both"/>
              <w:rPr>
                <w:rFonts w:ascii="Arial" w:eastAsia="Times New Roman" w:hAnsi="Arial" w:cs="Arial"/>
                <w:sz w:val="18"/>
                <w:szCs w:val="18"/>
                <w:lang w:eastAsia="es-MX"/>
              </w:rPr>
            </w:pPr>
          </w:p>
        </w:tc>
      </w:tr>
      <w:tr w:rsidR="00A837E1" w:rsidRPr="00A837E1" w:rsidTr="000F33F3">
        <w:trPr>
          <w:trHeight w:val="311"/>
        </w:trPr>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p>
        </w:tc>
        <w:tc>
          <w:tcPr>
            <w:tcW w:w="3260" w:type="dxa"/>
            <w:vAlign w:val="bottom"/>
          </w:tcPr>
          <w:p w:rsidR="00A837E1" w:rsidRPr="00A837E1" w:rsidRDefault="00A837E1" w:rsidP="00A837E1">
            <w:pPr>
              <w:rPr>
                <w:sz w:val="18"/>
                <w:szCs w:val="18"/>
              </w:rPr>
            </w:pPr>
          </w:p>
        </w:tc>
        <w:tc>
          <w:tcPr>
            <w:tcW w:w="1318" w:type="dxa"/>
          </w:tcPr>
          <w:p w:rsidR="00A837E1" w:rsidRPr="00A837E1" w:rsidRDefault="00A837E1" w:rsidP="00A837E1">
            <w:pPr>
              <w:autoSpaceDE w:val="0"/>
              <w:autoSpaceDN w:val="0"/>
              <w:adjustRightInd w:val="0"/>
              <w:spacing w:before="80" w:line="250" w:lineRule="exact"/>
              <w:jc w:val="both"/>
              <w:rPr>
                <w:rFonts w:ascii="Arial" w:eastAsia="Times New Roman" w:hAnsi="Arial" w:cs="Arial"/>
                <w:sz w:val="18"/>
                <w:szCs w:val="18"/>
                <w:lang w:eastAsia="es-MX"/>
              </w:rPr>
            </w:pPr>
          </w:p>
        </w:tc>
      </w:tr>
      <w:tr w:rsidR="00B93454" w:rsidRPr="00A837E1" w:rsidTr="00B93454">
        <w:tc>
          <w:tcPr>
            <w:tcW w:w="198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6550596714-4</w:t>
            </w:r>
          </w:p>
        </w:tc>
        <w:tc>
          <w:tcPr>
            <w:tcW w:w="5953"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PLAZAS NO RECONOCIDAS</w:t>
            </w:r>
          </w:p>
        </w:tc>
        <w:tc>
          <w:tcPr>
            <w:tcW w:w="326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rsidR="00B93454" w:rsidRPr="000E004F" w:rsidRDefault="00B93454" w:rsidP="00B93454">
            <w:pPr>
              <w:jc w:val="right"/>
            </w:pPr>
            <w:r w:rsidRPr="000E004F">
              <w:t xml:space="preserve">32,627 </w:t>
            </w:r>
          </w:p>
        </w:tc>
      </w:tr>
      <w:tr w:rsidR="00B93454" w:rsidRPr="00A837E1" w:rsidTr="00B93454">
        <w:tc>
          <w:tcPr>
            <w:tcW w:w="198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6550531994-6</w:t>
            </w:r>
          </w:p>
        </w:tc>
        <w:tc>
          <w:tcPr>
            <w:tcW w:w="5953"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RECURSOS ESTATALES 2016</w:t>
            </w:r>
          </w:p>
        </w:tc>
        <w:tc>
          <w:tcPr>
            <w:tcW w:w="326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rsidR="00B93454" w:rsidRPr="000E004F" w:rsidRDefault="00B93454" w:rsidP="00B93454">
            <w:pPr>
              <w:jc w:val="right"/>
            </w:pPr>
            <w:r w:rsidRPr="000E004F">
              <w:t xml:space="preserve">3,632,707 </w:t>
            </w:r>
          </w:p>
        </w:tc>
      </w:tr>
      <w:tr w:rsidR="00B93454" w:rsidRPr="00A837E1" w:rsidTr="00B93454">
        <w:tc>
          <w:tcPr>
            <w:tcW w:w="198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6550591569-2</w:t>
            </w:r>
          </w:p>
        </w:tc>
        <w:tc>
          <w:tcPr>
            <w:tcW w:w="5953"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RECURSOS ESTATALES 2017</w:t>
            </w:r>
          </w:p>
        </w:tc>
        <w:tc>
          <w:tcPr>
            <w:tcW w:w="326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rsidR="00B93454" w:rsidRPr="000E004F" w:rsidRDefault="00B93454" w:rsidP="00B93454">
            <w:pPr>
              <w:jc w:val="right"/>
            </w:pPr>
            <w:r w:rsidRPr="000E004F">
              <w:t xml:space="preserve">11,162,300 </w:t>
            </w:r>
          </w:p>
        </w:tc>
      </w:tr>
      <w:tr w:rsidR="00B93454" w:rsidRPr="00A837E1" w:rsidTr="00B93454">
        <w:tc>
          <w:tcPr>
            <w:tcW w:w="198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6550545090-5</w:t>
            </w:r>
          </w:p>
        </w:tc>
        <w:tc>
          <w:tcPr>
            <w:tcW w:w="5953"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RECUPERACIONES ESTATALES</w:t>
            </w:r>
          </w:p>
        </w:tc>
        <w:tc>
          <w:tcPr>
            <w:tcW w:w="326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rsidR="00B93454" w:rsidRPr="000E004F" w:rsidRDefault="00B93454" w:rsidP="00B93454">
            <w:pPr>
              <w:jc w:val="right"/>
            </w:pPr>
            <w:r w:rsidRPr="000E004F">
              <w:t xml:space="preserve">546,080 </w:t>
            </w:r>
          </w:p>
        </w:tc>
      </w:tr>
      <w:tr w:rsidR="00B93454" w:rsidRPr="00A837E1" w:rsidTr="00B93454">
        <w:tc>
          <w:tcPr>
            <w:tcW w:w="198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6550647147-4</w:t>
            </w:r>
          </w:p>
        </w:tc>
        <w:tc>
          <w:tcPr>
            <w:tcW w:w="5953"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RECURSOS ESTATALES 2018</w:t>
            </w:r>
          </w:p>
        </w:tc>
        <w:tc>
          <w:tcPr>
            <w:tcW w:w="326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rsidR="00B93454" w:rsidRPr="000E004F" w:rsidRDefault="00B93454" w:rsidP="00B93454">
            <w:pPr>
              <w:jc w:val="right"/>
            </w:pPr>
            <w:r w:rsidRPr="000E004F">
              <w:t xml:space="preserve">68,173,408 </w:t>
            </w:r>
          </w:p>
        </w:tc>
      </w:tr>
      <w:tr w:rsidR="00B93454" w:rsidRPr="00A837E1" w:rsidTr="00B93454">
        <w:tc>
          <w:tcPr>
            <w:tcW w:w="198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6550654991-7</w:t>
            </w:r>
          </w:p>
        </w:tc>
        <w:tc>
          <w:tcPr>
            <w:tcW w:w="5953"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PLAZAS NO RECONOCIDAS 2018</w:t>
            </w:r>
          </w:p>
        </w:tc>
        <w:tc>
          <w:tcPr>
            <w:tcW w:w="326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rsidR="00B93454" w:rsidRPr="000E004F" w:rsidRDefault="00B93454" w:rsidP="00B93454">
            <w:pPr>
              <w:jc w:val="right"/>
            </w:pPr>
            <w:r w:rsidRPr="000E004F">
              <w:t xml:space="preserve">18,098 </w:t>
            </w:r>
          </w:p>
        </w:tc>
      </w:tr>
      <w:tr w:rsidR="00B93454" w:rsidRPr="00A837E1" w:rsidTr="00B93454">
        <w:tc>
          <w:tcPr>
            <w:tcW w:w="1980" w:type="dxa"/>
            <w:vAlign w:val="bottom"/>
          </w:tcPr>
          <w:p w:rsidR="00B93454" w:rsidRPr="00A837E1" w:rsidRDefault="00B93454" w:rsidP="00B93454">
            <w:pPr>
              <w:rPr>
                <w:rFonts w:ascii="Arial" w:hAnsi="Arial" w:cs="Arial"/>
                <w:sz w:val="18"/>
                <w:szCs w:val="18"/>
              </w:rPr>
            </w:pPr>
            <w:r w:rsidRPr="00A837E1">
              <w:rPr>
                <w:rFonts w:ascii="Arial" w:hAnsi="Arial" w:cs="Arial"/>
                <w:sz w:val="18"/>
                <w:szCs w:val="18"/>
              </w:rPr>
              <w:t>6550623800-9</w:t>
            </w:r>
          </w:p>
          <w:p w:rsidR="00B93454" w:rsidRPr="00A837E1" w:rsidRDefault="00B93454" w:rsidP="00B93454">
            <w:pPr>
              <w:rPr>
                <w:rFonts w:ascii="Arial" w:hAnsi="Arial" w:cs="Arial"/>
                <w:sz w:val="18"/>
                <w:szCs w:val="18"/>
              </w:rPr>
            </w:pPr>
          </w:p>
        </w:tc>
        <w:tc>
          <w:tcPr>
            <w:tcW w:w="5953" w:type="dxa"/>
            <w:vAlign w:val="center"/>
          </w:tcPr>
          <w:p w:rsidR="00B93454" w:rsidRPr="00A837E1" w:rsidRDefault="00B93454" w:rsidP="00B93454">
            <w:pPr>
              <w:rPr>
                <w:rFonts w:ascii="Arial" w:hAnsi="Arial" w:cs="Arial"/>
                <w:sz w:val="18"/>
                <w:szCs w:val="18"/>
              </w:rPr>
            </w:pPr>
            <w:r w:rsidRPr="00A837E1">
              <w:rPr>
                <w:rFonts w:ascii="Arial" w:hAnsi="Arial" w:cs="Arial"/>
                <w:sz w:val="18"/>
                <w:szCs w:val="18"/>
              </w:rPr>
              <w:t>EVALUACIÓN DE IMPACTO DEL FORTALECIMIENTO A LA AUTONOMIA DE GESTIOS ESCOLAR</w:t>
            </w:r>
          </w:p>
        </w:tc>
        <w:tc>
          <w:tcPr>
            <w:tcW w:w="3260" w:type="dxa"/>
            <w:vAlign w:val="center"/>
          </w:tcPr>
          <w:p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vAlign w:val="center"/>
          </w:tcPr>
          <w:p w:rsidR="00B93454" w:rsidRDefault="00B93454" w:rsidP="00B93454">
            <w:pPr>
              <w:jc w:val="right"/>
            </w:pPr>
            <w:r w:rsidRPr="000E004F">
              <w:t>25,484</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p>
        </w:tc>
        <w:tc>
          <w:tcPr>
            <w:tcW w:w="5953" w:type="dxa"/>
            <w:vAlign w:val="bottom"/>
          </w:tcPr>
          <w:p w:rsidR="00A837E1" w:rsidRPr="00A837E1" w:rsidRDefault="00A837E1" w:rsidP="00A837E1">
            <w:pPr>
              <w:rPr>
                <w:rFonts w:ascii="Arial" w:hAnsi="Arial" w:cs="Arial"/>
                <w:sz w:val="18"/>
                <w:szCs w:val="18"/>
              </w:rPr>
            </w:pPr>
          </w:p>
        </w:tc>
        <w:tc>
          <w:tcPr>
            <w:tcW w:w="3260" w:type="dxa"/>
            <w:vAlign w:val="bottom"/>
          </w:tcPr>
          <w:p w:rsidR="00A837E1" w:rsidRPr="00A837E1" w:rsidRDefault="00A837E1" w:rsidP="00A837E1">
            <w:pPr>
              <w:rPr>
                <w:rFonts w:ascii="Arial" w:hAnsi="Arial" w:cs="Arial"/>
                <w:sz w:val="18"/>
                <w:szCs w:val="18"/>
              </w:rPr>
            </w:pPr>
          </w:p>
        </w:tc>
        <w:tc>
          <w:tcPr>
            <w:tcW w:w="1318" w:type="dxa"/>
            <w:vAlign w:val="bottom"/>
          </w:tcPr>
          <w:p w:rsidR="00A837E1" w:rsidRPr="00A837E1" w:rsidRDefault="00A837E1" w:rsidP="00A837E1">
            <w:pPr>
              <w:jc w:val="right"/>
              <w:rPr>
                <w:rFonts w:ascii="Arial" w:hAnsi="Arial" w:cs="Arial"/>
                <w:sz w:val="18"/>
                <w:szCs w:val="18"/>
              </w:rPr>
            </w:pPr>
          </w:p>
        </w:tc>
      </w:tr>
      <w:tr w:rsidR="00A837E1" w:rsidRPr="00A837E1" w:rsidTr="00B93454">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PROGRAMAS FEDERALES</w:t>
            </w:r>
          </w:p>
        </w:tc>
        <w:tc>
          <w:tcPr>
            <w:tcW w:w="3260" w:type="dxa"/>
            <w:vAlign w:val="bottom"/>
          </w:tcPr>
          <w:p w:rsidR="00A837E1" w:rsidRPr="00A837E1" w:rsidRDefault="00A837E1" w:rsidP="00A837E1">
            <w:pPr>
              <w:rPr>
                <w:sz w:val="18"/>
                <w:szCs w:val="18"/>
              </w:rPr>
            </w:pPr>
          </w:p>
        </w:tc>
        <w:tc>
          <w:tcPr>
            <w:tcW w:w="1318" w:type="dxa"/>
            <w:vAlign w:val="bottom"/>
          </w:tcPr>
          <w:p w:rsidR="00A837E1" w:rsidRPr="00A837E1" w:rsidRDefault="00A837E1" w:rsidP="00A837E1">
            <w:pPr>
              <w:rPr>
                <w:sz w:val="18"/>
                <w:szCs w:val="18"/>
              </w:rPr>
            </w:pPr>
          </w:p>
        </w:tc>
      </w:tr>
      <w:tr w:rsidR="00A837E1" w:rsidRPr="00A837E1" w:rsidTr="00B93454">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p>
        </w:tc>
        <w:tc>
          <w:tcPr>
            <w:tcW w:w="3260" w:type="dxa"/>
            <w:vAlign w:val="bottom"/>
          </w:tcPr>
          <w:p w:rsidR="00A837E1" w:rsidRPr="00A837E1" w:rsidRDefault="00A837E1" w:rsidP="00A837E1">
            <w:pPr>
              <w:rPr>
                <w:sz w:val="18"/>
                <w:szCs w:val="18"/>
              </w:rPr>
            </w:pPr>
          </w:p>
        </w:tc>
        <w:tc>
          <w:tcPr>
            <w:tcW w:w="1318" w:type="dxa"/>
            <w:vAlign w:val="bottom"/>
          </w:tcPr>
          <w:p w:rsidR="00A837E1" w:rsidRPr="00A837E1" w:rsidRDefault="00A837E1" w:rsidP="00A837E1">
            <w:pPr>
              <w:rPr>
                <w:sz w:val="18"/>
                <w:szCs w:val="18"/>
              </w:rPr>
            </w:pP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109288775</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USET PAGO DE SERVICIOS CIE</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1,307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6550286208-5</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NÓMINA CHEQUE</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1,428,132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6550531987-2</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GASTOS DE OPERACIÓN 2016</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6550532028-6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OTROS DE GASTO CORRIENTE 2016</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6550591566-1</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GASTOS DE OPERACIÓN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1,475,130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6550591559-8</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OTROS DE GASTO CORRIENTE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51,337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6550647133-5</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OTROS DE GASTO CORRIENTE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0F33F3" w:rsidP="00A837E1">
            <w:pPr>
              <w:jc w:val="right"/>
              <w:rPr>
                <w:rFonts w:ascii="Arial" w:hAnsi="Arial" w:cs="Arial"/>
                <w:sz w:val="18"/>
                <w:szCs w:val="18"/>
              </w:rPr>
            </w:pPr>
            <w:r w:rsidRPr="000F33F3">
              <w:rPr>
                <w:rFonts w:ascii="Arial" w:hAnsi="Arial" w:cs="Arial"/>
                <w:sz w:val="18"/>
                <w:szCs w:val="18"/>
              </w:rPr>
              <w:t>8,280,436</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6550647141-2</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GASTOS DE OPERACIÓN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0F33F3" w:rsidP="00A837E1">
            <w:pPr>
              <w:jc w:val="right"/>
              <w:rPr>
                <w:rFonts w:ascii="Arial" w:hAnsi="Arial" w:cs="Arial"/>
                <w:sz w:val="18"/>
                <w:szCs w:val="18"/>
              </w:rPr>
            </w:pPr>
            <w:r w:rsidRPr="000F33F3">
              <w:rPr>
                <w:rFonts w:ascii="Arial" w:hAnsi="Arial" w:cs="Arial"/>
                <w:sz w:val="18"/>
                <w:szCs w:val="18"/>
              </w:rPr>
              <w:t>55,965,427</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p>
        </w:tc>
        <w:tc>
          <w:tcPr>
            <w:tcW w:w="5953" w:type="dxa"/>
            <w:vAlign w:val="bottom"/>
          </w:tcPr>
          <w:p w:rsidR="00A837E1" w:rsidRPr="00A837E1" w:rsidRDefault="00A837E1" w:rsidP="00A837E1">
            <w:pPr>
              <w:rPr>
                <w:rFonts w:ascii="Arial" w:hAnsi="Arial" w:cs="Arial"/>
                <w:sz w:val="18"/>
                <w:szCs w:val="18"/>
              </w:rPr>
            </w:pPr>
          </w:p>
        </w:tc>
        <w:tc>
          <w:tcPr>
            <w:tcW w:w="3260" w:type="dxa"/>
            <w:vAlign w:val="bottom"/>
          </w:tcPr>
          <w:p w:rsidR="00A837E1" w:rsidRPr="00A837E1" w:rsidRDefault="00A837E1" w:rsidP="00A837E1">
            <w:pPr>
              <w:rPr>
                <w:rFonts w:ascii="Arial" w:hAnsi="Arial" w:cs="Arial"/>
                <w:sz w:val="18"/>
                <w:szCs w:val="18"/>
              </w:rPr>
            </w:pPr>
          </w:p>
        </w:tc>
        <w:tc>
          <w:tcPr>
            <w:tcW w:w="1318" w:type="dxa"/>
            <w:vAlign w:val="bottom"/>
          </w:tcPr>
          <w:p w:rsidR="00A837E1" w:rsidRPr="00A837E1" w:rsidRDefault="00A837E1" w:rsidP="00A837E1">
            <w:pPr>
              <w:jc w:val="right"/>
              <w:rPr>
                <w:rFonts w:ascii="Arial" w:hAnsi="Arial" w:cs="Arial"/>
                <w:sz w:val="18"/>
                <w:szCs w:val="18"/>
              </w:rPr>
            </w:pPr>
          </w:p>
        </w:tc>
      </w:tr>
      <w:tr w:rsidR="00A837E1" w:rsidRPr="00A837E1" w:rsidTr="00B93454">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INGRESOS PROPIOS</w:t>
            </w:r>
          </w:p>
        </w:tc>
        <w:tc>
          <w:tcPr>
            <w:tcW w:w="3260" w:type="dxa"/>
            <w:vAlign w:val="bottom"/>
          </w:tcPr>
          <w:p w:rsidR="00A837E1" w:rsidRPr="00A837E1" w:rsidRDefault="00A837E1" w:rsidP="00A837E1">
            <w:pPr>
              <w:rPr>
                <w:sz w:val="18"/>
                <w:szCs w:val="18"/>
              </w:rPr>
            </w:pPr>
          </w:p>
        </w:tc>
        <w:tc>
          <w:tcPr>
            <w:tcW w:w="1318" w:type="dxa"/>
            <w:vAlign w:val="bottom"/>
          </w:tcPr>
          <w:p w:rsidR="00A837E1" w:rsidRPr="00A837E1" w:rsidRDefault="00A837E1" w:rsidP="00A837E1">
            <w:pPr>
              <w:rPr>
                <w:sz w:val="18"/>
                <w:szCs w:val="18"/>
              </w:rPr>
            </w:pP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6550578100-0</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INGRESOS PROPIOS 2016</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0F33F3" w:rsidP="00A837E1">
            <w:pPr>
              <w:jc w:val="right"/>
              <w:rPr>
                <w:rFonts w:ascii="Arial" w:hAnsi="Arial" w:cs="Arial"/>
                <w:sz w:val="18"/>
                <w:szCs w:val="18"/>
              </w:rPr>
            </w:pPr>
            <w:r>
              <w:rPr>
                <w:rFonts w:ascii="Arial" w:hAnsi="Arial" w:cs="Arial"/>
                <w:sz w:val="18"/>
                <w:szCs w:val="18"/>
              </w:rPr>
              <w:t>783,892</w:t>
            </w:r>
            <w:r w:rsidR="00A837E1" w:rsidRPr="00A837E1">
              <w:rPr>
                <w:rFonts w:ascii="Arial" w:hAnsi="Arial" w:cs="Arial"/>
                <w:sz w:val="18"/>
                <w:szCs w:val="18"/>
              </w:rPr>
              <w:t xml:space="preserve">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lastRenderedPageBreak/>
              <w:t>6550621647-9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INGRESOS PROPIOS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0F33F3" w:rsidP="00A837E1">
            <w:pPr>
              <w:jc w:val="right"/>
              <w:rPr>
                <w:rFonts w:ascii="Arial" w:hAnsi="Arial" w:cs="Arial"/>
                <w:sz w:val="18"/>
                <w:szCs w:val="18"/>
              </w:rPr>
            </w:pPr>
            <w:r>
              <w:rPr>
                <w:rFonts w:ascii="Arial" w:hAnsi="Arial" w:cs="Arial"/>
                <w:sz w:val="18"/>
                <w:szCs w:val="18"/>
              </w:rPr>
              <w:t>627,260</w:t>
            </w:r>
            <w:r w:rsidR="00A837E1" w:rsidRPr="00A837E1">
              <w:rPr>
                <w:rFonts w:ascii="Arial" w:hAnsi="Arial" w:cs="Arial"/>
                <w:sz w:val="18"/>
                <w:szCs w:val="18"/>
              </w:rPr>
              <w:t xml:space="preserve">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6550656560-0</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INGRESOS PROPIOS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0F33F3" w:rsidP="00A837E1">
            <w:pPr>
              <w:jc w:val="right"/>
              <w:rPr>
                <w:rFonts w:ascii="Arial" w:hAnsi="Arial" w:cs="Arial"/>
                <w:sz w:val="18"/>
                <w:szCs w:val="18"/>
              </w:rPr>
            </w:pPr>
            <w:r w:rsidRPr="000F33F3">
              <w:rPr>
                <w:rFonts w:ascii="Arial" w:hAnsi="Arial" w:cs="Arial"/>
                <w:sz w:val="18"/>
                <w:szCs w:val="18"/>
              </w:rPr>
              <w:t xml:space="preserve">1,253,284 </w:t>
            </w:r>
            <w:r w:rsidR="00A837E1" w:rsidRPr="00A837E1">
              <w:rPr>
                <w:rFonts w:ascii="Arial" w:hAnsi="Arial" w:cs="Arial"/>
                <w:sz w:val="18"/>
                <w:szCs w:val="18"/>
              </w:rPr>
              <w:t xml:space="preserve">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p>
        </w:tc>
        <w:tc>
          <w:tcPr>
            <w:tcW w:w="5953" w:type="dxa"/>
            <w:vAlign w:val="bottom"/>
          </w:tcPr>
          <w:p w:rsidR="00A837E1" w:rsidRPr="00A837E1" w:rsidRDefault="00A837E1" w:rsidP="00A837E1">
            <w:pPr>
              <w:rPr>
                <w:rFonts w:ascii="Arial" w:hAnsi="Arial" w:cs="Arial"/>
                <w:sz w:val="18"/>
                <w:szCs w:val="18"/>
              </w:rPr>
            </w:pPr>
          </w:p>
        </w:tc>
        <w:tc>
          <w:tcPr>
            <w:tcW w:w="3260" w:type="dxa"/>
            <w:vAlign w:val="bottom"/>
          </w:tcPr>
          <w:p w:rsidR="00A837E1" w:rsidRPr="00A837E1" w:rsidRDefault="00A837E1" w:rsidP="00A837E1">
            <w:pPr>
              <w:rPr>
                <w:rFonts w:ascii="Arial" w:hAnsi="Arial" w:cs="Arial"/>
                <w:sz w:val="18"/>
                <w:szCs w:val="18"/>
              </w:rPr>
            </w:pPr>
          </w:p>
        </w:tc>
        <w:tc>
          <w:tcPr>
            <w:tcW w:w="1318" w:type="dxa"/>
            <w:vAlign w:val="bottom"/>
          </w:tcPr>
          <w:p w:rsidR="00A837E1" w:rsidRPr="00A837E1" w:rsidRDefault="00A837E1" w:rsidP="00A837E1">
            <w:pPr>
              <w:jc w:val="right"/>
              <w:rPr>
                <w:rFonts w:ascii="Arial" w:hAnsi="Arial" w:cs="Arial"/>
                <w:sz w:val="18"/>
                <w:szCs w:val="18"/>
              </w:rPr>
            </w:pPr>
          </w:p>
        </w:tc>
      </w:tr>
      <w:tr w:rsidR="00A837E1" w:rsidRPr="00A837E1" w:rsidTr="00B93454">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CONVENIOS ESTATALES</w:t>
            </w:r>
          </w:p>
        </w:tc>
        <w:tc>
          <w:tcPr>
            <w:tcW w:w="3260" w:type="dxa"/>
            <w:vAlign w:val="bottom"/>
          </w:tcPr>
          <w:p w:rsidR="00A837E1" w:rsidRPr="00A837E1" w:rsidRDefault="00A837E1" w:rsidP="00A837E1">
            <w:pPr>
              <w:rPr>
                <w:sz w:val="18"/>
                <w:szCs w:val="18"/>
              </w:rPr>
            </w:pPr>
          </w:p>
        </w:tc>
        <w:tc>
          <w:tcPr>
            <w:tcW w:w="1318" w:type="dxa"/>
            <w:vAlign w:val="bottom"/>
          </w:tcPr>
          <w:p w:rsidR="00A837E1" w:rsidRPr="00A837E1" w:rsidRDefault="00A837E1" w:rsidP="00A837E1">
            <w:pPr>
              <w:rPr>
                <w:sz w:val="18"/>
                <w:szCs w:val="18"/>
              </w:rPr>
            </w:pPr>
          </w:p>
        </w:tc>
      </w:tr>
      <w:tr w:rsidR="00A837E1" w:rsidRPr="00A837E1" w:rsidTr="00B93454">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p>
        </w:tc>
        <w:tc>
          <w:tcPr>
            <w:tcW w:w="3260" w:type="dxa"/>
            <w:vAlign w:val="bottom"/>
          </w:tcPr>
          <w:p w:rsidR="00A837E1" w:rsidRPr="00A837E1" w:rsidRDefault="00A837E1" w:rsidP="00A837E1">
            <w:pPr>
              <w:rPr>
                <w:sz w:val="18"/>
                <w:szCs w:val="18"/>
              </w:rPr>
            </w:pPr>
          </w:p>
        </w:tc>
        <w:tc>
          <w:tcPr>
            <w:tcW w:w="1318" w:type="dxa"/>
            <w:vAlign w:val="bottom"/>
          </w:tcPr>
          <w:p w:rsidR="00A837E1" w:rsidRPr="00A837E1" w:rsidRDefault="00A837E1" w:rsidP="00A837E1">
            <w:pPr>
              <w:jc w:val="right"/>
              <w:rPr>
                <w:sz w:val="18"/>
                <w:szCs w:val="18"/>
              </w:rPr>
            </w:pP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6550611105-9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TELEBACHILLERATO COMUNITARIO 2017 APORTACION ESTATAL</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61,078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6550611107-6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DESARROLLO PROFESIONAL DOCENTE APORTACION ESTATAL</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461,455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p>
        </w:tc>
        <w:tc>
          <w:tcPr>
            <w:tcW w:w="5953" w:type="dxa"/>
            <w:vAlign w:val="bottom"/>
          </w:tcPr>
          <w:p w:rsidR="00A837E1" w:rsidRPr="00A837E1" w:rsidRDefault="00A837E1" w:rsidP="00A837E1">
            <w:pPr>
              <w:rPr>
                <w:rFonts w:ascii="Arial" w:hAnsi="Arial" w:cs="Arial"/>
                <w:sz w:val="18"/>
                <w:szCs w:val="18"/>
              </w:rPr>
            </w:pPr>
          </w:p>
        </w:tc>
        <w:tc>
          <w:tcPr>
            <w:tcW w:w="3260" w:type="dxa"/>
            <w:vAlign w:val="bottom"/>
          </w:tcPr>
          <w:p w:rsidR="00A837E1" w:rsidRPr="00A837E1" w:rsidRDefault="00A837E1" w:rsidP="00A837E1">
            <w:pPr>
              <w:rPr>
                <w:rFonts w:ascii="Arial" w:hAnsi="Arial" w:cs="Arial"/>
                <w:sz w:val="18"/>
                <w:szCs w:val="18"/>
              </w:rPr>
            </w:pPr>
          </w:p>
        </w:tc>
        <w:tc>
          <w:tcPr>
            <w:tcW w:w="1318" w:type="dxa"/>
            <w:vAlign w:val="bottom"/>
          </w:tcPr>
          <w:p w:rsidR="00A837E1" w:rsidRPr="00A837E1" w:rsidRDefault="00A837E1" w:rsidP="00A837E1">
            <w:pPr>
              <w:jc w:val="right"/>
              <w:rPr>
                <w:rFonts w:ascii="Arial" w:hAnsi="Arial" w:cs="Arial"/>
                <w:sz w:val="18"/>
                <w:szCs w:val="18"/>
              </w:rPr>
            </w:pPr>
          </w:p>
        </w:tc>
      </w:tr>
      <w:tr w:rsidR="00A837E1" w:rsidRPr="00A837E1" w:rsidTr="00B93454">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CONVENIOS FEDERALES</w:t>
            </w:r>
          </w:p>
        </w:tc>
        <w:tc>
          <w:tcPr>
            <w:tcW w:w="3260" w:type="dxa"/>
            <w:vAlign w:val="bottom"/>
          </w:tcPr>
          <w:p w:rsidR="00A837E1" w:rsidRPr="00A837E1" w:rsidRDefault="00A837E1" w:rsidP="00A837E1">
            <w:pPr>
              <w:rPr>
                <w:sz w:val="18"/>
                <w:szCs w:val="18"/>
              </w:rPr>
            </w:pPr>
          </w:p>
        </w:tc>
        <w:tc>
          <w:tcPr>
            <w:tcW w:w="1318" w:type="dxa"/>
            <w:vAlign w:val="bottom"/>
          </w:tcPr>
          <w:p w:rsidR="00A837E1" w:rsidRPr="00A837E1" w:rsidRDefault="00A837E1" w:rsidP="00A837E1">
            <w:pPr>
              <w:rPr>
                <w:sz w:val="18"/>
                <w:szCs w:val="18"/>
              </w:rPr>
            </w:pPr>
          </w:p>
        </w:tc>
      </w:tr>
      <w:tr w:rsidR="00A837E1" w:rsidRPr="00A837E1" w:rsidTr="00B93454">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p>
        </w:tc>
        <w:tc>
          <w:tcPr>
            <w:tcW w:w="3260" w:type="dxa"/>
            <w:vAlign w:val="bottom"/>
          </w:tcPr>
          <w:p w:rsidR="00A837E1" w:rsidRPr="00A837E1" w:rsidRDefault="00A837E1" w:rsidP="00A837E1">
            <w:pPr>
              <w:rPr>
                <w:sz w:val="18"/>
                <w:szCs w:val="18"/>
              </w:rPr>
            </w:pPr>
          </w:p>
        </w:tc>
        <w:tc>
          <w:tcPr>
            <w:tcW w:w="1318" w:type="dxa"/>
            <w:vAlign w:val="bottom"/>
          </w:tcPr>
          <w:p w:rsidR="00A837E1" w:rsidRPr="00A837E1" w:rsidRDefault="00A837E1" w:rsidP="00A837E1">
            <w:pPr>
              <w:rPr>
                <w:sz w:val="18"/>
                <w:szCs w:val="18"/>
              </w:rPr>
            </w:pP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6550610157-2</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ESCUELAS DE TIEMPO COMPLETO</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1,235,065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110355895</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NACIONAL DE CONVIVENCIA ESCOLAR</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110356018</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DE LA REFORMA EDUCATIVA</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6550611107-6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PARA EL DESARROLLO PROFESIONAL DOCENTE 2017 APORTACION FEDERAL</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192,349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110355534</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INCLUSION Y EQUIDAD EDUCATIVA TIPO BASICO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31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110355313</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FORTALECIMIENTO DE LA CALIDAD EDUCATIVA TIPO BASICO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96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110355429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NACIONAL DE INGLES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3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110355577</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NACIONAL DE BECAS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80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6550620795-3</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DE BECAS DE APOYO PARA LA PRACTICA INTENSIVA Y SERVICIO SOCIAL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6550611105-9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TELEBACHILLERATO COMUNITARIO 2017 APORTACION FEDERAL</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260,307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6550614321-3</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EVALUACION DEL IMPACTO DEL FORTALECIMIENTO A LA GESTION ESCOLAR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941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6550633161-9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PLAN DE APOYO A LA CALIDAD EDUCATIVA Y LA TRANSFORMACIÓN DE LAS ESCUELAS NORMALES</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268 </w:t>
            </w:r>
          </w:p>
        </w:tc>
      </w:tr>
      <w:tr w:rsidR="00A837E1" w:rsidRPr="00A837E1" w:rsidTr="00B93454">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6550654837-6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ESCUELAS DE TIEMPO COMPLETO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rsidR="00A837E1" w:rsidRPr="00A837E1" w:rsidRDefault="000F33F3" w:rsidP="00A837E1">
            <w:pPr>
              <w:jc w:val="right"/>
              <w:rPr>
                <w:rFonts w:ascii="Arial" w:hAnsi="Arial" w:cs="Arial"/>
                <w:sz w:val="18"/>
                <w:szCs w:val="18"/>
              </w:rPr>
            </w:pPr>
            <w:r w:rsidRPr="000F33F3">
              <w:rPr>
                <w:rFonts w:ascii="Arial" w:hAnsi="Arial" w:cs="Arial"/>
                <w:sz w:val="18"/>
                <w:szCs w:val="18"/>
              </w:rPr>
              <w:t>100,096,634</w:t>
            </w:r>
          </w:p>
        </w:tc>
      </w:tr>
      <w:tr w:rsidR="000F33F3" w:rsidRPr="00A837E1" w:rsidTr="006C5A9A">
        <w:tc>
          <w:tcPr>
            <w:tcW w:w="198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00111399896</w:t>
            </w:r>
          </w:p>
        </w:tc>
        <w:tc>
          <w:tcPr>
            <w:tcW w:w="5953"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PROGRAMA NACIONAL DE CONVIVENCIA ESCOLAR 2018</w:t>
            </w:r>
          </w:p>
        </w:tc>
        <w:tc>
          <w:tcPr>
            <w:tcW w:w="326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rsidR="000F33F3" w:rsidRPr="000F33F3" w:rsidRDefault="000F33F3" w:rsidP="000F33F3">
            <w:pPr>
              <w:jc w:val="right"/>
              <w:rPr>
                <w:rFonts w:ascii="Arial" w:hAnsi="Arial" w:cs="Arial"/>
                <w:sz w:val="18"/>
                <w:szCs w:val="18"/>
              </w:rPr>
            </w:pPr>
            <w:r>
              <w:rPr>
                <w:rFonts w:ascii="Arial" w:hAnsi="Arial" w:cs="Arial"/>
                <w:sz w:val="18"/>
                <w:szCs w:val="18"/>
              </w:rPr>
              <w:t>749,647</w:t>
            </w:r>
          </w:p>
        </w:tc>
      </w:tr>
      <w:tr w:rsidR="000F33F3" w:rsidRPr="00A837E1" w:rsidTr="006C5A9A">
        <w:tc>
          <w:tcPr>
            <w:tcW w:w="198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00111399713</w:t>
            </w:r>
          </w:p>
        </w:tc>
        <w:tc>
          <w:tcPr>
            <w:tcW w:w="5953"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PROGRAMA PARA LA INCLUSION Y EQUIDAD EDUCATIVA 2018</w:t>
            </w:r>
          </w:p>
        </w:tc>
        <w:tc>
          <w:tcPr>
            <w:tcW w:w="326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rsidR="000F33F3" w:rsidRPr="000F33F3" w:rsidRDefault="000F33F3" w:rsidP="000F33F3">
            <w:pPr>
              <w:jc w:val="right"/>
              <w:rPr>
                <w:rFonts w:ascii="Arial" w:hAnsi="Arial" w:cs="Arial"/>
                <w:sz w:val="18"/>
                <w:szCs w:val="18"/>
              </w:rPr>
            </w:pPr>
            <w:r w:rsidRPr="000F33F3">
              <w:rPr>
                <w:rFonts w:ascii="Arial" w:hAnsi="Arial" w:cs="Arial"/>
                <w:sz w:val="18"/>
                <w:szCs w:val="18"/>
              </w:rPr>
              <w:t xml:space="preserve">2,440,657 </w:t>
            </w:r>
          </w:p>
        </w:tc>
      </w:tr>
      <w:tr w:rsidR="000F33F3" w:rsidRPr="00A837E1" w:rsidTr="006C5A9A">
        <w:tc>
          <w:tcPr>
            <w:tcW w:w="198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00111399624</w:t>
            </w:r>
          </w:p>
        </w:tc>
        <w:tc>
          <w:tcPr>
            <w:tcW w:w="5953"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PROGRAMA NACIONAL DE INGLES 2018</w:t>
            </w:r>
          </w:p>
        </w:tc>
        <w:tc>
          <w:tcPr>
            <w:tcW w:w="326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rsidR="000F33F3" w:rsidRPr="000F33F3" w:rsidRDefault="000F33F3" w:rsidP="000F33F3">
            <w:pPr>
              <w:jc w:val="right"/>
              <w:rPr>
                <w:rFonts w:ascii="Arial" w:hAnsi="Arial" w:cs="Arial"/>
                <w:sz w:val="18"/>
                <w:szCs w:val="18"/>
              </w:rPr>
            </w:pPr>
            <w:r w:rsidRPr="000F33F3">
              <w:rPr>
                <w:rFonts w:ascii="Arial" w:hAnsi="Arial" w:cs="Arial"/>
                <w:sz w:val="18"/>
                <w:szCs w:val="18"/>
              </w:rPr>
              <w:t xml:space="preserve">5,265,295 </w:t>
            </w:r>
          </w:p>
        </w:tc>
      </w:tr>
      <w:tr w:rsidR="000F33F3" w:rsidRPr="00A837E1" w:rsidTr="006C5A9A">
        <w:tc>
          <w:tcPr>
            <w:tcW w:w="198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00111399578</w:t>
            </w:r>
          </w:p>
        </w:tc>
        <w:tc>
          <w:tcPr>
            <w:tcW w:w="5953"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PROGRAMA NACIONAL DE BECAS TIPO BASICO 2018</w:t>
            </w:r>
          </w:p>
        </w:tc>
        <w:tc>
          <w:tcPr>
            <w:tcW w:w="326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rsidR="000F33F3" w:rsidRPr="000F33F3" w:rsidRDefault="000F33F3" w:rsidP="000F33F3">
            <w:pPr>
              <w:jc w:val="right"/>
              <w:rPr>
                <w:rFonts w:ascii="Arial" w:hAnsi="Arial" w:cs="Arial"/>
                <w:sz w:val="18"/>
                <w:szCs w:val="18"/>
              </w:rPr>
            </w:pPr>
            <w:r w:rsidRPr="000F33F3">
              <w:rPr>
                <w:rFonts w:ascii="Arial" w:hAnsi="Arial" w:cs="Arial"/>
                <w:sz w:val="18"/>
                <w:szCs w:val="18"/>
              </w:rPr>
              <w:t xml:space="preserve">480,536 </w:t>
            </w:r>
          </w:p>
        </w:tc>
      </w:tr>
      <w:tr w:rsidR="000F33F3" w:rsidRPr="00A837E1" w:rsidTr="006C5A9A">
        <w:tc>
          <w:tcPr>
            <w:tcW w:w="198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00111399934</w:t>
            </w:r>
          </w:p>
        </w:tc>
        <w:tc>
          <w:tcPr>
            <w:tcW w:w="5953"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PROGRAMA DE FORTALECIMIENTO DE LA CALIDAD EDUCATIVA TIPO BASICO 2018</w:t>
            </w:r>
          </w:p>
        </w:tc>
        <w:tc>
          <w:tcPr>
            <w:tcW w:w="326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rsidR="000F33F3" w:rsidRPr="000F33F3" w:rsidRDefault="000F33F3" w:rsidP="000F33F3">
            <w:pPr>
              <w:jc w:val="right"/>
              <w:rPr>
                <w:rFonts w:ascii="Arial" w:hAnsi="Arial" w:cs="Arial"/>
                <w:sz w:val="18"/>
                <w:szCs w:val="18"/>
              </w:rPr>
            </w:pPr>
            <w:r w:rsidRPr="000F33F3">
              <w:rPr>
                <w:rFonts w:ascii="Arial" w:hAnsi="Arial" w:cs="Arial"/>
                <w:sz w:val="18"/>
                <w:szCs w:val="18"/>
              </w:rPr>
              <w:t xml:space="preserve">5,280,514 </w:t>
            </w:r>
          </w:p>
        </w:tc>
      </w:tr>
      <w:tr w:rsidR="000F33F3" w:rsidRPr="00A837E1" w:rsidTr="006C5A9A">
        <w:tc>
          <w:tcPr>
            <w:tcW w:w="198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65506608776</w:t>
            </w:r>
          </w:p>
        </w:tc>
        <w:tc>
          <w:tcPr>
            <w:tcW w:w="5953"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PROGRAMA PARA EL DESARROLLO PROFESIONAL DOCENTE 2018</w:t>
            </w:r>
          </w:p>
        </w:tc>
        <w:tc>
          <w:tcPr>
            <w:tcW w:w="326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SANTANDER SERFIN, S.A. DE C.V.</w:t>
            </w:r>
          </w:p>
        </w:tc>
        <w:tc>
          <w:tcPr>
            <w:tcW w:w="1318" w:type="dxa"/>
          </w:tcPr>
          <w:p w:rsidR="000F33F3" w:rsidRPr="000F33F3" w:rsidRDefault="00254758" w:rsidP="00254758">
            <w:pPr>
              <w:jc w:val="right"/>
              <w:rPr>
                <w:rFonts w:ascii="Arial" w:hAnsi="Arial" w:cs="Arial"/>
                <w:sz w:val="18"/>
                <w:szCs w:val="18"/>
              </w:rPr>
            </w:pPr>
            <w:r>
              <w:rPr>
                <w:rFonts w:ascii="Arial" w:hAnsi="Arial" w:cs="Arial"/>
                <w:sz w:val="18"/>
                <w:szCs w:val="18"/>
              </w:rPr>
              <w:t>14</w:t>
            </w:r>
            <w:r w:rsidR="000F33F3" w:rsidRPr="000F33F3">
              <w:rPr>
                <w:rFonts w:ascii="Arial" w:hAnsi="Arial" w:cs="Arial"/>
                <w:sz w:val="18"/>
                <w:szCs w:val="18"/>
              </w:rPr>
              <w:t>,</w:t>
            </w:r>
            <w:r>
              <w:rPr>
                <w:rFonts w:ascii="Arial" w:hAnsi="Arial" w:cs="Arial"/>
                <w:sz w:val="18"/>
                <w:szCs w:val="18"/>
              </w:rPr>
              <w:t>696</w:t>
            </w:r>
            <w:r w:rsidR="000F33F3" w:rsidRPr="000F33F3">
              <w:rPr>
                <w:rFonts w:ascii="Arial" w:hAnsi="Arial" w:cs="Arial"/>
                <w:sz w:val="18"/>
                <w:szCs w:val="18"/>
              </w:rPr>
              <w:t>,</w:t>
            </w:r>
            <w:r>
              <w:rPr>
                <w:rFonts w:ascii="Arial" w:hAnsi="Arial" w:cs="Arial"/>
                <w:sz w:val="18"/>
                <w:szCs w:val="18"/>
              </w:rPr>
              <w:t>747</w:t>
            </w:r>
            <w:r w:rsidR="000F33F3" w:rsidRPr="000F33F3">
              <w:rPr>
                <w:rFonts w:ascii="Arial" w:hAnsi="Arial" w:cs="Arial"/>
                <w:sz w:val="18"/>
                <w:szCs w:val="18"/>
              </w:rPr>
              <w:t xml:space="preserve"> </w:t>
            </w:r>
          </w:p>
        </w:tc>
      </w:tr>
      <w:tr w:rsidR="000F33F3" w:rsidRPr="00A837E1" w:rsidTr="006C5A9A">
        <w:tc>
          <w:tcPr>
            <w:tcW w:w="198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00111399977</w:t>
            </w:r>
          </w:p>
        </w:tc>
        <w:tc>
          <w:tcPr>
            <w:tcW w:w="5953"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PROGRAMA DE LA REFORMA EDUCATIVA 2017-2018</w:t>
            </w:r>
          </w:p>
        </w:tc>
        <w:tc>
          <w:tcPr>
            <w:tcW w:w="326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rsidR="000F33F3" w:rsidRPr="000F33F3" w:rsidRDefault="000F33F3" w:rsidP="000F33F3">
            <w:pPr>
              <w:jc w:val="right"/>
              <w:rPr>
                <w:rFonts w:ascii="Arial" w:hAnsi="Arial" w:cs="Arial"/>
                <w:sz w:val="18"/>
                <w:szCs w:val="18"/>
              </w:rPr>
            </w:pPr>
            <w:r w:rsidRPr="000F33F3">
              <w:rPr>
                <w:rFonts w:ascii="Arial" w:hAnsi="Arial" w:cs="Arial"/>
                <w:sz w:val="18"/>
                <w:szCs w:val="18"/>
              </w:rPr>
              <w:t xml:space="preserve">542,871 </w:t>
            </w:r>
          </w:p>
        </w:tc>
      </w:tr>
      <w:tr w:rsidR="000F33F3" w:rsidRPr="00A837E1" w:rsidTr="006C5A9A">
        <w:tc>
          <w:tcPr>
            <w:tcW w:w="198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65506621139</w:t>
            </w:r>
          </w:p>
        </w:tc>
        <w:tc>
          <w:tcPr>
            <w:tcW w:w="5953"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BECA APOYO A LA PRACTICA INTENSIVA AL SERVICIO SOCIAL 2018</w:t>
            </w:r>
          </w:p>
        </w:tc>
        <w:tc>
          <w:tcPr>
            <w:tcW w:w="326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rsidR="000F33F3" w:rsidRPr="000F33F3" w:rsidRDefault="000F33F3" w:rsidP="000F33F3">
            <w:pPr>
              <w:jc w:val="right"/>
              <w:rPr>
                <w:rFonts w:ascii="Arial" w:hAnsi="Arial" w:cs="Arial"/>
                <w:sz w:val="18"/>
                <w:szCs w:val="18"/>
              </w:rPr>
            </w:pPr>
            <w:r w:rsidRPr="000F33F3">
              <w:rPr>
                <w:rFonts w:ascii="Arial" w:hAnsi="Arial" w:cs="Arial"/>
                <w:sz w:val="18"/>
                <w:szCs w:val="18"/>
              </w:rPr>
              <w:t xml:space="preserve">341,538 </w:t>
            </w:r>
          </w:p>
        </w:tc>
      </w:tr>
      <w:tr w:rsidR="000F33F3" w:rsidRPr="00A837E1" w:rsidTr="006C5A9A">
        <w:tc>
          <w:tcPr>
            <w:tcW w:w="1980" w:type="dxa"/>
            <w:vAlign w:val="bottom"/>
          </w:tcPr>
          <w:p w:rsidR="000F33F3" w:rsidRPr="00A837E1" w:rsidRDefault="000F33F3" w:rsidP="000F33F3">
            <w:pPr>
              <w:rPr>
                <w:rFonts w:ascii="Arial" w:hAnsi="Arial" w:cs="Arial"/>
                <w:sz w:val="18"/>
                <w:szCs w:val="18"/>
              </w:rPr>
            </w:pPr>
            <w:r>
              <w:rPr>
                <w:rFonts w:ascii="Arial" w:hAnsi="Arial" w:cs="Arial"/>
                <w:sz w:val="18"/>
                <w:szCs w:val="18"/>
              </w:rPr>
              <w:t>65506928645</w:t>
            </w:r>
          </w:p>
        </w:tc>
        <w:tc>
          <w:tcPr>
            <w:tcW w:w="5953" w:type="dxa"/>
            <w:vAlign w:val="bottom"/>
          </w:tcPr>
          <w:p w:rsidR="000F33F3" w:rsidRPr="00A837E1" w:rsidRDefault="000F33F3" w:rsidP="000F33F3">
            <w:pPr>
              <w:rPr>
                <w:rFonts w:ascii="Arial" w:hAnsi="Arial" w:cs="Arial"/>
                <w:sz w:val="18"/>
                <w:szCs w:val="18"/>
              </w:rPr>
            </w:pPr>
            <w:r>
              <w:rPr>
                <w:rFonts w:ascii="Arial" w:hAnsi="Arial" w:cs="Arial"/>
                <w:sz w:val="18"/>
                <w:szCs w:val="18"/>
              </w:rPr>
              <w:t>PROGRAMA EXPANSION DE LA EDUCACION INICIAL</w:t>
            </w:r>
          </w:p>
        </w:tc>
        <w:tc>
          <w:tcPr>
            <w:tcW w:w="3260" w:type="dxa"/>
            <w:vAlign w:val="bottom"/>
          </w:tcPr>
          <w:p w:rsidR="000F33F3" w:rsidRPr="00A837E1" w:rsidRDefault="000F33F3" w:rsidP="000F33F3">
            <w:pPr>
              <w:rPr>
                <w:rFonts w:ascii="Arial" w:hAnsi="Arial" w:cs="Arial"/>
                <w:sz w:val="18"/>
                <w:szCs w:val="18"/>
              </w:rPr>
            </w:pPr>
            <w:r w:rsidRPr="00A837E1">
              <w:rPr>
                <w:rFonts w:ascii="Arial" w:hAnsi="Arial" w:cs="Arial"/>
                <w:sz w:val="18"/>
                <w:szCs w:val="18"/>
              </w:rPr>
              <w:t>SANTANDER SERFIN, S.A. DE C.V.</w:t>
            </w:r>
          </w:p>
        </w:tc>
        <w:tc>
          <w:tcPr>
            <w:tcW w:w="1318" w:type="dxa"/>
          </w:tcPr>
          <w:p w:rsidR="000F33F3" w:rsidRPr="000F33F3" w:rsidRDefault="000F33F3" w:rsidP="000F33F3">
            <w:pPr>
              <w:jc w:val="right"/>
              <w:rPr>
                <w:rFonts w:ascii="Arial" w:hAnsi="Arial" w:cs="Arial"/>
                <w:sz w:val="18"/>
                <w:szCs w:val="18"/>
              </w:rPr>
            </w:pPr>
            <w:r w:rsidRPr="000F33F3">
              <w:rPr>
                <w:rFonts w:ascii="Arial" w:hAnsi="Arial" w:cs="Arial"/>
                <w:sz w:val="18"/>
                <w:szCs w:val="18"/>
              </w:rPr>
              <w:t xml:space="preserve">7,867,535 </w:t>
            </w:r>
          </w:p>
        </w:tc>
      </w:tr>
    </w:tbl>
    <w:p w:rsidR="009C330C" w:rsidRPr="00A837E1" w:rsidRDefault="009C330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2F15F6" w:rsidRDefault="002F15F6" w:rsidP="009D08FE">
      <w:pPr>
        <w:pStyle w:val="ROMANOS"/>
        <w:spacing w:after="0" w:line="240" w:lineRule="exact"/>
        <w:rPr>
          <w:rFonts w:ascii="Soberana Sans Light" w:hAnsi="Soberana Sans Light"/>
          <w:b/>
          <w:sz w:val="22"/>
          <w:szCs w:val="22"/>
          <w:lang w:val="es-MX"/>
        </w:rPr>
      </w:pPr>
    </w:p>
    <w:p w:rsidR="009C330C" w:rsidRDefault="009C330C" w:rsidP="009D08FE">
      <w:pPr>
        <w:pStyle w:val="ROMANOS"/>
        <w:spacing w:after="0" w:line="240" w:lineRule="exact"/>
        <w:rPr>
          <w:rFonts w:ascii="Soberana Sans Light" w:hAnsi="Soberana Sans Light"/>
          <w:b/>
          <w:sz w:val="22"/>
          <w:szCs w:val="22"/>
          <w:lang w:val="es-MX"/>
        </w:rPr>
      </w:pPr>
    </w:p>
    <w:p w:rsidR="009C330C" w:rsidRDefault="009C330C" w:rsidP="009D08FE">
      <w:pPr>
        <w:pStyle w:val="ROMANOS"/>
        <w:spacing w:after="0" w:line="240" w:lineRule="exact"/>
        <w:rPr>
          <w:rFonts w:ascii="Soberana Sans Light" w:hAnsi="Soberana Sans Light"/>
          <w:b/>
          <w:sz w:val="22"/>
          <w:szCs w:val="22"/>
          <w:lang w:val="es-MX"/>
        </w:rPr>
      </w:pPr>
    </w:p>
    <w:p w:rsidR="009C330C" w:rsidRDefault="009C330C" w:rsidP="009D08FE">
      <w:pPr>
        <w:pStyle w:val="ROMANOS"/>
        <w:spacing w:after="0" w:line="240" w:lineRule="exact"/>
        <w:rPr>
          <w:rFonts w:ascii="Soberana Sans Light" w:hAnsi="Soberana Sans Light"/>
          <w:b/>
          <w:sz w:val="22"/>
          <w:szCs w:val="22"/>
          <w:lang w:val="es-MX"/>
        </w:rPr>
      </w:pPr>
    </w:p>
    <w:p w:rsidR="009C330C" w:rsidRDefault="009C330C"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Derechos a recibir Efectivo y Equivalentes y Bienes o Servicios a Recibir</w:t>
      </w:r>
    </w:p>
    <w:p w:rsidR="002F15F6" w:rsidRDefault="002F15F6" w:rsidP="009D08FE">
      <w:pPr>
        <w:pStyle w:val="ROMANOS"/>
        <w:spacing w:after="0" w:line="240" w:lineRule="exact"/>
        <w:rPr>
          <w:rFonts w:ascii="Soberana Sans Light" w:hAnsi="Soberana Sans Light"/>
          <w:b/>
          <w:sz w:val="22"/>
          <w:szCs w:val="22"/>
          <w:lang w:val="es-MX"/>
        </w:rPr>
      </w:pPr>
    </w:p>
    <w:p w:rsidR="00072A05" w:rsidRDefault="00D34D7B" w:rsidP="00072A0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w:t>
      </w:r>
      <w:r w:rsidR="0092765F">
        <w:rPr>
          <w:rFonts w:ascii="Arial" w:eastAsia="Times New Roman" w:hAnsi="Arial" w:cs="Arial"/>
          <w:sz w:val="18"/>
          <w:szCs w:val="18"/>
          <w:lang w:eastAsia="es-MX"/>
        </w:rPr>
        <w:t>tegrado por un saldo de $43</w:t>
      </w:r>
      <w:proofErr w:type="gramStart"/>
      <w:r w:rsidR="0092765F">
        <w:rPr>
          <w:rFonts w:ascii="Arial" w:eastAsia="Times New Roman" w:hAnsi="Arial" w:cs="Arial"/>
          <w:sz w:val="18"/>
          <w:szCs w:val="18"/>
          <w:lang w:eastAsia="es-MX"/>
        </w:rPr>
        <w:t>,828,318</w:t>
      </w:r>
      <w:proofErr w:type="gramEnd"/>
      <w:r>
        <w:rPr>
          <w:rFonts w:ascii="Arial" w:eastAsia="Times New Roman" w:hAnsi="Arial" w:cs="Arial"/>
          <w:sz w:val="18"/>
          <w:szCs w:val="18"/>
          <w:lang w:eastAsia="es-MX"/>
        </w:rPr>
        <w:t xml:space="preserve"> por concepto de diversos gastos a comprobar con motivo de las operaciones propias de cada una de las Direcciones que integran la Un</w:t>
      </w:r>
      <w:r w:rsidR="00032E8D">
        <w:rPr>
          <w:rFonts w:ascii="Arial" w:eastAsia="Times New Roman" w:hAnsi="Arial" w:cs="Arial"/>
          <w:sz w:val="18"/>
          <w:szCs w:val="18"/>
          <w:lang w:eastAsia="es-MX"/>
        </w:rPr>
        <w:t>idad de Servicios Educativos del Estado de Tlaxcala.</w:t>
      </w:r>
    </w:p>
    <w:p w:rsidR="00996C60" w:rsidRDefault="00996C60" w:rsidP="009D08FE">
      <w:pPr>
        <w:pStyle w:val="ROMANOS"/>
        <w:spacing w:after="0" w:line="240" w:lineRule="exact"/>
        <w:rPr>
          <w:b/>
          <w:sz w:val="16"/>
          <w:szCs w:val="16"/>
          <w:lang w:val="es-MX"/>
        </w:rPr>
      </w:pPr>
    </w:p>
    <w:p w:rsidR="00032E8D" w:rsidRDefault="00032E8D" w:rsidP="009D08FE">
      <w:pPr>
        <w:pStyle w:val="ROMANOS"/>
        <w:spacing w:after="0" w:line="240" w:lineRule="exact"/>
        <w:rPr>
          <w:b/>
          <w:sz w:val="16"/>
          <w:szCs w:val="16"/>
          <w:lang w:val="es-MX"/>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709"/>
        <w:gridCol w:w="3118"/>
      </w:tblGrid>
      <w:tr w:rsidR="00A837E1" w:rsidRPr="00A837E1" w:rsidTr="00A837E1">
        <w:tc>
          <w:tcPr>
            <w:tcW w:w="5654" w:type="dxa"/>
            <w:vAlign w:val="bottom"/>
          </w:tcPr>
          <w:p w:rsidR="00A837E1" w:rsidRDefault="00A837E1" w:rsidP="00A837E1">
            <w:pPr>
              <w:rPr>
                <w:rFonts w:ascii="Arial" w:hAnsi="Arial" w:cs="Arial"/>
                <w:b/>
                <w:bCs/>
                <w:sz w:val="18"/>
                <w:szCs w:val="18"/>
              </w:rPr>
            </w:pPr>
            <w:r w:rsidRPr="00A837E1">
              <w:rPr>
                <w:rFonts w:ascii="Arial" w:hAnsi="Arial" w:cs="Arial"/>
                <w:b/>
                <w:bCs/>
                <w:sz w:val="18"/>
                <w:szCs w:val="18"/>
              </w:rPr>
              <w:t>DEUDORES DIVERSOS RECURSO ESTATAL</w:t>
            </w:r>
          </w:p>
          <w:p w:rsidR="00A837E1" w:rsidRPr="00A837E1" w:rsidRDefault="00A837E1" w:rsidP="00A837E1">
            <w:pPr>
              <w:rPr>
                <w:rFonts w:ascii="Arial" w:hAnsi="Arial" w:cs="Arial"/>
                <w:b/>
                <w:bCs/>
                <w:sz w:val="18"/>
                <w:szCs w:val="18"/>
              </w:rPr>
            </w:pPr>
          </w:p>
        </w:tc>
        <w:tc>
          <w:tcPr>
            <w:tcW w:w="709" w:type="dxa"/>
            <w:vAlign w:val="bottom"/>
          </w:tcPr>
          <w:p w:rsidR="00A837E1" w:rsidRPr="00A837E1" w:rsidRDefault="00A837E1" w:rsidP="00A837E1">
            <w:pPr>
              <w:rPr>
                <w:rFonts w:ascii="Arial" w:hAnsi="Arial" w:cs="Arial"/>
                <w:b/>
                <w:bCs/>
                <w:sz w:val="18"/>
                <w:szCs w:val="18"/>
              </w:rPr>
            </w:pPr>
          </w:p>
        </w:tc>
        <w:tc>
          <w:tcPr>
            <w:tcW w:w="3118" w:type="dxa"/>
            <w:vAlign w:val="bottom"/>
          </w:tcPr>
          <w:p w:rsidR="00A837E1" w:rsidRPr="00A837E1" w:rsidRDefault="00A837E1" w:rsidP="00A837E1">
            <w:pPr>
              <w:jc w:val="center"/>
              <w:rPr>
                <w:sz w:val="18"/>
                <w:szCs w:val="18"/>
              </w:rPr>
            </w:pP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REYES ANDRES AGUILA RIVERA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DE0EED" w:rsidP="00A837E1">
            <w:pPr>
              <w:jc w:val="right"/>
              <w:rPr>
                <w:rFonts w:ascii="Arial" w:hAnsi="Arial" w:cs="Arial"/>
                <w:sz w:val="18"/>
                <w:szCs w:val="18"/>
              </w:rPr>
            </w:pPr>
            <w:r w:rsidRPr="00DE0EED">
              <w:rPr>
                <w:rFonts w:ascii="Arial" w:hAnsi="Arial" w:cs="Arial"/>
                <w:sz w:val="18"/>
                <w:szCs w:val="18"/>
              </w:rPr>
              <w:t>17,718</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ANTONIO SANCHEZ BAÑUELOS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DE0EED" w:rsidP="00A837E1">
            <w:pPr>
              <w:jc w:val="right"/>
              <w:rPr>
                <w:rFonts w:ascii="Arial" w:hAnsi="Arial" w:cs="Arial"/>
                <w:sz w:val="18"/>
                <w:szCs w:val="18"/>
              </w:rPr>
            </w:pPr>
            <w:r w:rsidRPr="00DE0EED">
              <w:rPr>
                <w:rFonts w:ascii="Arial" w:hAnsi="Arial" w:cs="Arial"/>
                <w:sz w:val="18"/>
                <w:szCs w:val="18"/>
              </w:rPr>
              <w:t>136,900</w:t>
            </w:r>
          </w:p>
        </w:tc>
      </w:tr>
      <w:tr w:rsidR="00A837E1" w:rsidRPr="00A837E1" w:rsidTr="00A837E1">
        <w:tc>
          <w:tcPr>
            <w:tcW w:w="5654" w:type="dxa"/>
            <w:vAlign w:val="bottom"/>
          </w:tcPr>
          <w:p w:rsidR="00A837E1" w:rsidRPr="00A837E1" w:rsidRDefault="00DE0EED" w:rsidP="00A837E1">
            <w:pPr>
              <w:rPr>
                <w:rFonts w:ascii="Arial" w:hAnsi="Arial" w:cs="Arial"/>
                <w:sz w:val="18"/>
                <w:szCs w:val="18"/>
              </w:rPr>
            </w:pPr>
            <w:r w:rsidRPr="00DE0EED">
              <w:rPr>
                <w:rFonts w:ascii="Arial" w:hAnsi="Arial" w:cs="Arial"/>
                <w:sz w:val="18"/>
                <w:szCs w:val="18"/>
              </w:rPr>
              <w:t>RE ANTONIO ARENAS CORONA</w:t>
            </w:r>
          </w:p>
        </w:tc>
        <w:tc>
          <w:tcPr>
            <w:tcW w:w="709" w:type="dxa"/>
            <w:vAlign w:val="bottom"/>
          </w:tcPr>
          <w:p w:rsidR="00A837E1" w:rsidRPr="00A837E1" w:rsidRDefault="00DE0EED" w:rsidP="00A837E1">
            <w:pPr>
              <w:rPr>
                <w:rFonts w:ascii="Arial" w:hAnsi="Arial" w:cs="Arial"/>
                <w:sz w:val="18"/>
                <w:szCs w:val="18"/>
              </w:rPr>
            </w:pPr>
            <w:r>
              <w:rPr>
                <w:rFonts w:ascii="Arial" w:hAnsi="Arial" w:cs="Arial"/>
                <w:sz w:val="18"/>
                <w:szCs w:val="18"/>
              </w:rPr>
              <w:t>2018</w:t>
            </w:r>
          </w:p>
        </w:tc>
        <w:tc>
          <w:tcPr>
            <w:tcW w:w="3118" w:type="dxa"/>
            <w:vAlign w:val="bottom"/>
          </w:tcPr>
          <w:p w:rsidR="00A837E1" w:rsidRPr="00A837E1" w:rsidRDefault="00DE0EED" w:rsidP="00A837E1">
            <w:pPr>
              <w:jc w:val="right"/>
              <w:rPr>
                <w:rFonts w:ascii="Arial" w:hAnsi="Arial" w:cs="Arial"/>
                <w:sz w:val="18"/>
                <w:szCs w:val="18"/>
              </w:rPr>
            </w:pPr>
            <w:r w:rsidRPr="00DE0EED">
              <w:rPr>
                <w:rFonts w:ascii="Arial" w:hAnsi="Arial" w:cs="Arial"/>
                <w:sz w:val="18"/>
                <w:szCs w:val="18"/>
              </w:rPr>
              <w:t>2,814</w:t>
            </w:r>
          </w:p>
        </w:tc>
      </w:tr>
      <w:tr w:rsidR="00A837E1" w:rsidRPr="00A837E1" w:rsidTr="00A837E1">
        <w:tc>
          <w:tcPr>
            <w:tcW w:w="5654" w:type="dxa"/>
            <w:vAlign w:val="bottom"/>
          </w:tcPr>
          <w:p w:rsidR="00A837E1" w:rsidRPr="00A837E1" w:rsidRDefault="00DE0EED" w:rsidP="00A837E1">
            <w:pPr>
              <w:rPr>
                <w:rFonts w:ascii="Arial" w:hAnsi="Arial" w:cs="Arial"/>
                <w:sz w:val="18"/>
                <w:szCs w:val="18"/>
              </w:rPr>
            </w:pPr>
            <w:r w:rsidRPr="00DE0EED">
              <w:rPr>
                <w:rFonts w:ascii="Arial" w:hAnsi="Arial" w:cs="Arial"/>
                <w:sz w:val="18"/>
                <w:szCs w:val="18"/>
              </w:rPr>
              <w:t>RE EDGAR MORALES RUIZ</w:t>
            </w:r>
          </w:p>
        </w:tc>
        <w:tc>
          <w:tcPr>
            <w:tcW w:w="709" w:type="dxa"/>
            <w:vAlign w:val="bottom"/>
          </w:tcPr>
          <w:p w:rsidR="00A837E1" w:rsidRPr="00A837E1" w:rsidRDefault="00DE0EED" w:rsidP="00A837E1">
            <w:pPr>
              <w:rPr>
                <w:rFonts w:ascii="Arial" w:hAnsi="Arial" w:cs="Arial"/>
                <w:sz w:val="18"/>
                <w:szCs w:val="18"/>
              </w:rPr>
            </w:pPr>
            <w:r>
              <w:rPr>
                <w:rFonts w:ascii="Arial" w:hAnsi="Arial" w:cs="Arial"/>
                <w:sz w:val="18"/>
                <w:szCs w:val="18"/>
              </w:rPr>
              <w:t>2018</w:t>
            </w:r>
          </w:p>
        </w:tc>
        <w:tc>
          <w:tcPr>
            <w:tcW w:w="3118" w:type="dxa"/>
            <w:vAlign w:val="bottom"/>
          </w:tcPr>
          <w:p w:rsidR="00DE0EED" w:rsidRPr="00A837E1" w:rsidRDefault="00DE0EED" w:rsidP="00DE0EED">
            <w:pPr>
              <w:jc w:val="right"/>
              <w:rPr>
                <w:rFonts w:ascii="Arial" w:hAnsi="Arial" w:cs="Arial"/>
                <w:sz w:val="18"/>
                <w:szCs w:val="18"/>
              </w:rPr>
            </w:pPr>
            <w:r>
              <w:rPr>
                <w:rFonts w:ascii="Arial" w:hAnsi="Arial" w:cs="Arial"/>
                <w:sz w:val="18"/>
                <w:szCs w:val="18"/>
              </w:rPr>
              <w:t>0.01</w:t>
            </w:r>
          </w:p>
        </w:tc>
      </w:tr>
      <w:tr w:rsidR="00A837E1" w:rsidRPr="00A837E1" w:rsidTr="00A837E1">
        <w:tc>
          <w:tcPr>
            <w:tcW w:w="5654" w:type="dxa"/>
            <w:vAlign w:val="bottom"/>
          </w:tcPr>
          <w:p w:rsidR="00A837E1" w:rsidRPr="00A837E1" w:rsidRDefault="00DE0EED" w:rsidP="00A837E1">
            <w:pPr>
              <w:rPr>
                <w:rFonts w:ascii="Arial" w:hAnsi="Arial" w:cs="Arial"/>
                <w:sz w:val="18"/>
                <w:szCs w:val="18"/>
              </w:rPr>
            </w:pPr>
            <w:r w:rsidRPr="00DE0EED">
              <w:rPr>
                <w:rFonts w:ascii="Arial" w:hAnsi="Arial" w:cs="Arial"/>
                <w:sz w:val="18"/>
                <w:szCs w:val="18"/>
              </w:rPr>
              <w:t>RE DOREIDE SANCHEZ CANO</w:t>
            </w:r>
          </w:p>
        </w:tc>
        <w:tc>
          <w:tcPr>
            <w:tcW w:w="709" w:type="dxa"/>
            <w:vAlign w:val="bottom"/>
          </w:tcPr>
          <w:p w:rsidR="00DE0EED" w:rsidRPr="00A837E1" w:rsidRDefault="00DE0EED" w:rsidP="00A837E1">
            <w:pPr>
              <w:rPr>
                <w:rFonts w:ascii="Arial" w:hAnsi="Arial" w:cs="Arial"/>
                <w:sz w:val="18"/>
                <w:szCs w:val="18"/>
              </w:rPr>
            </w:pPr>
            <w:r>
              <w:rPr>
                <w:rFonts w:ascii="Arial" w:hAnsi="Arial" w:cs="Arial"/>
                <w:sz w:val="18"/>
                <w:szCs w:val="18"/>
              </w:rPr>
              <w:t>2018</w:t>
            </w:r>
          </w:p>
        </w:tc>
        <w:tc>
          <w:tcPr>
            <w:tcW w:w="3118" w:type="dxa"/>
            <w:vAlign w:val="bottom"/>
          </w:tcPr>
          <w:p w:rsidR="00A837E1" w:rsidRPr="00A837E1" w:rsidRDefault="00DE0EED" w:rsidP="00A837E1">
            <w:pPr>
              <w:jc w:val="right"/>
              <w:rPr>
                <w:rFonts w:ascii="Arial" w:hAnsi="Arial" w:cs="Arial"/>
                <w:sz w:val="18"/>
                <w:szCs w:val="18"/>
              </w:rPr>
            </w:pPr>
            <w:r>
              <w:rPr>
                <w:rFonts w:ascii="Arial" w:hAnsi="Arial" w:cs="Arial"/>
                <w:sz w:val="18"/>
                <w:szCs w:val="18"/>
              </w:rPr>
              <w:t>29,000</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MARIA NINFA MARTINEZ ELIZALDE</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5,000 </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REYNA MALDONADO HERNANDEZ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21,000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ARTURO CASTILLO PEREZ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ROSA MARIA BRETON CORONA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50,000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ANTONIO I HERNANDEZ VILLAFAÑA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DE0EED" w:rsidP="00A837E1">
            <w:pPr>
              <w:jc w:val="right"/>
              <w:rPr>
                <w:rFonts w:ascii="Arial" w:hAnsi="Arial" w:cs="Arial"/>
                <w:sz w:val="18"/>
                <w:szCs w:val="18"/>
              </w:rPr>
            </w:pPr>
            <w:r>
              <w:rPr>
                <w:rFonts w:ascii="Arial" w:hAnsi="Arial" w:cs="Arial"/>
                <w:sz w:val="18"/>
                <w:szCs w:val="18"/>
              </w:rPr>
              <w:t>19,997</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IDALIA PATRICIA HERNANDEZ RAMIREZ</w:t>
            </w:r>
          </w:p>
        </w:tc>
        <w:tc>
          <w:tcPr>
            <w:tcW w:w="709" w:type="dxa"/>
            <w:vAlign w:val="bottom"/>
          </w:tcPr>
          <w:p w:rsidR="00A837E1" w:rsidRPr="00A837E1" w:rsidRDefault="00DE0EED" w:rsidP="00A837E1">
            <w:pPr>
              <w:rPr>
                <w:rFonts w:ascii="Arial" w:hAnsi="Arial" w:cs="Arial"/>
                <w:sz w:val="18"/>
                <w:szCs w:val="18"/>
              </w:rPr>
            </w:pPr>
            <w:r>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14,000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RAYMUNDO PADILLA CARRO</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15,000</w:t>
            </w:r>
          </w:p>
        </w:tc>
      </w:tr>
      <w:tr w:rsidR="008A1992" w:rsidRPr="00A837E1" w:rsidTr="006C5A9A">
        <w:tc>
          <w:tcPr>
            <w:tcW w:w="5654" w:type="dxa"/>
            <w:vAlign w:val="bottom"/>
          </w:tcPr>
          <w:p w:rsidR="008A1992" w:rsidRPr="00A837E1" w:rsidRDefault="008A1992" w:rsidP="006C5A9A">
            <w:pPr>
              <w:rPr>
                <w:rFonts w:ascii="Arial" w:hAnsi="Arial" w:cs="Arial"/>
                <w:color w:val="000000"/>
                <w:sz w:val="18"/>
                <w:szCs w:val="18"/>
              </w:rPr>
            </w:pPr>
            <w:r w:rsidRPr="00A837E1">
              <w:rPr>
                <w:rFonts w:ascii="Arial" w:hAnsi="Arial" w:cs="Arial"/>
                <w:color w:val="000000"/>
                <w:sz w:val="18"/>
                <w:szCs w:val="18"/>
              </w:rPr>
              <w:t>RE JORGE ARTURO CUATEPOTZO SANCHEZ</w:t>
            </w:r>
          </w:p>
        </w:tc>
        <w:tc>
          <w:tcPr>
            <w:tcW w:w="709" w:type="dxa"/>
            <w:vAlign w:val="bottom"/>
          </w:tcPr>
          <w:p w:rsidR="008A1992" w:rsidRPr="00A837E1" w:rsidRDefault="008A1992" w:rsidP="006C5A9A">
            <w:pPr>
              <w:rPr>
                <w:rFonts w:ascii="Arial" w:hAnsi="Arial" w:cs="Arial"/>
                <w:sz w:val="18"/>
                <w:szCs w:val="18"/>
              </w:rPr>
            </w:pPr>
            <w:r w:rsidRPr="00A837E1">
              <w:rPr>
                <w:rFonts w:ascii="Arial" w:hAnsi="Arial" w:cs="Arial"/>
                <w:sz w:val="18"/>
                <w:szCs w:val="18"/>
              </w:rPr>
              <w:t>2018</w:t>
            </w:r>
          </w:p>
        </w:tc>
        <w:tc>
          <w:tcPr>
            <w:tcW w:w="3118" w:type="dxa"/>
            <w:vAlign w:val="bottom"/>
          </w:tcPr>
          <w:p w:rsidR="008A1992" w:rsidRPr="00A837E1" w:rsidRDefault="008A1992" w:rsidP="006C5A9A">
            <w:pPr>
              <w:jc w:val="right"/>
              <w:rPr>
                <w:rFonts w:ascii="Arial" w:hAnsi="Arial" w:cs="Arial"/>
                <w:sz w:val="18"/>
                <w:szCs w:val="18"/>
              </w:rPr>
            </w:pPr>
            <w:r w:rsidRPr="00A837E1">
              <w:rPr>
                <w:rFonts w:ascii="Arial" w:hAnsi="Arial" w:cs="Arial"/>
                <w:sz w:val="18"/>
                <w:szCs w:val="18"/>
              </w:rPr>
              <w:t>15,000</w:t>
            </w:r>
          </w:p>
        </w:tc>
      </w:tr>
      <w:tr w:rsidR="00A837E1" w:rsidRPr="00A837E1" w:rsidTr="00A837E1">
        <w:tc>
          <w:tcPr>
            <w:tcW w:w="5654" w:type="dxa"/>
            <w:vAlign w:val="bottom"/>
          </w:tcPr>
          <w:p w:rsidR="00A837E1" w:rsidRPr="00A837E1" w:rsidRDefault="008A1992" w:rsidP="00A837E1">
            <w:pPr>
              <w:rPr>
                <w:rFonts w:ascii="Arial" w:hAnsi="Arial" w:cs="Arial"/>
                <w:color w:val="000000"/>
                <w:sz w:val="18"/>
                <w:szCs w:val="18"/>
              </w:rPr>
            </w:pPr>
            <w:r w:rsidRPr="008A1992">
              <w:rPr>
                <w:rFonts w:ascii="Arial" w:hAnsi="Arial" w:cs="Arial"/>
                <w:color w:val="000000"/>
                <w:sz w:val="18"/>
                <w:szCs w:val="18"/>
              </w:rPr>
              <w:t>RE MIGUEL R. TEPAL GONZALEZ</w:t>
            </w:r>
          </w:p>
        </w:tc>
        <w:tc>
          <w:tcPr>
            <w:tcW w:w="709" w:type="dxa"/>
            <w:vAlign w:val="bottom"/>
          </w:tcPr>
          <w:p w:rsidR="00A837E1" w:rsidRPr="00A837E1" w:rsidRDefault="008A1992" w:rsidP="00A837E1">
            <w:pPr>
              <w:rPr>
                <w:rFonts w:ascii="Arial" w:hAnsi="Arial" w:cs="Arial"/>
                <w:sz w:val="18"/>
                <w:szCs w:val="18"/>
              </w:rPr>
            </w:pPr>
            <w:r>
              <w:rPr>
                <w:rFonts w:ascii="Arial" w:hAnsi="Arial" w:cs="Arial"/>
                <w:sz w:val="18"/>
                <w:szCs w:val="18"/>
              </w:rPr>
              <w:t>2018</w:t>
            </w:r>
          </w:p>
        </w:tc>
        <w:tc>
          <w:tcPr>
            <w:tcW w:w="3118" w:type="dxa"/>
            <w:vAlign w:val="bottom"/>
          </w:tcPr>
          <w:p w:rsidR="00A837E1" w:rsidRPr="00A837E1" w:rsidRDefault="008A1992" w:rsidP="00A837E1">
            <w:pPr>
              <w:jc w:val="right"/>
              <w:rPr>
                <w:rFonts w:ascii="Arial" w:hAnsi="Arial" w:cs="Arial"/>
                <w:sz w:val="18"/>
                <w:szCs w:val="18"/>
              </w:rPr>
            </w:pPr>
            <w:r>
              <w:rPr>
                <w:rFonts w:ascii="Arial" w:hAnsi="Arial" w:cs="Arial"/>
                <w:sz w:val="18"/>
                <w:szCs w:val="18"/>
              </w:rPr>
              <w:t>2,200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ELIA LOPEZ PORRAS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38302D">
            <w:pPr>
              <w:jc w:val="right"/>
              <w:rPr>
                <w:rFonts w:ascii="Arial" w:hAnsi="Arial" w:cs="Arial"/>
                <w:sz w:val="18"/>
                <w:szCs w:val="18"/>
              </w:rPr>
            </w:pPr>
            <w:r w:rsidRPr="00A837E1">
              <w:rPr>
                <w:rFonts w:ascii="Arial" w:hAnsi="Arial" w:cs="Arial"/>
                <w:sz w:val="18"/>
                <w:szCs w:val="18"/>
              </w:rPr>
              <w:t>8</w:t>
            </w:r>
            <w:r w:rsidR="0038302D">
              <w:rPr>
                <w:rFonts w:ascii="Arial" w:hAnsi="Arial" w:cs="Arial"/>
                <w:sz w:val="18"/>
                <w:szCs w:val="18"/>
              </w:rPr>
              <w:t>0</w:t>
            </w:r>
            <w:r w:rsidRPr="00A837E1">
              <w:rPr>
                <w:rFonts w:ascii="Arial" w:hAnsi="Arial" w:cs="Arial"/>
                <w:sz w:val="18"/>
                <w:szCs w:val="18"/>
              </w:rPr>
              <w:t>,</w:t>
            </w:r>
            <w:r w:rsidR="0038302D">
              <w:rPr>
                <w:rFonts w:ascii="Arial" w:hAnsi="Arial" w:cs="Arial"/>
                <w:sz w:val="18"/>
                <w:szCs w:val="18"/>
              </w:rPr>
              <w:t>0</w:t>
            </w:r>
            <w:r w:rsidRPr="00A837E1">
              <w:rPr>
                <w:rFonts w:ascii="Arial" w:hAnsi="Arial" w:cs="Arial"/>
                <w:sz w:val="18"/>
                <w:szCs w:val="18"/>
              </w:rPr>
              <w:t>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DORIS RUIZ LOPEZ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38302D">
            <w:pPr>
              <w:jc w:val="right"/>
              <w:rPr>
                <w:rFonts w:ascii="Arial" w:hAnsi="Arial" w:cs="Arial"/>
                <w:sz w:val="18"/>
                <w:szCs w:val="18"/>
              </w:rPr>
            </w:pPr>
            <w:r w:rsidRPr="00A837E1">
              <w:rPr>
                <w:rFonts w:ascii="Arial" w:hAnsi="Arial" w:cs="Arial"/>
                <w:sz w:val="18"/>
                <w:szCs w:val="18"/>
              </w:rPr>
              <w:t>8</w:t>
            </w:r>
            <w:r w:rsidR="0038302D">
              <w:rPr>
                <w:rFonts w:ascii="Arial" w:hAnsi="Arial" w:cs="Arial"/>
                <w:sz w:val="18"/>
                <w:szCs w:val="18"/>
              </w:rPr>
              <w:t>5</w:t>
            </w:r>
            <w:r w:rsidRPr="00A837E1">
              <w:rPr>
                <w:rFonts w:ascii="Arial" w:hAnsi="Arial" w:cs="Arial"/>
                <w:sz w:val="18"/>
                <w:szCs w:val="18"/>
              </w:rPr>
              <w:t>,</w:t>
            </w:r>
            <w:r w:rsidR="0038302D">
              <w:rPr>
                <w:rFonts w:ascii="Arial" w:hAnsi="Arial" w:cs="Arial"/>
                <w:sz w:val="18"/>
                <w:szCs w:val="18"/>
              </w:rPr>
              <w:t>0</w:t>
            </w:r>
            <w:r w:rsidRPr="00A837E1">
              <w:rPr>
                <w:rFonts w:ascii="Arial" w:hAnsi="Arial" w:cs="Arial"/>
                <w:sz w:val="18"/>
                <w:szCs w:val="18"/>
              </w:rPr>
              <w:t>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RODOLFO SUAREZ PEREZ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5,070</w:t>
            </w:r>
          </w:p>
        </w:tc>
      </w:tr>
      <w:tr w:rsidR="0038302D" w:rsidRPr="00A837E1" w:rsidTr="00A837E1">
        <w:tc>
          <w:tcPr>
            <w:tcW w:w="5654" w:type="dxa"/>
            <w:vAlign w:val="bottom"/>
          </w:tcPr>
          <w:p w:rsidR="0038302D" w:rsidRPr="00A837E1" w:rsidRDefault="0038302D" w:rsidP="00A837E1">
            <w:pPr>
              <w:rPr>
                <w:rFonts w:ascii="Arial" w:hAnsi="Arial" w:cs="Arial"/>
                <w:color w:val="000000"/>
                <w:sz w:val="18"/>
                <w:szCs w:val="18"/>
              </w:rPr>
            </w:pPr>
            <w:r w:rsidRPr="0038302D">
              <w:rPr>
                <w:rFonts w:ascii="Arial" w:hAnsi="Arial" w:cs="Arial"/>
                <w:color w:val="000000"/>
                <w:sz w:val="18"/>
                <w:szCs w:val="18"/>
              </w:rPr>
              <w:t>RE ALICIA ZAMORA DOMINGUEZ</w:t>
            </w:r>
          </w:p>
        </w:tc>
        <w:tc>
          <w:tcPr>
            <w:tcW w:w="709" w:type="dxa"/>
            <w:vAlign w:val="bottom"/>
          </w:tcPr>
          <w:p w:rsidR="0038302D" w:rsidRPr="00A837E1" w:rsidRDefault="0038302D" w:rsidP="00A837E1">
            <w:pPr>
              <w:rPr>
                <w:rFonts w:ascii="Arial" w:hAnsi="Arial" w:cs="Arial"/>
                <w:sz w:val="18"/>
                <w:szCs w:val="18"/>
              </w:rPr>
            </w:pPr>
            <w:r>
              <w:rPr>
                <w:rFonts w:ascii="Arial" w:hAnsi="Arial" w:cs="Arial"/>
                <w:sz w:val="18"/>
                <w:szCs w:val="18"/>
              </w:rPr>
              <w:t>2018</w:t>
            </w:r>
          </w:p>
        </w:tc>
        <w:tc>
          <w:tcPr>
            <w:tcW w:w="3118" w:type="dxa"/>
            <w:vAlign w:val="bottom"/>
          </w:tcPr>
          <w:p w:rsidR="0038302D" w:rsidRPr="00A837E1" w:rsidRDefault="0038302D" w:rsidP="00A837E1">
            <w:pPr>
              <w:jc w:val="right"/>
              <w:rPr>
                <w:rFonts w:ascii="Arial" w:hAnsi="Arial" w:cs="Arial"/>
                <w:sz w:val="18"/>
                <w:szCs w:val="18"/>
              </w:rPr>
            </w:pPr>
            <w:r>
              <w:rPr>
                <w:rFonts w:ascii="Arial" w:hAnsi="Arial" w:cs="Arial"/>
                <w:sz w:val="18"/>
                <w:szCs w:val="18"/>
              </w:rPr>
              <w:t>15,000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IP BENITO ISLAS RODRIGUEZ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38302D" w:rsidP="0038302D">
            <w:pPr>
              <w:jc w:val="right"/>
              <w:rPr>
                <w:rFonts w:ascii="Arial" w:hAnsi="Arial" w:cs="Arial"/>
                <w:sz w:val="18"/>
                <w:szCs w:val="18"/>
              </w:rPr>
            </w:pPr>
            <w:r>
              <w:rPr>
                <w:rFonts w:ascii="Arial" w:hAnsi="Arial" w:cs="Arial"/>
                <w:sz w:val="18"/>
                <w:szCs w:val="18"/>
              </w:rPr>
              <w:t>5</w:t>
            </w:r>
            <w:r w:rsidR="00A837E1" w:rsidRPr="00A837E1">
              <w:rPr>
                <w:rFonts w:ascii="Arial" w:hAnsi="Arial" w:cs="Arial"/>
                <w:sz w:val="18"/>
                <w:szCs w:val="18"/>
              </w:rPr>
              <w:t>,</w:t>
            </w:r>
            <w:r>
              <w:rPr>
                <w:rFonts w:ascii="Arial" w:hAnsi="Arial" w:cs="Arial"/>
                <w:sz w:val="18"/>
                <w:szCs w:val="18"/>
              </w:rPr>
              <w:t>0</w:t>
            </w:r>
            <w:r w:rsidR="00A837E1" w:rsidRPr="00A837E1">
              <w:rPr>
                <w:rFonts w:ascii="Arial" w:hAnsi="Arial" w:cs="Arial"/>
                <w:sz w:val="18"/>
                <w:szCs w:val="18"/>
              </w:rPr>
              <w:t>00</w:t>
            </w:r>
          </w:p>
        </w:tc>
      </w:tr>
      <w:tr w:rsidR="00A837E1" w:rsidRPr="00A837E1" w:rsidTr="00A837E1">
        <w:tc>
          <w:tcPr>
            <w:tcW w:w="5654" w:type="dxa"/>
            <w:vAlign w:val="bottom"/>
          </w:tcPr>
          <w:p w:rsidR="00A837E1" w:rsidRPr="00A837E1" w:rsidRDefault="0038302D" w:rsidP="0038302D">
            <w:pPr>
              <w:rPr>
                <w:rFonts w:ascii="Arial" w:hAnsi="Arial" w:cs="Arial"/>
                <w:sz w:val="18"/>
                <w:szCs w:val="18"/>
              </w:rPr>
            </w:pPr>
            <w:r w:rsidRPr="0038302D">
              <w:rPr>
                <w:rFonts w:ascii="Arial" w:hAnsi="Arial" w:cs="Arial"/>
                <w:sz w:val="18"/>
                <w:szCs w:val="18"/>
              </w:rPr>
              <w:t>IP TANIA IVETT HERNANDEZ AVILA</w:t>
            </w:r>
          </w:p>
        </w:tc>
        <w:tc>
          <w:tcPr>
            <w:tcW w:w="709" w:type="dxa"/>
            <w:vAlign w:val="bottom"/>
          </w:tcPr>
          <w:p w:rsidR="00A837E1" w:rsidRPr="00A837E1" w:rsidRDefault="0038302D" w:rsidP="00A837E1">
            <w:pPr>
              <w:rPr>
                <w:sz w:val="18"/>
                <w:szCs w:val="18"/>
              </w:rPr>
            </w:pPr>
            <w:r>
              <w:rPr>
                <w:sz w:val="18"/>
                <w:szCs w:val="18"/>
              </w:rPr>
              <w:t>2018</w:t>
            </w:r>
          </w:p>
        </w:tc>
        <w:tc>
          <w:tcPr>
            <w:tcW w:w="3118" w:type="dxa"/>
            <w:vAlign w:val="bottom"/>
          </w:tcPr>
          <w:p w:rsidR="00A837E1" w:rsidRPr="00A837E1" w:rsidRDefault="0038302D" w:rsidP="00A837E1">
            <w:pPr>
              <w:jc w:val="right"/>
              <w:rPr>
                <w:sz w:val="18"/>
                <w:szCs w:val="18"/>
              </w:rPr>
            </w:pPr>
            <w:r>
              <w:rPr>
                <w:sz w:val="18"/>
                <w:szCs w:val="18"/>
              </w:rPr>
              <w:t>1,787</w:t>
            </w:r>
          </w:p>
        </w:tc>
      </w:tr>
      <w:tr w:rsidR="0038302D" w:rsidRPr="00A837E1" w:rsidTr="00A837E1">
        <w:tc>
          <w:tcPr>
            <w:tcW w:w="5654" w:type="dxa"/>
            <w:vAlign w:val="bottom"/>
          </w:tcPr>
          <w:p w:rsidR="0038302D" w:rsidRPr="00A837E1" w:rsidRDefault="0038302D" w:rsidP="00A837E1">
            <w:pPr>
              <w:jc w:val="right"/>
              <w:rPr>
                <w:rFonts w:ascii="Arial" w:hAnsi="Arial" w:cs="Arial"/>
                <w:sz w:val="18"/>
                <w:szCs w:val="18"/>
              </w:rPr>
            </w:pPr>
          </w:p>
        </w:tc>
        <w:tc>
          <w:tcPr>
            <w:tcW w:w="709" w:type="dxa"/>
            <w:vAlign w:val="bottom"/>
          </w:tcPr>
          <w:p w:rsidR="0038302D" w:rsidRPr="00A837E1" w:rsidRDefault="0038302D" w:rsidP="00A837E1">
            <w:pPr>
              <w:rPr>
                <w:sz w:val="18"/>
                <w:szCs w:val="18"/>
              </w:rPr>
            </w:pPr>
          </w:p>
        </w:tc>
        <w:tc>
          <w:tcPr>
            <w:tcW w:w="3118" w:type="dxa"/>
            <w:vAlign w:val="bottom"/>
          </w:tcPr>
          <w:p w:rsidR="0038302D" w:rsidRPr="00A837E1" w:rsidRDefault="0038302D" w:rsidP="00A837E1">
            <w:pPr>
              <w:jc w:val="right"/>
              <w:rPr>
                <w:sz w:val="18"/>
                <w:szCs w:val="18"/>
              </w:rPr>
            </w:pPr>
          </w:p>
        </w:tc>
      </w:tr>
      <w:tr w:rsidR="00A837E1" w:rsidRPr="00A837E1" w:rsidTr="00A837E1">
        <w:tc>
          <w:tcPr>
            <w:tcW w:w="5654" w:type="dxa"/>
            <w:vAlign w:val="bottom"/>
          </w:tcPr>
          <w:p w:rsidR="00A837E1" w:rsidRDefault="00A837E1" w:rsidP="00A837E1">
            <w:pPr>
              <w:rPr>
                <w:rFonts w:ascii="Arial" w:hAnsi="Arial" w:cs="Arial"/>
                <w:b/>
                <w:bCs/>
                <w:color w:val="000000"/>
                <w:sz w:val="18"/>
                <w:szCs w:val="18"/>
              </w:rPr>
            </w:pPr>
            <w:r w:rsidRPr="00A837E1">
              <w:rPr>
                <w:rFonts w:ascii="Arial" w:hAnsi="Arial" w:cs="Arial"/>
                <w:b/>
                <w:bCs/>
                <w:color w:val="000000"/>
                <w:sz w:val="18"/>
                <w:szCs w:val="18"/>
              </w:rPr>
              <w:t>DEUDORES DIVERSOS RECURSO FEDERAL FONE</w:t>
            </w:r>
          </w:p>
          <w:p w:rsidR="00A837E1" w:rsidRPr="00A837E1" w:rsidRDefault="00A837E1" w:rsidP="00A837E1">
            <w:pPr>
              <w:rPr>
                <w:rFonts w:ascii="Arial" w:hAnsi="Arial" w:cs="Arial"/>
                <w:b/>
                <w:bCs/>
                <w:color w:val="000000"/>
                <w:sz w:val="18"/>
                <w:szCs w:val="18"/>
              </w:rPr>
            </w:pPr>
          </w:p>
        </w:tc>
        <w:tc>
          <w:tcPr>
            <w:tcW w:w="709" w:type="dxa"/>
            <w:vAlign w:val="bottom"/>
          </w:tcPr>
          <w:p w:rsidR="00A837E1" w:rsidRPr="00A837E1" w:rsidRDefault="00A837E1" w:rsidP="00A837E1">
            <w:pPr>
              <w:rPr>
                <w:rFonts w:ascii="Arial" w:hAnsi="Arial" w:cs="Arial"/>
                <w:b/>
                <w:bCs/>
                <w:color w:val="000000"/>
                <w:sz w:val="18"/>
                <w:szCs w:val="18"/>
              </w:rPr>
            </w:pPr>
          </w:p>
        </w:tc>
        <w:tc>
          <w:tcPr>
            <w:tcW w:w="3118" w:type="dxa"/>
            <w:vAlign w:val="bottom"/>
          </w:tcPr>
          <w:p w:rsidR="00A837E1" w:rsidRPr="00A837E1" w:rsidRDefault="00A837E1" w:rsidP="00A837E1">
            <w:pPr>
              <w:jc w:val="right"/>
              <w:rPr>
                <w:sz w:val="18"/>
                <w:szCs w:val="18"/>
              </w:rPr>
            </w:pP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LUCINA PORTILLA MORA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20,000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JUAN PABLO ALVARADO CORTES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2,500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JOSE MARTINEZ MONTELONGO</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7,000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ZULLY PEREZ FLORES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5,000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 xml:space="preserve">FONE ANTONIO SANCHEZ BAÑUELOS </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50,000</w:t>
            </w:r>
          </w:p>
        </w:tc>
      </w:tr>
      <w:tr w:rsidR="00A837E1" w:rsidRPr="00A837E1" w:rsidTr="00A837E1">
        <w:tc>
          <w:tcPr>
            <w:tcW w:w="5654" w:type="dxa"/>
            <w:vAlign w:val="bottom"/>
          </w:tcPr>
          <w:p w:rsidR="00A837E1" w:rsidRPr="00A837E1" w:rsidRDefault="00A837E1" w:rsidP="00A837E1">
            <w:pPr>
              <w:jc w:val="right"/>
              <w:rPr>
                <w:rFonts w:ascii="Arial" w:hAnsi="Arial" w:cs="Arial"/>
                <w:sz w:val="18"/>
                <w:szCs w:val="18"/>
              </w:rPr>
            </w:pPr>
          </w:p>
        </w:tc>
        <w:tc>
          <w:tcPr>
            <w:tcW w:w="709" w:type="dxa"/>
            <w:vAlign w:val="bottom"/>
          </w:tcPr>
          <w:p w:rsidR="00A837E1" w:rsidRPr="00A837E1" w:rsidRDefault="00A837E1" w:rsidP="00A837E1">
            <w:pPr>
              <w:rPr>
                <w:sz w:val="18"/>
                <w:szCs w:val="18"/>
              </w:rPr>
            </w:pPr>
          </w:p>
        </w:tc>
        <w:tc>
          <w:tcPr>
            <w:tcW w:w="3118" w:type="dxa"/>
            <w:vAlign w:val="bottom"/>
          </w:tcPr>
          <w:p w:rsidR="00A837E1" w:rsidRPr="00A837E1" w:rsidRDefault="00A837E1" w:rsidP="00A837E1">
            <w:pPr>
              <w:jc w:val="right"/>
              <w:rPr>
                <w:sz w:val="18"/>
                <w:szCs w:val="18"/>
              </w:rPr>
            </w:pPr>
          </w:p>
        </w:tc>
      </w:tr>
      <w:tr w:rsidR="00A837E1" w:rsidRPr="00A837E1" w:rsidTr="00A837E1">
        <w:tc>
          <w:tcPr>
            <w:tcW w:w="5654" w:type="dxa"/>
            <w:vAlign w:val="bottom"/>
          </w:tcPr>
          <w:p w:rsidR="00A837E1" w:rsidRDefault="00A837E1" w:rsidP="00A837E1">
            <w:pPr>
              <w:rPr>
                <w:rFonts w:ascii="Arial" w:hAnsi="Arial" w:cs="Arial"/>
                <w:b/>
                <w:bCs/>
                <w:color w:val="000000"/>
                <w:sz w:val="18"/>
                <w:szCs w:val="18"/>
              </w:rPr>
            </w:pPr>
            <w:r w:rsidRPr="00A837E1">
              <w:rPr>
                <w:rFonts w:ascii="Arial" w:hAnsi="Arial" w:cs="Arial"/>
                <w:b/>
                <w:bCs/>
                <w:color w:val="000000"/>
                <w:sz w:val="18"/>
                <w:szCs w:val="18"/>
              </w:rPr>
              <w:t>CONVENIOS FEDERALES</w:t>
            </w:r>
          </w:p>
          <w:p w:rsidR="00A837E1" w:rsidRPr="00A837E1" w:rsidRDefault="00A837E1" w:rsidP="00A837E1">
            <w:pPr>
              <w:rPr>
                <w:rFonts w:ascii="Arial" w:hAnsi="Arial" w:cs="Arial"/>
                <w:b/>
                <w:bCs/>
                <w:color w:val="000000"/>
                <w:sz w:val="18"/>
                <w:szCs w:val="18"/>
              </w:rPr>
            </w:pPr>
          </w:p>
        </w:tc>
        <w:tc>
          <w:tcPr>
            <w:tcW w:w="709" w:type="dxa"/>
            <w:vAlign w:val="bottom"/>
          </w:tcPr>
          <w:p w:rsidR="00A837E1" w:rsidRPr="00A837E1" w:rsidRDefault="00A837E1" w:rsidP="00A837E1">
            <w:pPr>
              <w:rPr>
                <w:rFonts w:ascii="Arial" w:hAnsi="Arial" w:cs="Arial"/>
                <w:b/>
                <w:bCs/>
                <w:color w:val="000000"/>
                <w:sz w:val="18"/>
                <w:szCs w:val="18"/>
              </w:rPr>
            </w:pPr>
          </w:p>
        </w:tc>
        <w:tc>
          <w:tcPr>
            <w:tcW w:w="3118" w:type="dxa"/>
            <w:vAlign w:val="bottom"/>
          </w:tcPr>
          <w:p w:rsidR="00A837E1" w:rsidRPr="00A837E1" w:rsidRDefault="00A837E1" w:rsidP="00A837E1">
            <w:pPr>
              <w:jc w:val="right"/>
              <w:rPr>
                <w:sz w:val="18"/>
                <w:szCs w:val="18"/>
              </w:rPr>
            </w:pPr>
          </w:p>
        </w:tc>
      </w:tr>
      <w:tr w:rsidR="00A837E1" w:rsidRPr="00A837E1" w:rsidTr="00A837E1">
        <w:tc>
          <w:tcPr>
            <w:tcW w:w="5654" w:type="dxa"/>
            <w:vAlign w:val="bottom"/>
          </w:tcPr>
          <w:p w:rsidR="00A837E1" w:rsidRPr="00A837E1" w:rsidRDefault="00A837E1" w:rsidP="00A837E1">
            <w:pPr>
              <w:rPr>
                <w:rFonts w:ascii="Arial" w:hAnsi="Arial" w:cs="Arial"/>
                <w:b/>
                <w:bCs/>
                <w:color w:val="000000"/>
                <w:sz w:val="18"/>
                <w:szCs w:val="18"/>
              </w:rPr>
            </w:pPr>
            <w:r w:rsidRPr="00A837E1">
              <w:rPr>
                <w:rFonts w:ascii="Arial" w:hAnsi="Arial" w:cs="Arial"/>
                <w:b/>
                <w:bCs/>
                <w:color w:val="000000"/>
                <w:sz w:val="18"/>
                <w:szCs w:val="18"/>
              </w:rPr>
              <w:t>Tiempo Completo 2017</w:t>
            </w:r>
          </w:p>
        </w:tc>
        <w:tc>
          <w:tcPr>
            <w:tcW w:w="709" w:type="dxa"/>
            <w:vAlign w:val="bottom"/>
          </w:tcPr>
          <w:p w:rsidR="00A837E1" w:rsidRPr="00A837E1" w:rsidRDefault="00A837E1" w:rsidP="00A837E1">
            <w:pPr>
              <w:rPr>
                <w:rFonts w:ascii="Arial" w:hAnsi="Arial" w:cs="Arial"/>
                <w:b/>
                <w:bCs/>
                <w:color w:val="000000"/>
                <w:sz w:val="18"/>
                <w:szCs w:val="18"/>
              </w:rPr>
            </w:pPr>
          </w:p>
        </w:tc>
        <w:tc>
          <w:tcPr>
            <w:tcW w:w="3118" w:type="dxa"/>
            <w:vAlign w:val="bottom"/>
          </w:tcPr>
          <w:p w:rsidR="00A837E1" w:rsidRPr="00A837E1" w:rsidRDefault="00A837E1" w:rsidP="00A837E1">
            <w:pPr>
              <w:jc w:val="right"/>
              <w:rPr>
                <w:sz w:val="18"/>
                <w:szCs w:val="18"/>
              </w:rPr>
            </w:pPr>
          </w:p>
        </w:tc>
      </w:tr>
    </w:tbl>
    <w:tbl>
      <w:tblPr>
        <w:tblW w:w="8360" w:type="dxa"/>
        <w:tblCellMar>
          <w:left w:w="70" w:type="dxa"/>
          <w:right w:w="70" w:type="dxa"/>
        </w:tblCellMar>
        <w:tblLook w:val="04A0" w:firstRow="1" w:lastRow="0" w:firstColumn="1" w:lastColumn="0" w:noHBand="0" w:noVBand="1"/>
      </w:tblPr>
      <w:tblGrid>
        <w:gridCol w:w="5680"/>
        <w:gridCol w:w="1200"/>
        <w:gridCol w:w="1480"/>
      </w:tblGrid>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AURELIA  ZAMORA CASTILLO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ROSA CRUZ JIMENEZ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KRITSBEY PEREZ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MADAI TECAMACHALTZI CUAMATZI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JUANA CUAMATZI MUÑOZ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MARILEY PEREZ  ZEPEDA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FORTINO LUIS PEREZ FUENTES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SUSANA LEONIDES TZOMPANTZI SALAZAR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GUILLERMINA NAVA CARLOS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IRENE SALAZAR FERNANDEZ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CANDELARIA AZTATZI RUGERIO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ARMANDA CUAPIO </w:t>
            </w:r>
            <w:proofErr w:type="spellStart"/>
            <w:r w:rsidRPr="006C5A9A">
              <w:rPr>
                <w:rFonts w:ascii="Arial" w:eastAsia="Times New Roman" w:hAnsi="Arial" w:cs="Arial"/>
                <w:color w:val="000000"/>
                <w:sz w:val="18"/>
                <w:szCs w:val="18"/>
                <w:lang w:val="es-ES" w:eastAsia="es-ES"/>
              </w:rPr>
              <w:t>CUAPIO</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MAGDALENA CAJERO AGUILAR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ELIZABETH NIETO CRUZ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REFUGIO HERNANDEZ APANCO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LUISA MALDONADO OCOTITLA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 LOURDES CUAPIO GARZA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JAIME ONOFRE CUATIANQUIZ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BALBINA CUAPIO ATRIANO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ELIA HERNANDEZ CORTES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CATALINA TEROBA JAIME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EMILIA POPOCATL RODRIGUEZ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AMIRA MENESES SANTACRUZ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MARINA HERNANDEZ ELIZALDE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DEL ANGEL FLORES NAVA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$30,000.00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MINERVA RODRIGUEZ MARQUEZ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ESTHER CANO AGUILERA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TANIA SANCHEZ RUIZ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CANDELARIA GONZALEZ ESPINOSA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MARTA DESAMPEDRO MINOR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ISABEL TREJO CERVANTES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BEATRIZ NAVA RAMIREZ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 LOS ANGELES CUATIANQUIZ FERNANDEZ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MARIA ISABEL FLORES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MARTHA ELENA CARRANZA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LAURA MARIA SORDO LOPEZ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GRISELDA ROSAS ESPINOSA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DE LA LUZ LOPEZ JIMENEZ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VERONICA FERNANDEZ CORTES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REYNA OLIVIA ZAMORA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BRICIA ELOINA GARCIA ALAMEDA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SANDRA GUTIERREZ CARRILLO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NANCY RAMIREZ MUÑOZ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SARAHI VIRIDIANA CARRILLO LIRA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MARGARITA ETHEL MENDOZA RODRIGUEZ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GABRIELA HERNANDEZ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VERONICA ARMENTA VARGAS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FELICITAS FERNANDEZ MUÑOZ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NANCY ALEJANDRA VILLARREAL RAMIREZ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LETICIA TAMAYO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SANTOS DARELY MAYORQUIN GUERRERO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IVETT PEREZ GONZALEZ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LETICIA CUAUTLI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REYNA MENDOZA CAHUANTZI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SOLEDAD CARRO ROLDAN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 JESUS AVILA VAZQUEZ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ELBA FLORES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SAMIRA SANTIAGO CRUZ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MARIO MORALES CABRERA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MARGARITA RODRIGUEZ ESPINA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MATILDE PLUMA MAZA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ELENA GARCIA SALDAÑA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ROCIO FLORES CONDE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ESTHER MEDINA CASADOS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SONIA DEL CARMEN GONZALEZ ARMAS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SANTA MARGARITA SANCHEZ CORTES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DEL CARMEN GUILLERMINA DIAZ TEPEPA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NAYELI FLORES OLVERA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CLOTILDE GISELA PEREZ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YURIKO MAYTE CUATETA SILVA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DAIDI VAZQUEZ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PEDRO AZTATZI RUGERIO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GUADALUPE TEXIS SALAZAR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EMILIANO PLUMA MENDIETA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NORMA ANGELICA BELLO BAUTISTA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INOCENCIO ROMANO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ALMA ROSA SAMPEDRO REYES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MARIO CORTES BAUTISTA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MARTHA MENDOZA ZELOCUATECATL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DESIDERIO LOPEZ MARCOS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VICENTE FILIBERTO PEREZ CAPILLA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ALBERTO COPALCUA VAZQUEZ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ANGIEE ALONSO LEON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MIREYA AGUILAR ALVARADO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LUIS FLORES RODRIGUEZ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SILVIA CHAVEZ RESENDIZ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ELOINA CARRO BONILLA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CIRILO SANCHEZ DEGANTE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MAYRAH IVON HERNANDEZ BARRADAS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JULIAN VAZQUEZ ZEMPOALTECA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ARELY HERNANDEZ MINOR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SURI SARAI CONTRERAS MUNIVE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CRISPIN CARLOS MALDONADO ILHUICATZI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DEL ROSARIO RAMOS DIAZ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MARGARITA MELENDEZ ROJAS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DULCE MARIA AGUAYO NAVARRO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LETICIA XICOHTENCATL SAUCEDO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ANGELICA DELGADO DAVILA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ARMINDA HERNANDEZ CAMACHO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CESAR ESPINOZA GUTIERREZ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RAFAEL BELLO CERVANTES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$165,000.00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SERGIO MENESES RAMIREZ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BRENDA ROMERO TLAPAPAL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 MANUEL SARTILLO LINARES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CRUZ MARTHA PEREZ TAPIA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FRANCISCO ROLDAN RAMIREZ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HERMINIO CORONEL ESTRADA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$30,000.00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LISBETH PEREZ Y RAMOS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ROGELIO HERNANDEZ LUNA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JOSUE DIAZ ZAGOYA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ARTURO CUAHTEPITZI PICHON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FROYLAN OCOTZI ROBLES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 LOS ANGELES SUSANA RUANOVA GONZALEZ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DARIO SAMPEDRO VAZQUEZ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OLIMPIA EULALIA NAVA GALICIA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HECTOR OCTAVIO MONTIEL QUINTERO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BRAULIO ROMERO MARTINEZ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 LOURDES PAREDES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ANA MARIA ENRIQUEZ  TEHOZOL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ABUNDIO VASQUEZ CANO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LUISA PORFIRIA NETZAHUALCOYOTL NAVA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ABEL HERNANDEZ PIANTZI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ADOLFO FLORES SOSA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MANUEL HERNANDEZ MELENDEZ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GENARO ROMANO NETZAHUAL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PARADA NAVA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JUSTINO BAUTISTA SALDAÑA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EMMA SALAZAR AHUATZI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CESAR HERNANDEZ COSSIO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VICTOR HUGO HERNANDEZ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PEDRO SANCHEZ SALDAÑA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 LOS ANGELES GUERRA CURIEL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ISELA MALDONADO MENESES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EPIFANIA DIAZ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MARTHA FLORES REYES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CRISTINA RODRIGUEZ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ELVIA HERNANDEZ MEZA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CIRENIA ACOSTA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MARIEL ELVIRA AMADOR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XOCHITL RODRIGUEZ AGUILAR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LUIS SOSA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MARCIO JUAREZ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OLEGARIO MINOR LUNA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INES ISABEL RODRIGUEZ VASQUEZ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YESENIA MELENDEZ VITE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ADELA ORDOÑEZ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TERESA ROSARIO MANRIQUE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AGUSTIN GRANDE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GEMMA HERNANDEZ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ALICIA GRES VAZQUEZ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MADAI GUARNEROS ARMENTA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EDMUNDO ARTURO CARMONA GOMEZ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$70,000.00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ALEX ALVARADO BRIONES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LORENIA QUIÑONES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JUSTINO  MENESES POPOCATL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EUSTAQUIO MARAVILLA SUSANO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DAVID RAMIREZ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ROCIO ORTIZ DAVILA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MAETZI LEONOR ROSETTE ZAGOYA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ENRIQUE NAVA ALCOCER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$60,000.00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ABEL GAMEZ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HUGO LOPEZ PORTILLA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ROBERTO PAREDES BENITEZ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 LOURDES AMADOR AGUILAR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HERLINDA GLORIA ESPINOSA LARA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LAURA PEREZ VALERO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CRISTINA GARCIA VASQUEZ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EVELINA PEREZ LUNA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ANA RAMIREZ SEGURA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MANUEL CERVANTES ZEMPOALTECA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ELIZABETH HERNANDEZ LIMA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CRUZ LARA ROMERO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VALENTINA ANA CARRETO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MAXIMO VARELA ROMERO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LIDIA MUÑOZ RAMIREZ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AZAEL GONZALEZ MARTINEZ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MARIO CARMELO GARCIA CABRERA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MARIA EUFROSINA BAEZ GALINDO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DULCE MARIA GONZALEZ MARTINEZ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ANGELICA DAHILI PEREZ COCA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ROBERTO CARPINTEYRO ALBAÑIL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SALVADOR QUIROZ AGUAYO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PABLO CARBAJAL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MIREYA VAZQUEZ NERIA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LAURA IVETTE VARELA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ESTELA PASCUALA BIXANO BAEZ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MARTIN LOPEZ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EBGUENI VALENTE SANCHEZ GUTIERREZ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MARCELO MERINO LOPEZ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LUIS FRANCISCO FERNANDO LARA MONROY</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FIDEL ALEJANDRO FLORES PILOTZI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ARTURO SANCHEZ UGARTE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GUADALUPE MENESES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NOHEMI HERNANDEZ MONTES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EMANUEL MORALES GALARZA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SHARINA DENISE ESTRADA CORDOVA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ROBERTO AMEHD QUIROZ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FILEMON CORTES AGUILA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MOICES GARCIA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GERMAN DIAZ MARTINEZ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ELIA ESTHER ROMERO CERON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EZEQUIEL APOLINAR HERNANDEZ TORIZ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 PABLO GALLARDO CASTILLO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ELVIA SANCHEZ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MIGUEL ANGEL RODRIGUEZ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OSCAR HERNANDEZ </w:t>
            </w:r>
            <w:proofErr w:type="spellStart"/>
            <w:r w:rsidRPr="006C5A9A">
              <w:rPr>
                <w:rFonts w:ascii="Arial" w:eastAsia="Times New Roman" w:hAnsi="Arial" w:cs="Arial"/>
                <w:color w:val="000000"/>
                <w:sz w:val="18"/>
                <w:szCs w:val="18"/>
                <w:lang w:val="es-ES" w:eastAsia="es-ES"/>
              </w:rPr>
              <w:t>HERNANDEZ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GISELA HERNANDEZ </w:t>
            </w:r>
            <w:proofErr w:type="spellStart"/>
            <w:r w:rsidRPr="006C5A9A">
              <w:rPr>
                <w:rFonts w:ascii="Arial" w:eastAsia="Times New Roman" w:hAnsi="Arial" w:cs="Arial"/>
                <w:color w:val="000000"/>
                <w:sz w:val="18"/>
                <w:szCs w:val="18"/>
                <w:lang w:val="es-ES" w:eastAsia="es-ES"/>
              </w:rPr>
              <w:t>HERNANDEZ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ESPERANZA PADILLA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FABIOLA VARGAS MONTIEL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MERCEDES JUAREZ ANAYA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LUIS MIGUEL ROJAS AGUILAR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SALVADOR BRIONES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LIZBETH ALTAMIRANO  SERRANO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ALFREDO ARANA MEZA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VERONICA BERISTAIN MARTINEZ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MARICELA SANCHEZ ORTIZ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IRAK REYES MENDEZ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ISABEL SANCHEZ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JAQUELINA CORTES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MIREYA NAZARIO MENDOZA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LAURA ZAPATA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MARCOS  ELIZALDE RODRIGUEZ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HUGO ARENAS OSORNO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LIZBETH PEREZ </w:t>
            </w:r>
            <w:proofErr w:type="spellStart"/>
            <w:r w:rsidRPr="006C5A9A">
              <w:rPr>
                <w:rFonts w:ascii="Arial" w:eastAsia="Times New Roman" w:hAnsi="Arial" w:cs="Arial"/>
                <w:color w:val="000000"/>
                <w:sz w:val="18"/>
                <w:szCs w:val="18"/>
                <w:lang w:val="es-ES" w:eastAsia="es-ES"/>
              </w:rPr>
              <w:t>PEREZ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ESTEBAN RAMIREZ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ELIZABETH LOPEZ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NICOLAS ZEMPOALTECA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HECTOR BERNAL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ROBERTO PEÑA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TCGUDELIA ANDRIANO OLVERA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JESUS CORTES IBARRA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ESTHER CECILIA LEYVA PAREDES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DOLORES PEREZ GUZMAN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ENRIQUE GARCIA ZAMORA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SERVANDO SALDAÑA MENESES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MARTIN SANCHEZ TECONA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MIGUEL ANGEL ORDOÑEZ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LORENZO MENDIETA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TOMAS AGUILA TEXIS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GEORGINA MARTIN LEMUS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VICTOR ORTIZ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CONCEPCION JUAREZ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FLOR ZEMPOALTECA TELLEZ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HERIBERTA GUADALUPE SERRANO XOLALTENCO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AGUSTIN RAMIREZ LOPEZ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MARGARITA MANRIQUE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CARMELITA DESAMPEDRO SAMPEDRO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ISMAEL TEHOZOL MARTINEZ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ARTURO PEREZ IBARRA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RUBICELA ROJAS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MARY CRUZ TLACHI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OSCAR SANCHEZ LAZARO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PEDRO JOHANCARLO LOPEZ ISLAS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BENITA HERNANDEZ </w:t>
            </w:r>
            <w:proofErr w:type="spellStart"/>
            <w:r w:rsidRPr="006C5A9A">
              <w:rPr>
                <w:rFonts w:ascii="Arial" w:eastAsia="Times New Roman" w:hAnsi="Arial" w:cs="Arial"/>
                <w:color w:val="000000"/>
                <w:sz w:val="18"/>
                <w:szCs w:val="18"/>
                <w:lang w:val="es-ES" w:eastAsia="es-ES"/>
              </w:rPr>
              <w:t>HERNANDEZ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HILARIO PIANTZI SALDAÑA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OSWALDO HERNANDEZ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HOMERO CABRERA GALINDO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RODRIGO HERNANDEZ VELEZ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RENE LOPEZ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JACINTO SERGIO PEREZ MANZANO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JOVANNY RODRIGUEZ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RAUL ARTURO RAMIREZ DIEGUEZ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MOISES GARCIA MEJIA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ARACELI GARCIA GUEVARA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ISABEL CORTES CORONA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MARLEN JUAREZ SERRANO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GUADALUPE ROSALES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ABIGAIL  GARCIA BEDOLLA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ANAYELLI ROJAS XICOHTENCATL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ULISES CERVANTES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GERMAN FLORES MARTINEZ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PATRICIA MAGDALENA CUATECONTZI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SAUL GONZALEZ ESPEJEL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FEBRONIA RAMIREZ CANO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MARTIN RAMIREZ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MARIVEL SAAVEDRA ESPINOSA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MARIN HERNANDEZ SALAS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RAUL LIMA CEBADA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ANDRES GUZMAN BAEZ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SERGIO FLORES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BENITA ITZELL  HERRERA MATUS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JOSUE FLORES MEDINA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ARTURO PADILLA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MARTIN HERNANDEZ SOSA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IDAI RIOS MATIAS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IVAN VELAZQUEZ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ARLETT PEREZ ITURBIDE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DAVID LOPEZ ZARATE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FLORA PEREZ FLANDES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ANABELL CASTAÑEDA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 NUÑEZ SARTILLO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DEL CARMEN ESMERALDA GARCIA ZARATE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OSCAR ERASMO LINARES AGUILAR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RUTH RODRIGUEZ CUAMATZI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LORENA BERNABE DOMINGUEZ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 MANUEL RIOS MATIAS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SABINO HERNANDEZ ROLDAN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CIRILA ALVARADO SANTAMARIA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EUSEBIA RUBIO NAZARIO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AGRIPINA PEREZ TENIZA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PRISCILIANO HERNANDEZ GUTIERREZ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JAVIER NOHPAL CERVANTES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DONATO REYES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REYES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ELEAZAR QUECHOL JIMENEZ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YOLANDA MARTINEZ BUENO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RAUL SANCHEZ MENDOZA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RHODE BARBOSA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ISAURO  DIYARZA  CANALES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 LOURDEZ DIAZ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OSBELIA PEREZ PICHON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LUIS PEREZ GUTIERREZ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JAVIER ZEMPOALTECA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ISABEL CENOVIO ORTEGA HUERTA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GUADALUPE MENDIETA AGUILAR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ERUBIEL SALDAÑA CONDE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MARTHA RODRIGUEZ TOLEDO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$90,000.00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MIGUEL ANGEL BAEZ ALVARADO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GUADALUPE HERNANDEZ PINEDA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GUSTAVO CASTILLO CARRO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LORENA BUENO CALVA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JAVIER HUGO CANO CORONA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EDGARDO LARIOS TORRES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ENRIQUE TEXIS BELLO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PORFIRIO VAZQUEZ XAHUENTITLA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MARGARITA TEHOZOL ZAMORA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SEBASTIAN RODRIGUEZ MENDIETA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RAFAEL MOLINA ROCHA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JUANA COZAYATL PISCIL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REGINA SANCHEZ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GUADALUPE RODRIGUEZ HERRERA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DE JESUS NURY SOLANO ARAIZA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AGUSTIN CERVANTES </w:t>
            </w:r>
            <w:proofErr w:type="spellStart"/>
            <w:r w:rsidRPr="006C5A9A">
              <w:rPr>
                <w:rFonts w:ascii="Arial" w:eastAsia="Times New Roman" w:hAnsi="Arial" w:cs="Arial"/>
                <w:color w:val="000000"/>
                <w:sz w:val="18"/>
                <w:szCs w:val="18"/>
                <w:lang w:val="es-ES" w:eastAsia="es-ES"/>
              </w:rPr>
              <w:t>CERVANTES</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CARLOS ERNESTO COBA SOTO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ISABEL PEREZ MUNIVE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ROSALBA CERVANTES NOHPAL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MIGUEL AGUILAR CARRETO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JORGE LUIS COCA MELLADO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LIZBETH MEZA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BLANCA IMELDA ROSALES GALVEZ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OMAR MORELOS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BRAIAN ZEMPOALTECA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GABRIELA GUEVARA GALAVIZ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DEL PILAR NAVA TEPATO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ALBERTICO ZEMPOALTECA VASQUEZ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ALAIN CUELLAR RAMIREZ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EMILIANO ZEMPOALTECA VASQUEZ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ISAIAS HERNANDEZ LOPEZ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ADRIAN ORDOÑEZ XAHUENTITLA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ALFREDO MENDIETA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SAUL JUAREZ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MAURICIO FERNANDEZ DE LARA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DEISY MOLINA ROMERO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FELIPE BERISTAIN MARTINEZ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MARCOS FLORES VARELA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LUCINA PEREZ </w:t>
            </w:r>
            <w:proofErr w:type="spellStart"/>
            <w:r w:rsidRPr="006C5A9A">
              <w:rPr>
                <w:rFonts w:ascii="Arial" w:eastAsia="Times New Roman" w:hAnsi="Arial" w:cs="Arial"/>
                <w:color w:val="000000"/>
                <w:sz w:val="18"/>
                <w:szCs w:val="18"/>
                <w:lang w:val="es-ES" w:eastAsia="es-ES"/>
              </w:rPr>
              <w:t>PEREZ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AMELIA CUAMATZI MUÑOZ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VERONICA SALGADO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EFREN AGUILA AGUILAR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ERENDIRA HERNANDEZ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SOTERO NAVA XINETL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EDGAR CABRERA RIOS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ALBA SUSANA HERNANDEZ </w:t>
            </w:r>
            <w:proofErr w:type="spellStart"/>
            <w:r w:rsidRPr="006C5A9A">
              <w:rPr>
                <w:rFonts w:ascii="Arial" w:eastAsia="Times New Roman" w:hAnsi="Arial" w:cs="Arial"/>
                <w:color w:val="000000"/>
                <w:sz w:val="18"/>
                <w:szCs w:val="18"/>
                <w:lang w:val="es-ES" w:eastAsia="es-ES"/>
              </w:rPr>
              <w:t>HERNANDEZ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ROSENDO SALINAS VAZQUEZ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ZEFERINA IRENE ROMERO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 CARLOS FLORES </w:t>
            </w:r>
            <w:proofErr w:type="spellStart"/>
            <w:r w:rsidRPr="006C5A9A">
              <w:rPr>
                <w:rFonts w:ascii="Arial" w:eastAsia="Times New Roman" w:hAnsi="Arial" w:cs="Arial"/>
                <w:color w:val="000000"/>
                <w:sz w:val="18"/>
                <w:szCs w:val="18"/>
                <w:lang w:val="es-ES" w:eastAsia="es-ES"/>
              </w:rPr>
              <w:t>FLORES</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$165,000.00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MIGUEL ANGEL REYES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NOE RUIZ YONCA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VERONICA GONZALEZ MARTINEZ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CARLOS GUARNEROS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SERVANDO JULIO OREA CORTES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ARMANDO BAUTISTA </w:t>
            </w:r>
            <w:proofErr w:type="spellStart"/>
            <w:r w:rsidRPr="006C5A9A">
              <w:rPr>
                <w:rFonts w:ascii="Arial" w:eastAsia="Times New Roman" w:hAnsi="Arial" w:cs="Arial"/>
                <w:color w:val="000000"/>
                <w:sz w:val="18"/>
                <w:szCs w:val="18"/>
                <w:lang w:val="es-ES" w:eastAsia="es-ES"/>
              </w:rPr>
              <w:t>BAUTISTA</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ARACELY VAZQUEZ FUENTES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GRISELDA ALARCON DIAZ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MIRNA GARCIA RAMIREZ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ALFREDO VARELA CANO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JESUSITA HERNANDEZ PALOMARES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CLAUDIA CRUZ GUERRERO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FERNANDA SALAZAR BARRANCO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LEOBARDO SEBASTIAN BARRIENTOS LEAL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 CARLOS ZEMPOALTECA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EDITH ROJAS BRETON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PETRA ROSA GOMEZ LOPEZ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THANIA IVETH LIMA NAVA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JULIA JUAREZ </w:t>
            </w:r>
            <w:proofErr w:type="spellStart"/>
            <w:r w:rsidRPr="006C5A9A">
              <w:rPr>
                <w:rFonts w:ascii="Arial" w:eastAsia="Times New Roman" w:hAnsi="Arial" w:cs="Arial"/>
                <w:color w:val="000000"/>
                <w:sz w:val="18"/>
                <w:szCs w:val="18"/>
                <w:lang w:val="es-ES" w:eastAsia="es-ES"/>
              </w:rPr>
              <w:t>JUAREZ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RICARDO PONCE AVILA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GERARDO APARICIO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JULIO CESAR CHAVEZ ROMERO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ARACELI LUNA GONZALEZ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DEL ROSARIO BALDERA MARQUEZ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 JAVIER SANCHEZ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LORENA HERNANDEZ CARRO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MAURICIO GARCIA GUZMAN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JUDITH ALBA DOMINGUEZ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AIDA KAREN RAMIREZ ARAGON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$160,000.00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YANET PEREZ RUIZ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EZEQUIEL JULIO MORENO RUIZ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HUGO GAMALIEL PORTILLO CANCINO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MARTHA JUAREZ PAPALOTZI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ESTEBAN XOCHIPA ARENAS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MARIO MUNIVE GAMA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ROGELIO SERRANO FUENTES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$90,000.00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TEODULO MARAVILLA SUSANO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$70,000.00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GUADALUPE FLORES CURIEL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ENRIQUE HERRERA NAZARIO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NARCISO MATEO PEREZ COVARRUBIAS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LUCIA CRUZ CASTILLO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RAFAEL AZTATZI ESPINA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$30,000.00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NAU HERNANDEZ BAUTISTA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RAMON LAZARO RODRIGUEZ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ANA MARIA MINOR LUNA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MAYRA LIZETH PEREZ PORRAS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ANTOLIO ALEGRE CORONA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RICARDO GIL LOPEZ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LETICIA FLORES SANTACRUZ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ERNESTO SANCHEZ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GUALBERTO SILVA MOLINA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JORDAN HECTOR SUAREZ MOLINA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FRANCISCO RIOS VALLE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VIANEY JIMENEZ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GUADALUPE PLUMA PÈREZ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DAVID ABREU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LADISLAO ERIC BLANCAS VIVAS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ALFREDO PAREDES </w:t>
            </w:r>
            <w:proofErr w:type="spellStart"/>
            <w:r w:rsidRPr="006C5A9A">
              <w:rPr>
                <w:rFonts w:ascii="Arial" w:eastAsia="Times New Roman" w:hAnsi="Arial" w:cs="Arial"/>
                <w:color w:val="000000"/>
                <w:sz w:val="18"/>
                <w:szCs w:val="18"/>
                <w:lang w:val="es-ES" w:eastAsia="es-ES"/>
              </w:rPr>
              <w:t>PAREDES</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ODALIS MARIA GARCIA LOPEZ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ISMAEL ARMANDO ZEPEDA VELARDE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TERESA RODRIGUEZ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MAGNOLIA BOTIS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LUIS ANGIANO RAMIREZ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ANTONIO GACHUZ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CARLOS EDUARDO SANCHEZ CILIA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BADILLO HERNANDEZ IRENE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LAURA ARENAS LOPEZ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DANIEL PEREZ BRINDIZ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ALBERTO FERNANDEZ MENESES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DULCE MARIA ESPINOSA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ELIZABET SANCHEZ CARRASCO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AEJANDRA ROMANO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MADAI ANALI POPOCA CORONA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GUADALUPE OSMARA POPOCA CORONA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PEDRO HUERTA RIVERA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RUBEN CUATECONTZI AYOMETZI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ADAN SANCHEZ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MICHELL SALAS ZAPATA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RICARDO LOPEZ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TULIA MORALES RAMIREZ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GUADALUPE RAMIREZ CHAVEZ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EFREN RICARDO OROPEZA VAZQUEZ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MISAEL PIEDRAS OSORNO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MANUEL GARCIA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GUADALUPE MENDEZ RIVAS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ALFREDO LARA ELIOSA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GUADALUPE YONCA TLALI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FAUSTO ZAPATA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ESAIN MUNIVE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ESMERALDA RAMOS MORENO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ALAINA ALESSA SERRANO MACUIL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 LOS ANGELES MONTER ZEMPOLTECA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ARIATNNA BAUTISTA CORTES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OFELIA FLORES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LENIN JESUS ZEMPOALTECA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MONICA PEREZ VAZQUEZ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RAUL VARELA ESPINOSA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AIME PEREZ </w:t>
            </w:r>
            <w:proofErr w:type="spellStart"/>
            <w:r w:rsidRPr="006C5A9A">
              <w:rPr>
                <w:rFonts w:ascii="Arial" w:eastAsia="Times New Roman" w:hAnsi="Arial" w:cs="Arial"/>
                <w:color w:val="000000"/>
                <w:sz w:val="18"/>
                <w:szCs w:val="18"/>
                <w:lang w:val="es-ES" w:eastAsia="es-ES"/>
              </w:rPr>
              <w:t>PEREZ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$30,000.00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PATRICIA DOMINGUEZ GARCIA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MARIA TERESA GARCIA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CLAUDIA SANCHEZ SALVADOR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EDITH CANO MENDEZ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EDMUNDO BERNARDINO XOCHITIOTZI COCOLETZI</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AMELIA ONOFRE ARENAS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OLIMPIA PEÑA MENDOZA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FRANCISCA CUAMATZI CRUZ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TERESA CASTILLO REYES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NESTOR RAMIREZ RODRIGUEZ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YOLANDA ALVAREZ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JAASIEL HERNANDEZ GUZMAN</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RODOLFO SANCHEZ VASQUEZ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FABIAN DELGADO CEDILLO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VANEZZA ROJAS VARGAS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IGNACIO SALDAÑA RIVERA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$30,000.00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ARACELI VAZQUEZ SANLUIS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OMAR HIDALGO ROSSETE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SOLEDAD FLORES FERNANDEZ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MARISOL ARENAS GONZALEZ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AMADO SAMPEDRO ZARATE</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ROSA ISELA GUZMAN AGUILA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MARY CRUZ ESPINOZA ROMERO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$30,000.00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FERNANDO DIAZ RODRIGUEZ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ELIA HERNANDEZ ROMERO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ALMA GABRIELA SANCHEZ VALDEZ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JAQUELINE CUAPIO ZEMPOALTECA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CAMELIA DEL RAZO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NOELIA GOMEZ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$90,000.00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CINTHIA CARIDAD BARRIENTOS HERNANDEZ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LAURA MONTES AGUILAR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ANEL YANAI GUTIERREZ TELLEZ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ABISAI LARA GONZALEZ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MIREYA SANCHEZ NAVA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$90,000.00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PAOLA JARAMILLO MUÑOZ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MIRIAM CUAYAHUITL FLORES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ENRIQUETA JUAREZ </w:t>
            </w:r>
            <w:proofErr w:type="spellStart"/>
            <w:r w:rsidRPr="006C5A9A">
              <w:rPr>
                <w:rFonts w:ascii="Arial" w:eastAsia="Times New Roman" w:hAnsi="Arial" w:cs="Arial"/>
                <w:color w:val="000000"/>
                <w:sz w:val="18"/>
                <w:szCs w:val="18"/>
                <w:lang w:val="es-ES" w:eastAsia="es-ES"/>
              </w:rPr>
              <w:t>JUAREZ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lastRenderedPageBreak/>
              <w:t xml:space="preserve">      TC MARIA REBECA GONZALINO JUAREZ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$90,000.00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 ADELAIDA DELFINA MUÑOZ MEDEL</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$90,000.00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NORMA AGUILAR CORTES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ANDREA MARQUEZ RODRIGUEZ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$90,000.00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ANA MARIA SANCHEZ ACOSTA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ESTELA ANDREA FLOES JIMENEZ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MATIAS ZEMPOALTECA VASQUEZ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ARELI GARCIA LOZADA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MARCO ANTONIO PEREZ ANGULO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QUETZALCOATL CANO ALONSO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ARTURO GUZMAN CORTES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HERMINIO ZAPATA ORDOÑEZ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OMAR ATONAL SALAZAR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ERNESTINA NATALIA ANGOA MORENO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$90,000.00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JUAN SERRANO ENRIQUEZ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MIGUEL EFREN ISLAS PEÑA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MERARI YOSADARA MORALES MONTES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PAVEL ROJAS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$90,000.00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ERASMO DAVID DELGADO CANO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JOSE MARTIN MENDIETA MUÑOZ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BEATRIZ SANCHEZ ARELLANO</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GUADALUPE PEREZ JIMENEZ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MONICA KAREN MARTINEZ IBARRA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OLGA ZEPEDA ROJAS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LILIANA REYES ZAMORA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$85,000.00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WENDY KARINA FLORES PEREZ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PEDRO MEZA MORALES</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MARIA DEL ROCIO BONILLA SALAZAR</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GASPAR RAMOS GALICIA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NOE GONZALEZ SANCHEZ</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TC ANDY RODRIGUEZ SALDAÑA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$80,000.00</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PDP Jorge Arturo </w:t>
            </w:r>
            <w:proofErr w:type="spellStart"/>
            <w:r w:rsidRPr="006C5A9A">
              <w:rPr>
                <w:rFonts w:ascii="Arial" w:eastAsia="Times New Roman" w:hAnsi="Arial" w:cs="Arial"/>
                <w:color w:val="000000"/>
                <w:sz w:val="18"/>
                <w:szCs w:val="18"/>
                <w:lang w:val="es-ES" w:eastAsia="es-ES"/>
              </w:rPr>
              <w:t>Cuatepotzo</w:t>
            </w:r>
            <w:proofErr w:type="spellEnd"/>
            <w:r w:rsidRPr="006C5A9A">
              <w:rPr>
                <w:rFonts w:ascii="Arial" w:eastAsia="Times New Roman" w:hAnsi="Arial" w:cs="Arial"/>
                <w:color w:val="000000"/>
                <w:sz w:val="18"/>
                <w:szCs w:val="18"/>
                <w:lang w:val="es-ES" w:eastAsia="es-ES"/>
              </w:rPr>
              <w:t xml:space="preserve"> </w:t>
            </w:r>
            <w:proofErr w:type="spellStart"/>
            <w:r w:rsidRPr="006C5A9A">
              <w:rPr>
                <w:rFonts w:ascii="Arial" w:eastAsia="Times New Roman" w:hAnsi="Arial" w:cs="Arial"/>
                <w:color w:val="000000"/>
                <w:sz w:val="18"/>
                <w:szCs w:val="18"/>
                <w:lang w:val="es-ES" w:eastAsia="es-ES"/>
              </w:rPr>
              <w:t>Sanchez</w:t>
            </w:r>
            <w:proofErr w:type="spellEnd"/>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$22,365.17</w:t>
            </w:r>
          </w:p>
        </w:tc>
      </w:tr>
      <w:tr w:rsidR="006C5A9A" w:rsidRPr="006C5A9A" w:rsidTr="006C5A9A">
        <w:trPr>
          <w:trHeight w:val="255"/>
        </w:trPr>
        <w:tc>
          <w:tcPr>
            <w:tcW w:w="56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 xml:space="preserve">      NI CAROLINA CORTES TAPIA</w:t>
            </w:r>
          </w:p>
        </w:tc>
        <w:tc>
          <w:tcPr>
            <w:tcW w:w="120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2018</w:t>
            </w:r>
          </w:p>
        </w:tc>
        <w:tc>
          <w:tcPr>
            <w:tcW w:w="1480" w:type="dxa"/>
            <w:tcBorders>
              <w:top w:val="nil"/>
              <w:left w:val="nil"/>
              <w:bottom w:val="nil"/>
              <w:right w:val="nil"/>
            </w:tcBorders>
            <w:shd w:val="clear" w:color="auto" w:fill="auto"/>
            <w:noWrap/>
            <w:vAlign w:val="bottom"/>
            <w:hideMark/>
          </w:tcPr>
          <w:p w:rsidR="006C5A9A" w:rsidRPr="006C5A9A" w:rsidRDefault="006C5A9A" w:rsidP="006C5A9A">
            <w:pPr>
              <w:spacing w:after="0" w:line="240" w:lineRule="auto"/>
              <w:jc w:val="right"/>
              <w:rPr>
                <w:rFonts w:ascii="Arial" w:eastAsia="Times New Roman" w:hAnsi="Arial" w:cs="Arial"/>
                <w:color w:val="000000"/>
                <w:sz w:val="18"/>
                <w:szCs w:val="18"/>
                <w:lang w:val="es-ES" w:eastAsia="es-ES"/>
              </w:rPr>
            </w:pPr>
            <w:r w:rsidRPr="006C5A9A">
              <w:rPr>
                <w:rFonts w:ascii="Arial" w:eastAsia="Times New Roman" w:hAnsi="Arial" w:cs="Arial"/>
                <w:color w:val="000000"/>
                <w:sz w:val="18"/>
                <w:szCs w:val="18"/>
                <w:lang w:val="es-ES" w:eastAsia="es-ES"/>
              </w:rPr>
              <w:t>$37,000.00</w:t>
            </w:r>
          </w:p>
        </w:tc>
      </w:tr>
    </w:tbl>
    <w:p w:rsidR="00A837E1" w:rsidRDefault="00A837E1" w:rsidP="009D08FE">
      <w:pPr>
        <w:pStyle w:val="ROMANOS"/>
        <w:spacing w:after="0" w:line="240" w:lineRule="exact"/>
        <w:rPr>
          <w:b/>
          <w:sz w:val="16"/>
          <w:szCs w:val="16"/>
          <w:lang w:val="es-MX"/>
        </w:rPr>
      </w:pPr>
    </w:p>
    <w:p w:rsidR="00A837E1" w:rsidRDefault="00A837E1" w:rsidP="009D08FE">
      <w:pPr>
        <w:pStyle w:val="ROMANOS"/>
        <w:spacing w:after="0" w:line="240" w:lineRule="exact"/>
        <w:rPr>
          <w:b/>
          <w:sz w:val="16"/>
          <w:szCs w:val="16"/>
          <w:lang w:val="es-MX"/>
        </w:rPr>
      </w:pPr>
    </w:p>
    <w:p w:rsidR="00A837E1" w:rsidRDefault="00A837E1" w:rsidP="009D08FE">
      <w:pPr>
        <w:pStyle w:val="ROMANOS"/>
        <w:spacing w:after="0" w:line="240" w:lineRule="exact"/>
        <w:rPr>
          <w:b/>
          <w:sz w:val="16"/>
          <w:szCs w:val="16"/>
          <w:lang w:val="es-MX"/>
        </w:rPr>
      </w:pPr>
    </w:p>
    <w:p w:rsidR="00A837E1" w:rsidRDefault="00A837E1" w:rsidP="009D08FE">
      <w:pPr>
        <w:pStyle w:val="ROMANOS"/>
        <w:spacing w:after="0" w:line="240" w:lineRule="exact"/>
        <w:rPr>
          <w:b/>
          <w:sz w:val="16"/>
          <w:szCs w:val="16"/>
          <w:lang w:val="es-MX"/>
        </w:rPr>
      </w:pPr>
    </w:p>
    <w:p w:rsidR="00A837E1" w:rsidRPr="00754579" w:rsidRDefault="00A837E1" w:rsidP="009D08FE">
      <w:pPr>
        <w:pStyle w:val="ROMANOS"/>
        <w:spacing w:after="0" w:line="240" w:lineRule="exact"/>
        <w:rPr>
          <w:b/>
          <w:sz w:val="16"/>
          <w:szCs w:val="16"/>
          <w:lang w:val="es-MX"/>
        </w:rPr>
      </w:pPr>
    </w:p>
    <w:p w:rsidR="00996C60" w:rsidRDefault="00996C60"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Bienes Disponibles para su Transformación o Consumo (inventarios)</w:t>
      </w:r>
    </w:p>
    <w:p w:rsidR="00B94309" w:rsidRDefault="00B94309" w:rsidP="009D08FE">
      <w:pPr>
        <w:pStyle w:val="ROMANOS"/>
        <w:spacing w:after="0" w:line="240" w:lineRule="exact"/>
        <w:rPr>
          <w:rFonts w:ascii="Soberana Sans Light" w:hAnsi="Soberana Sans Light"/>
          <w:b/>
          <w:sz w:val="22"/>
          <w:szCs w:val="22"/>
          <w:lang w:val="es-MX"/>
        </w:rPr>
      </w:pPr>
    </w:p>
    <w:p w:rsidR="00330D5C" w:rsidRPr="00C06BB8" w:rsidRDefault="001903BE" w:rsidP="00330D5C">
      <w:pPr>
        <w:rPr>
          <w:rFonts w:ascii="Arial" w:hAnsi="Arial" w:cs="Arial"/>
          <w:sz w:val="18"/>
          <w:szCs w:val="18"/>
        </w:rPr>
      </w:pPr>
      <w:r w:rsidRPr="00C06BB8">
        <w:rPr>
          <w:rFonts w:ascii="Arial" w:hAnsi="Arial" w:cs="Arial"/>
          <w:sz w:val="18"/>
          <w:szCs w:val="18"/>
        </w:rPr>
        <w:tab/>
      </w:r>
      <w:r w:rsidR="00330D5C" w:rsidRPr="00C06BB8">
        <w:rPr>
          <w:rFonts w:ascii="Arial" w:hAnsi="Arial" w:cs="Arial"/>
          <w:sz w:val="18"/>
          <w:szCs w:val="18"/>
        </w:rPr>
        <w:t xml:space="preserve">La Unidad de Servicios Educativos del Estado de Tlaxcala, </w:t>
      </w:r>
      <w:r w:rsidR="00032E8D">
        <w:rPr>
          <w:rFonts w:ascii="Arial" w:hAnsi="Arial" w:cs="Arial"/>
          <w:sz w:val="18"/>
          <w:szCs w:val="18"/>
        </w:rPr>
        <w:t>no cuenta con bienes para su transformación o consumo, debido a que pertenece al sector educación.</w:t>
      </w:r>
      <w:r w:rsidR="00330D5C" w:rsidRPr="00C06BB8">
        <w:rPr>
          <w:rFonts w:ascii="Arial" w:hAnsi="Arial" w:cs="Arial"/>
          <w:sz w:val="18"/>
          <w:szCs w:val="18"/>
        </w:rPr>
        <w:t xml:space="preserve">  </w:t>
      </w:r>
    </w:p>
    <w:p w:rsidR="006E60FB" w:rsidRDefault="006E60FB" w:rsidP="009D08FE">
      <w:pPr>
        <w:pStyle w:val="ROMANOS"/>
        <w:spacing w:after="0" w:line="240" w:lineRule="exact"/>
        <w:rPr>
          <w:rFonts w:ascii="Soberana Sans Light" w:hAnsi="Soberana Sans Light"/>
          <w:b/>
          <w:sz w:val="22"/>
          <w:szCs w:val="22"/>
          <w:lang w:val="es-MX"/>
        </w:rPr>
      </w:pPr>
    </w:p>
    <w:p w:rsidR="00032E8D" w:rsidRDefault="00032E8D"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rsidR="006E60FB" w:rsidRPr="00540418" w:rsidRDefault="006E60FB" w:rsidP="009D08FE">
      <w:pPr>
        <w:pStyle w:val="ROMANOS"/>
        <w:spacing w:after="0" w:line="240" w:lineRule="exact"/>
        <w:rPr>
          <w:rFonts w:ascii="Soberana Sans Light" w:hAnsi="Soberana Sans Light"/>
          <w:b/>
          <w:sz w:val="22"/>
          <w:szCs w:val="22"/>
          <w:lang w:val="es-MX"/>
        </w:rPr>
      </w:pPr>
    </w:p>
    <w:p w:rsidR="006E60FB" w:rsidRDefault="001903BE" w:rsidP="009D08FE">
      <w:pPr>
        <w:pStyle w:val="ROMANOS"/>
        <w:spacing w:after="0" w:line="240" w:lineRule="exact"/>
        <w:rPr>
          <w:lang w:val="es-MX"/>
        </w:rPr>
      </w:pPr>
      <w:r>
        <w:rPr>
          <w:lang w:val="es-MX"/>
        </w:rPr>
        <w:tab/>
      </w:r>
      <w:r w:rsidR="006E60FB" w:rsidRPr="006E60FB">
        <w:rPr>
          <w:lang w:val="es-MX"/>
        </w:rPr>
        <w:t xml:space="preserve">La Unidad de Servicios Educativos del Estado de Tlaxcala, </w:t>
      </w:r>
      <w:r w:rsidR="00C06BB8">
        <w:rPr>
          <w:lang w:val="es-MX"/>
        </w:rPr>
        <w:t xml:space="preserve">no </w:t>
      </w:r>
      <w:r w:rsidR="00032E8D">
        <w:rPr>
          <w:lang w:val="es-MX"/>
        </w:rPr>
        <w:t xml:space="preserve">cuenta con saldo en </w:t>
      </w:r>
      <w:r w:rsidR="006E60FB" w:rsidRPr="006E60FB">
        <w:rPr>
          <w:lang w:val="es-MX"/>
        </w:rPr>
        <w:t xml:space="preserve">inversiones </w:t>
      </w:r>
      <w:r w:rsidR="00032E8D">
        <w:rPr>
          <w:lang w:val="es-MX"/>
        </w:rPr>
        <w:t>financieras</w:t>
      </w:r>
      <w:r w:rsidR="00C06BB8">
        <w:rPr>
          <w:lang w:val="es-MX"/>
        </w:rPr>
        <w:t>.</w:t>
      </w:r>
    </w:p>
    <w:p w:rsidR="00A539CE" w:rsidRDefault="00A539CE" w:rsidP="00C06BB8">
      <w:pPr>
        <w:pStyle w:val="ROMANOS"/>
        <w:spacing w:after="0" w:line="240" w:lineRule="exact"/>
        <w:ind w:left="0" w:firstLine="0"/>
        <w:rPr>
          <w:lang w:val="es-MX"/>
        </w:rPr>
      </w:pPr>
    </w:p>
    <w:p w:rsidR="00A539CE" w:rsidRDefault="00A539CE" w:rsidP="009D08FE">
      <w:pPr>
        <w:pStyle w:val="ROMANOS"/>
        <w:spacing w:after="0" w:line="240" w:lineRule="exact"/>
        <w:rPr>
          <w:b/>
          <w:lang w:val="es-MX"/>
        </w:rPr>
      </w:pPr>
    </w:p>
    <w:p w:rsidR="00395BC0" w:rsidRDefault="00395BC0" w:rsidP="004E4D53">
      <w:pPr>
        <w:pStyle w:val="ROMANOS"/>
        <w:spacing w:after="0" w:line="240" w:lineRule="exact"/>
        <w:ind w:left="0" w:firstLine="0"/>
        <w:rPr>
          <w:b/>
          <w:lang w:val="es-MX"/>
        </w:rPr>
      </w:pPr>
    </w:p>
    <w:p w:rsidR="009D08FE" w:rsidRDefault="006E60FB" w:rsidP="009D08FE">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w:t>
      </w:r>
      <w:r w:rsidR="009D08FE" w:rsidRPr="00540418">
        <w:rPr>
          <w:rFonts w:ascii="Soberana Sans Light" w:hAnsi="Soberana Sans Light"/>
          <w:b/>
          <w:sz w:val="22"/>
          <w:szCs w:val="22"/>
          <w:lang w:val="es-MX"/>
        </w:rPr>
        <w:t>ebles, Inmuebles e Intangibles</w:t>
      </w:r>
    </w:p>
    <w:p w:rsidR="00395BC0" w:rsidRPr="00540418" w:rsidRDefault="00395BC0" w:rsidP="009D08FE">
      <w:pPr>
        <w:pStyle w:val="ROMANOS"/>
        <w:spacing w:after="0" w:line="240" w:lineRule="exact"/>
        <w:rPr>
          <w:rFonts w:ascii="Soberana Sans Light" w:hAnsi="Soberana Sans Light"/>
          <w:b/>
          <w:sz w:val="22"/>
          <w:szCs w:val="22"/>
          <w:lang w:val="es-MX"/>
        </w:rPr>
      </w:pPr>
    </w:p>
    <w:p w:rsidR="00AB34EA" w:rsidRDefault="00032E8D"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importe de los Bienes Inmuebles al </w:t>
      </w:r>
      <w:r w:rsidR="00BC0B51">
        <w:rPr>
          <w:rFonts w:ascii="Arial" w:eastAsia="Times New Roman" w:hAnsi="Arial" w:cs="Arial"/>
          <w:sz w:val="18"/>
          <w:szCs w:val="18"/>
          <w:lang w:eastAsia="es-MX"/>
        </w:rPr>
        <w:t>30 de Septiembre</w:t>
      </w:r>
      <w:r w:rsidR="00395BC0">
        <w:rPr>
          <w:rFonts w:ascii="Arial" w:eastAsia="Times New Roman" w:hAnsi="Arial" w:cs="Arial"/>
          <w:sz w:val="18"/>
          <w:szCs w:val="18"/>
          <w:lang w:eastAsia="es-MX"/>
        </w:rPr>
        <w:t xml:space="preserve"> de 2018</w:t>
      </w:r>
      <w:r>
        <w:rPr>
          <w:rFonts w:ascii="Arial" w:eastAsia="Times New Roman" w:hAnsi="Arial" w:cs="Arial"/>
          <w:sz w:val="18"/>
          <w:szCs w:val="18"/>
          <w:lang w:eastAsia="es-MX"/>
        </w:rPr>
        <w:t xml:space="preserve"> es de $444</w:t>
      </w:r>
      <w:proofErr w:type="gramStart"/>
      <w:r>
        <w:rPr>
          <w:rFonts w:ascii="Arial" w:eastAsia="Times New Roman" w:hAnsi="Arial" w:cs="Arial"/>
          <w:sz w:val="18"/>
          <w:szCs w:val="18"/>
          <w:lang w:eastAsia="es-MX"/>
        </w:rPr>
        <w:t>,159,847</w:t>
      </w:r>
      <w:proofErr w:type="gramEnd"/>
      <w:r w:rsidR="00AB34EA">
        <w:rPr>
          <w:rFonts w:ascii="Arial" w:eastAsia="Times New Roman" w:hAnsi="Arial" w:cs="Arial"/>
          <w:sz w:val="18"/>
          <w:szCs w:val="18"/>
          <w:lang w:eastAsia="es-MX"/>
        </w:rPr>
        <w:t>, el cual se encuentra constituido por:</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1.- Terrenos de educación básica</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w:t>
      </w:r>
      <w:r w:rsidR="00BC0B51">
        <w:rPr>
          <w:rFonts w:ascii="Arial" w:eastAsia="Times New Roman" w:hAnsi="Arial" w:cs="Arial"/>
          <w:sz w:val="18"/>
          <w:szCs w:val="18"/>
          <w:lang w:eastAsia="es-MX"/>
        </w:rPr>
        <w:t>al 30 de Septiembre</w:t>
      </w:r>
      <w:r w:rsidR="00395BC0">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de 2018 es de $ </w:t>
      </w:r>
      <w:r w:rsidR="00BC0B51">
        <w:rPr>
          <w:rFonts w:ascii="Arial" w:eastAsia="Times New Roman" w:hAnsi="Arial" w:cs="Arial"/>
          <w:sz w:val="18"/>
          <w:szCs w:val="18"/>
          <w:lang w:eastAsia="es-MX"/>
        </w:rPr>
        <w:t>165</w:t>
      </w:r>
      <w:proofErr w:type="gramStart"/>
      <w:r w:rsidR="00BC0B51">
        <w:rPr>
          <w:rFonts w:ascii="Arial" w:eastAsia="Times New Roman" w:hAnsi="Arial" w:cs="Arial"/>
          <w:sz w:val="18"/>
          <w:szCs w:val="18"/>
          <w:lang w:eastAsia="es-MX"/>
        </w:rPr>
        <w:t>,208</w:t>
      </w:r>
      <w:r>
        <w:rPr>
          <w:rFonts w:ascii="Arial" w:eastAsia="Times New Roman" w:hAnsi="Arial" w:cs="Arial"/>
          <w:sz w:val="18"/>
          <w:szCs w:val="18"/>
          <w:lang w:eastAsia="es-MX"/>
        </w:rPr>
        <w:t>,</w:t>
      </w:r>
      <w:r w:rsidR="00BC0B51">
        <w:rPr>
          <w:rFonts w:ascii="Arial" w:eastAsia="Times New Roman" w:hAnsi="Arial" w:cs="Arial"/>
          <w:sz w:val="18"/>
          <w:szCs w:val="18"/>
          <w:lang w:eastAsia="es-MX"/>
        </w:rPr>
        <w:t>844</w:t>
      </w:r>
      <w:proofErr w:type="gramEnd"/>
      <w:r>
        <w:rPr>
          <w:rFonts w:ascii="Arial" w:eastAsia="Times New Roman" w:hAnsi="Arial" w:cs="Arial"/>
          <w:sz w:val="18"/>
          <w:szCs w:val="18"/>
          <w:lang w:eastAsia="es-MX"/>
        </w:rPr>
        <w:t xml:space="preserve"> el cual se encuentra constituido por:</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Mobiliario y equipo de administración</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BC0B51">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00395BC0">
              <w:rPr>
                <w:rFonts w:ascii="Arial" w:eastAsia="Times New Roman" w:hAnsi="Arial" w:cs="Arial"/>
                <w:sz w:val="18"/>
                <w:szCs w:val="18"/>
                <w:lang w:val="en-US"/>
              </w:rPr>
              <w:t>119,</w:t>
            </w:r>
            <w:r w:rsidR="00BC0B51">
              <w:rPr>
                <w:rFonts w:ascii="Arial" w:eastAsia="Times New Roman" w:hAnsi="Arial" w:cs="Arial"/>
                <w:sz w:val="18"/>
                <w:szCs w:val="18"/>
                <w:lang w:val="en-US"/>
              </w:rPr>
              <w:t>920</w:t>
            </w:r>
            <w:r w:rsidR="00395BC0">
              <w:rPr>
                <w:rFonts w:ascii="Arial" w:eastAsia="Times New Roman" w:hAnsi="Arial" w:cs="Arial"/>
                <w:sz w:val="18"/>
                <w:szCs w:val="18"/>
                <w:lang w:val="en-US"/>
              </w:rPr>
              <w:t>,</w:t>
            </w:r>
            <w:r w:rsidR="00BC0B51">
              <w:rPr>
                <w:rFonts w:ascii="Arial" w:eastAsia="Times New Roman" w:hAnsi="Arial" w:cs="Arial"/>
                <w:sz w:val="18"/>
                <w:szCs w:val="18"/>
                <w:lang w:val="en-US"/>
              </w:rPr>
              <w:t>802</w:t>
            </w:r>
            <w:r w:rsidRPr="00AB34EA">
              <w:rPr>
                <w:rFonts w:ascii="Arial" w:eastAsia="Times New Roman" w:hAnsi="Arial" w:cs="Arial"/>
                <w:sz w:val="18"/>
                <w:szCs w:val="18"/>
                <w:lang w:val="en-US"/>
              </w:rPr>
              <w:t xml:space="preserve">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Mobiliario y equipo educacional y recreativo</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BC0B51">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00BC0B51">
              <w:rPr>
                <w:rFonts w:ascii="Arial" w:eastAsia="Times New Roman" w:hAnsi="Arial" w:cs="Arial"/>
                <w:sz w:val="18"/>
                <w:szCs w:val="18"/>
              </w:rPr>
              <w:t>6,331</w:t>
            </w:r>
            <w:r w:rsidR="00395BC0">
              <w:rPr>
                <w:rFonts w:ascii="Arial" w:eastAsia="Times New Roman" w:hAnsi="Arial" w:cs="Arial"/>
                <w:sz w:val="18"/>
                <w:szCs w:val="18"/>
              </w:rPr>
              <w:t>,</w:t>
            </w:r>
            <w:r w:rsidR="00BC0B51">
              <w:rPr>
                <w:rFonts w:ascii="Arial" w:eastAsia="Times New Roman" w:hAnsi="Arial" w:cs="Arial"/>
                <w:sz w:val="18"/>
                <w:szCs w:val="18"/>
              </w:rPr>
              <w:t>923</w:t>
            </w:r>
            <w:r w:rsidRPr="00AB34EA">
              <w:rPr>
                <w:rFonts w:ascii="Arial" w:eastAsia="Times New Roman" w:hAnsi="Arial" w:cs="Arial"/>
                <w:sz w:val="18"/>
                <w:szCs w:val="18"/>
                <w:lang w:val="en-US"/>
              </w:rPr>
              <w:t xml:space="preserve">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Equipo e instrumental m</w:t>
            </w:r>
            <w:r>
              <w:rPr>
                <w:rFonts w:ascii="Arial" w:eastAsia="Times New Roman" w:hAnsi="Arial" w:cs="Arial"/>
                <w:sz w:val="18"/>
                <w:szCs w:val="18"/>
                <w:lang w:eastAsia="es-MX"/>
              </w:rPr>
              <w:t>é</w:t>
            </w:r>
            <w:r w:rsidRPr="00AB34EA">
              <w:rPr>
                <w:rFonts w:ascii="Arial" w:eastAsia="Times New Roman" w:hAnsi="Arial" w:cs="Arial"/>
                <w:sz w:val="18"/>
                <w:szCs w:val="18"/>
                <w:lang w:eastAsia="es-MX"/>
              </w:rPr>
              <w:t>dico y de laboratorio</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00BC0B51">
              <w:rPr>
                <w:rFonts w:ascii="Arial" w:eastAsia="Times New Roman" w:hAnsi="Arial" w:cs="Arial"/>
                <w:sz w:val="18"/>
                <w:szCs w:val="18"/>
                <w:lang w:val="en-US"/>
              </w:rPr>
              <w:t>402,674</w:t>
            </w:r>
            <w:r w:rsidRPr="00AB34EA">
              <w:rPr>
                <w:rFonts w:ascii="Arial" w:eastAsia="Times New Roman" w:hAnsi="Arial" w:cs="Arial"/>
                <w:sz w:val="18"/>
                <w:szCs w:val="18"/>
                <w:lang w:val="en-US"/>
              </w:rPr>
              <w:t xml:space="preserve">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Vehículos y equipo de transporte</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864A69">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00864A69">
              <w:rPr>
                <w:rFonts w:ascii="Arial" w:eastAsia="Times New Roman" w:hAnsi="Arial" w:cs="Arial"/>
                <w:sz w:val="18"/>
                <w:szCs w:val="18"/>
                <w:lang w:val="en-US"/>
              </w:rPr>
              <w:t>16,445,454</w:t>
            </w:r>
            <w:r w:rsidRPr="00AB34EA">
              <w:rPr>
                <w:rFonts w:ascii="Arial" w:eastAsia="Times New Roman" w:hAnsi="Arial" w:cs="Arial"/>
                <w:sz w:val="18"/>
                <w:szCs w:val="18"/>
                <w:lang w:val="en-US"/>
              </w:rPr>
              <w:t xml:space="preserve">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Maquinaria, otros equipos y herramientas</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395BC0" w:rsidP="00BC0B5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18,</w:t>
            </w:r>
            <w:r w:rsidR="00BC0B51">
              <w:rPr>
                <w:rFonts w:ascii="Arial" w:eastAsia="Times New Roman" w:hAnsi="Arial" w:cs="Arial"/>
                <w:sz w:val="18"/>
                <w:szCs w:val="18"/>
              </w:rPr>
              <w:t>547</w:t>
            </w:r>
            <w:r>
              <w:rPr>
                <w:rFonts w:ascii="Arial" w:eastAsia="Times New Roman" w:hAnsi="Arial" w:cs="Arial"/>
                <w:sz w:val="18"/>
                <w:szCs w:val="18"/>
              </w:rPr>
              <w:t>,</w:t>
            </w:r>
            <w:r w:rsidR="00BC0B51">
              <w:rPr>
                <w:rFonts w:ascii="Arial" w:eastAsia="Times New Roman" w:hAnsi="Arial" w:cs="Arial"/>
                <w:sz w:val="18"/>
                <w:szCs w:val="18"/>
              </w:rPr>
              <w:t>123</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Colecciones cient</w:t>
            </w:r>
            <w:r>
              <w:rPr>
                <w:rFonts w:ascii="Arial" w:eastAsia="Times New Roman" w:hAnsi="Arial" w:cs="Arial"/>
                <w:sz w:val="18"/>
                <w:szCs w:val="18"/>
                <w:lang w:eastAsia="es-MX"/>
              </w:rPr>
              <w:t>íficas, artísticas y literarias</w:t>
            </w:r>
            <w:r w:rsidRPr="00AB34EA">
              <w:rPr>
                <w:rFonts w:ascii="Arial" w:eastAsia="Times New Roman" w:hAnsi="Arial" w:cs="Arial"/>
                <w:sz w:val="18"/>
                <w:szCs w:val="18"/>
                <w:lang w:eastAsia="es-MX"/>
              </w:rPr>
              <w:t>.</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2,983,681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24"/>
                <w:szCs w:val="24"/>
                <w:lang w:val="en-US"/>
              </w:rPr>
            </w:pPr>
            <w:r w:rsidRPr="00AB34EA">
              <w:rPr>
                <w:rFonts w:ascii="Arial" w:eastAsia="Times New Roman" w:hAnsi="Arial" w:cs="Arial"/>
                <w:sz w:val="18"/>
                <w:szCs w:val="18"/>
                <w:lang w:eastAsia="es-MX"/>
              </w:rPr>
              <w:t>Software</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lang w:val="en-US"/>
              </w:rPr>
            </w:pPr>
          </w:p>
        </w:tc>
        <w:tc>
          <w:tcPr>
            <w:tcW w:w="1864" w:type="dxa"/>
            <w:shd w:val="clear" w:color="auto" w:fill="auto"/>
            <w:noWrap/>
            <w:vAlign w:val="bottom"/>
            <w:hideMark/>
          </w:tcPr>
          <w:p w:rsidR="00AB34EA" w:rsidRPr="00AB34EA" w:rsidRDefault="00AB34EA" w:rsidP="00BC0B51">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lang w:val="en-US"/>
              </w:rPr>
              <w:t xml:space="preserve">                    </w:t>
            </w:r>
            <w:r w:rsidR="00BC0B51">
              <w:rPr>
                <w:rFonts w:ascii="Arial" w:eastAsia="Times New Roman" w:hAnsi="Arial" w:cs="Arial"/>
                <w:sz w:val="18"/>
                <w:szCs w:val="18"/>
                <w:lang w:val="en-US"/>
              </w:rPr>
              <w:t>577,187</w:t>
            </w:r>
            <w:r w:rsidRPr="00AB34EA">
              <w:rPr>
                <w:rFonts w:ascii="Arial" w:eastAsia="Times New Roman" w:hAnsi="Arial" w:cs="Arial"/>
                <w:sz w:val="18"/>
                <w:szCs w:val="18"/>
                <w:lang w:val="en-US"/>
              </w:rPr>
              <w:t xml:space="preserve"> </w:t>
            </w:r>
          </w:p>
        </w:tc>
      </w:tr>
    </w:tbl>
    <w:p w:rsidR="00754579" w:rsidRDefault="00754579" w:rsidP="009D08FE">
      <w:pPr>
        <w:pStyle w:val="ROMANOS"/>
        <w:spacing w:after="0" w:line="240" w:lineRule="exact"/>
        <w:rPr>
          <w:rFonts w:ascii="Soberana Sans Light" w:hAnsi="Soberana Sans Light"/>
          <w:b/>
          <w:sz w:val="22"/>
          <w:szCs w:val="22"/>
          <w:lang w:val="es-MX"/>
        </w:rPr>
      </w:pPr>
    </w:p>
    <w:p w:rsidR="00AB34EA" w:rsidRDefault="00AB34EA" w:rsidP="009D08FE">
      <w:pPr>
        <w:pStyle w:val="ROMANOS"/>
        <w:spacing w:after="0" w:line="240" w:lineRule="exact"/>
        <w:rPr>
          <w:rFonts w:ascii="Soberana Sans Light" w:hAnsi="Soberana Sans Light"/>
          <w:b/>
          <w:sz w:val="22"/>
          <w:szCs w:val="22"/>
          <w:lang w:val="es-MX"/>
        </w:rPr>
      </w:pPr>
    </w:p>
    <w:p w:rsidR="00395BC0" w:rsidRDefault="00395BC0"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p>
    <w:p w:rsidR="001903BE" w:rsidRPr="00540418" w:rsidRDefault="001903BE" w:rsidP="009D08FE">
      <w:pPr>
        <w:pStyle w:val="ROMANOS"/>
        <w:spacing w:after="0" w:line="240" w:lineRule="exact"/>
        <w:rPr>
          <w:rFonts w:ascii="Soberana Sans Light" w:hAnsi="Soberana Sans Light"/>
          <w:b/>
          <w:sz w:val="22"/>
          <w:szCs w:val="22"/>
          <w:lang w:val="es-MX"/>
        </w:rPr>
      </w:pPr>
    </w:p>
    <w:p w:rsidR="001903BE" w:rsidRDefault="001903BE" w:rsidP="009D08FE">
      <w:pPr>
        <w:pStyle w:val="ROMANOS"/>
        <w:spacing w:after="0" w:line="240" w:lineRule="exact"/>
        <w:rPr>
          <w:lang w:eastAsia="es-MX"/>
        </w:rPr>
      </w:pPr>
      <w:r>
        <w:rPr>
          <w:lang w:eastAsia="es-MX"/>
        </w:rPr>
        <w:tab/>
      </w:r>
      <w:r w:rsidR="00AB34EA">
        <w:rPr>
          <w:lang w:eastAsia="es-MX"/>
        </w:rPr>
        <w:t>La Unidad de Servicios Educativos del Estado de Tlaxcala, no consideró estimaciones por deterioros</w:t>
      </w:r>
      <w:r w:rsidR="00395BC0">
        <w:rPr>
          <w:lang w:eastAsia="es-MX"/>
        </w:rPr>
        <w:t>. Se está trabajando en el a localización de Deudores Diversos de ejercicio anteriores para realizar su cobro correspondiente.</w:t>
      </w:r>
    </w:p>
    <w:p w:rsidR="001903BE" w:rsidRDefault="001903BE" w:rsidP="009D08FE">
      <w:pPr>
        <w:pStyle w:val="ROMANOS"/>
        <w:spacing w:after="0" w:line="240" w:lineRule="exact"/>
        <w:rPr>
          <w:lang w:eastAsia="es-MX"/>
        </w:rPr>
      </w:pPr>
    </w:p>
    <w:p w:rsidR="00395BC0" w:rsidRDefault="00395BC0" w:rsidP="009D08FE">
      <w:pPr>
        <w:pStyle w:val="ROMANOS"/>
        <w:spacing w:after="0" w:line="240" w:lineRule="exact"/>
        <w:rPr>
          <w:rFonts w:ascii="Soberana Sans Light" w:hAnsi="Soberana Sans Light"/>
          <w:b/>
          <w:sz w:val="22"/>
          <w:szCs w:val="22"/>
          <w:lang w:val="es-MX"/>
        </w:rPr>
      </w:pPr>
    </w:p>
    <w:p w:rsidR="00395BC0" w:rsidRDefault="00395BC0"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Otros Activos</w:t>
      </w:r>
      <w:r w:rsidR="00A9743E">
        <w:rPr>
          <w:rFonts w:ascii="Soberana Sans Light" w:hAnsi="Soberana Sans Light"/>
          <w:b/>
          <w:sz w:val="22"/>
          <w:szCs w:val="22"/>
          <w:lang w:val="es-MX"/>
        </w:rPr>
        <w:t xml:space="preserve"> </w:t>
      </w:r>
    </w:p>
    <w:p w:rsidR="00A9743E" w:rsidRPr="00540418" w:rsidRDefault="00A9743E" w:rsidP="009D08FE">
      <w:pPr>
        <w:pStyle w:val="ROMANOS"/>
        <w:spacing w:after="0" w:line="240" w:lineRule="exact"/>
        <w:rPr>
          <w:rFonts w:ascii="Soberana Sans Light" w:hAnsi="Soberana Sans Light"/>
          <w:b/>
          <w:sz w:val="22"/>
          <w:szCs w:val="22"/>
          <w:lang w:val="es-MX"/>
        </w:rPr>
      </w:pPr>
    </w:p>
    <w:p w:rsidR="00330D5C" w:rsidRPr="00C06BB8" w:rsidRDefault="00A9743E" w:rsidP="00330D5C">
      <w:pPr>
        <w:rPr>
          <w:rFonts w:ascii="Arial" w:hAnsi="Arial" w:cs="Arial"/>
          <w:sz w:val="18"/>
          <w:szCs w:val="18"/>
        </w:rPr>
      </w:pPr>
      <w:r>
        <w:tab/>
      </w:r>
      <w:r w:rsidR="00330D5C" w:rsidRPr="00C06BB8">
        <w:rPr>
          <w:rFonts w:ascii="Arial" w:hAnsi="Arial" w:cs="Arial"/>
          <w:sz w:val="18"/>
          <w:szCs w:val="18"/>
        </w:rPr>
        <w:t xml:space="preserve">La Unidad de Servicios Educativos del Estado de Tlaxcala, </w:t>
      </w:r>
      <w:r w:rsidR="00AB34EA">
        <w:rPr>
          <w:rFonts w:ascii="Arial" w:hAnsi="Arial" w:cs="Arial"/>
          <w:sz w:val="18"/>
          <w:szCs w:val="18"/>
        </w:rPr>
        <w:t>no realizó operaciones para la constitución de Otros Activos.</w:t>
      </w:r>
    </w:p>
    <w:p w:rsidR="00A9743E" w:rsidRDefault="00A9743E" w:rsidP="00330D5C">
      <w:pPr>
        <w:pStyle w:val="ROMANOS"/>
        <w:spacing w:after="0" w:line="240" w:lineRule="exact"/>
        <w:rPr>
          <w:rFonts w:ascii="Soberana Sans Light" w:hAnsi="Soberana Sans Light"/>
          <w:b/>
          <w:sz w:val="22"/>
          <w:szCs w:val="22"/>
          <w:lang w:val="es-MX"/>
        </w:rPr>
      </w:pPr>
    </w:p>
    <w:p w:rsidR="00754579" w:rsidRDefault="00754579" w:rsidP="0075457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rsidR="00C06BB8" w:rsidRDefault="00C06BB8" w:rsidP="00754579">
      <w:pPr>
        <w:pStyle w:val="ROMANOS"/>
        <w:spacing w:after="0" w:line="240" w:lineRule="exact"/>
        <w:ind w:left="432"/>
        <w:rPr>
          <w:lang w:eastAsia="es-MX"/>
        </w:rPr>
      </w:pPr>
    </w:p>
    <w:p w:rsidR="00A9743E" w:rsidRDefault="00AB34EA" w:rsidP="003A2F1B">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w:t>
      </w:r>
      <w:r w:rsidR="00A9743E" w:rsidRPr="0096143E">
        <w:rPr>
          <w:rFonts w:ascii="Arial" w:eastAsia="Times New Roman" w:hAnsi="Arial" w:cs="Arial"/>
          <w:sz w:val="18"/>
          <w:szCs w:val="18"/>
          <w:lang w:eastAsia="es-MX"/>
        </w:rPr>
        <w:t xml:space="preserve">se compone </w:t>
      </w:r>
      <w:r>
        <w:rPr>
          <w:rFonts w:ascii="Arial" w:eastAsia="Times New Roman" w:hAnsi="Arial" w:cs="Arial"/>
          <w:sz w:val="18"/>
          <w:szCs w:val="18"/>
          <w:lang w:eastAsia="es-MX"/>
        </w:rPr>
        <w:t xml:space="preserve">del saldo de las cuentas por pagar a corto plazo por la cantidad de $ </w:t>
      </w:r>
      <w:r w:rsidR="004E4D53">
        <w:rPr>
          <w:rFonts w:ascii="Arial" w:eastAsia="Times New Roman" w:hAnsi="Arial" w:cs="Arial"/>
          <w:sz w:val="18"/>
          <w:szCs w:val="18"/>
          <w:lang w:eastAsia="es-MX"/>
        </w:rPr>
        <w:t>37</w:t>
      </w:r>
      <w:proofErr w:type="gramStart"/>
      <w:r w:rsidR="004E4D53">
        <w:rPr>
          <w:rFonts w:ascii="Arial" w:eastAsia="Times New Roman" w:hAnsi="Arial" w:cs="Arial"/>
          <w:sz w:val="18"/>
          <w:szCs w:val="18"/>
          <w:lang w:eastAsia="es-MX"/>
        </w:rPr>
        <w:t>,934,</w:t>
      </w:r>
      <w:r w:rsidR="00395BC0">
        <w:rPr>
          <w:rFonts w:ascii="Arial" w:eastAsia="Times New Roman" w:hAnsi="Arial" w:cs="Arial"/>
          <w:sz w:val="18"/>
          <w:szCs w:val="18"/>
          <w:lang w:eastAsia="es-MX"/>
        </w:rPr>
        <w:t>5</w:t>
      </w:r>
      <w:r w:rsidR="004E4D53">
        <w:rPr>
          <w:rFonts w:ascii="Arial" w:eastAsia="Times New Roman" w:hAnsi="Arial" w:cs="Arial"/>
          <w:sz w:val="18"/>
          <w:szCs w:val="18"/>
          <w:lang w:eastAsia="es-MX"/>
        </w:rPr>
        <w:t>23</w:t>
      </w:r>
      <w:proofErr w:type="gramEnd"/>
      <w:r w:rsidR="00395BC0">
        <w:rPr>
          <w:rFonts w:ascii="Arial" w:eastAsia="Times New Roman" w:hAnsi="Arial" w:cs="Arial"/>
          <w:sz w:val="18"/>
          <w:szCs w:val="18"/>
          <w:lang w:eastAsia="es-MX"/>
        </w:rPr>
        <w:t xml:space="preserve"> </w:t>
      </w:r>
      <w:r>
        <w:rPr>
          <w:rFonts w:ascii="Arial" w:eastAsia="Times New Roman" w:hAnsi="Arial" w:cs="Arial"/>
          <w:sz w:val="18"/>
          <w:szCs w:val="18"/>
          <w:lang w:eastAsia="es-MX"/>
        </w:rPr>
        <w:t>derivado de las operaciones pendientes de pago de la operación de los Programas Federales y de los Recursos Estatales.</w:t>
      </w:r>
    </w:p>
    <w:p w:rsidR="00AB34EA" w:rsidRPr="0096143E" w:rsidRDefault="00395BC0" w:rsidP="003A2F1B">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Asimismo,</w:t>
      </w:r>
      <w:r w:rsidR="00AB34EA">
        <w:rPr>
          <w:rFonts w:ascii="Arial" w:eastAsia="Times New Roman" w:hAnsi="Arial" w:cs="Arial"/>
          <w:sz w:val="18"/>
          <w:szCs w:val="18"/>
          <w:lang w:eastAsia="es-MX"/>
        </w:rPr>
        <w:t xml:space="preserve"> se integra con el saldo de la cuenta de Impuestos por pagar por un importe de $</w:t>
      </w:r>
      <w:r w:rsidR="004E4D53">
        <w:rPr>
          <w:rFonts w:ascii="Arial" w:eastAsia="Times New Roman" w:hAnsi="Arial" w:cs="Arial"/>
          <w:sz w:val="18"/>
          <w:szCs w:val="18"/>
          <w:lang w:eastAsia="es-MX"/>
        </w:rPr>
        <w:t>608,758</w:t>
      </w:r>
      <w:r w:rsidR="00AB34EA">
        <w:rPr>
          <w:rFonts w:ascii="Arial" w:eastAsia="Times New Roman" w:hAnsi="Arial" w:cs="Arial"/>
          <w:sz w:val="18"/>
          <w:szCs w:val="18"/>
          <w:lang w:eastAsia="es-MX"/>
        </w:rPr>
        <w:t xml:space="preserve"> que corresponden a la retención de Impuesto Sobre la Renta retenido en el mes de </w:t>
      </w:r>
      <w:r w:rsidR="004E4D53">
        <w:rPr>
          <w:rFonts w:ascii="Arial" w:eastAsia="Times New Roman" w:hAnsi="Arial" w:cs="Arial"/>
          <w:sz w:val="18"/>
          <w:szCs w:val="18"/>
          <w:lang w:eastAsia="es-MX"/>
        </w:rPr>
        <w:t>Septiembre</w:t>
      </w:r>
      <w:r w:rsidR="00AB34EA">
        <w:rPr>
          <w:rFonts w:ascii="Arial" w:eastAsia="Times New Roman" w:hAnsi="Arial" w:cs="Arial"/>
          <w:sz w:val="18"/>
          <w:szCs w:val="18"/>
          <w:lang w:eastAsia="es-MX"/>
        </w:rPr>
        <w:t xml:space="preserve"> por concepto de Servicios Personales.</w:t>
      </w:r>
    </w:p>
    <w:p w:rsidR="00990BF6" w:rsidRDefault="00990BF6"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360599" w:rsidRPr="00540418" w:rsidRDefault="00360599"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313E34" w:rsidRDefault="00313E34" w:rsidP="009D08FE">
      <w:pPr>
        <w:pStyle w:val="ROMANOS"/>
        <w:spacing w:after="0" w:line="240" w:lineRule="exact"/>
        <w:rPr>
          <w:rFonts w:ascii="Soberana Sans Light" w:hAnsi="Soberana Sans Light"/>
          <w:b/>
          <w:sz w:val="22"/>
          <w:szCs w:val="22"/>
          <w:lang w:val="es-MX"/>
        </w:rPr>
      </w:pPr>
    </w:p>
    <w:p w:rsidR="00313E34" w:rsidRDefault="00313E34" w:rsidP="00313E34">
      <w:pPr>
        <w:pStyle w:val="ROMANOS"/>
        <w:tabs>
          <w:tab w:val="clear" w:pos="720"/>
        </w:tabs>
        <w:spacing w:after="0" w:line="240" w:lineRule="exact"/>
        <w:ind w:left="284" w:firstLine="4"/>
        <w:rPr>
          <w:lang w:eastAsia="es-MX"/>
        </w:rPr>
      </w:pPr>
      <w:r>
        <w:rPr>
          <w:lang w:eastAsia="es-MX"/>
        </w:rPr>
        <w:t>La Unidad de Servicios Educativos del Estado de Tlaxcala</w:t>
      </w:r>
      <w:r w:rsidR="00AB34EA">
        <w:rPr>
          <w:lang w:eastAsia="es-MX"/>
        </w:rPr>
        <w:t xml:space="preserve"> del 1 de enero al </w:t>
      </w:r>
      <w:r w:rsidR="004E4D53">
        <w:rPr>
          <w:lang w:eastAsia="es-MX"/>
        </w:rPr>
        <w:t>30 de Septiembre</w:t>
      </w:r>
      <w:r w:rsidR="00AB34EA">
        <w:rPr>
          <w:lang w:eastAsia="es-MX"/>
        </w:rPr>
        <w:t xml:space="preserve"> de 2018 ejerció</w:t>
      </w:r>
      <w:r>
        <w:rPr>
          <w:lang w:eastAsia="es-MX"/>
        </w:rPr>
        <w:t xml:space="preserve"> </w:t>
      </w:r>
      <w:r w:rsidR="00AB34EA">
        <w:rPr>
          <w:lang w:eastAsia="es-MX"/>
        </w:rPr>
        <w:t xml:space="preserve">principalmente </w:t>
      </w:r>
      <w:r>
        <w:rPr>
          <w:lang w:eastAsia="es-MX"/>
        </w:rPr>
        <w:t>Recursos Federales asignados para la prestación de los servicios de educación en el Estado</w:t>
      </w:r>
      <w:r w:rsidR="00C06BB8">
        <w:rPr>
          <w:lang w:eastAsia="es-MX"/>
        </w:rPr>
        <w:t>:</w:t>
      </w:r>
    </w:p>
    <w:p w:rsidR="00AB34EA" w:rsidRDefault="00AB34EA" w:rsidP="00313E34">
      <w:pPr>
        <w:pStyle w:val="ROMANOS"/>
        <w:tabs>
          <w:tab w:val="clear" w:pos="720"/>
        </w:tabs>
        <w:spacing w:after="0" w:line="240" w:lineRule="exact"/>
        <w:ind w:left="284" w:firstLine="4"/>
        <w:rPr>
          <w:lang w:eastAsia="es-MX"/>
        </w:rPr>
      </w:pPr>
    </w:p>
    <w:p w:rsidR="00AB34EA" w:rsidRDefault="00AB34EA" w:rsidP="00AB34EA">
      <w:pPr>
        <w:pStyle w:val="ROMANOS"/>
        <w:numPr>
          <w:ilvl w:val="0"/>
          <w:numId w:val="6"/>
        </w:numPr>
        <w:tabs>
          <w:tab w:val="clear" w:pos="720"/>
        </w:tabs>
        <w:spacing w:after="0" w:line="240" w:lineRule="exact"/>
        <w:rPr>
          <w:lang w:eastAsia="es-MX"/>
        </w:rPr>
      </w:pPr>
      <w:r>
        <w:rPr>
          <w:lang w:eastAsia="es-MX"/>
        </w:rPr>
        <w:t>Participaciones y Aportaciones por un importe de $</w:t>
      </w:r>
      <w:r w:rsidR="00C36255">
        <w:rPr>
          <w:lang w:eastAsia="es-MX"/>
        </w:rPr>
        <w:t xml:space="preserve"> </w:t>
      </w:r>
      <w:r w:rsidR="004E4D53">
        <w:rPr>
          <w:lang w:eastAsia="es-MX"/>
        </w:rPr>
        <w:t>3,30</w:t>
      </w:r>
      <w:r w:rsidR="00254758">
        <w:rPr>
          <w:lang w:eastAsia="es-MX"/>
        </w:rPr>
        <w:t>8,090</w:t>
      </w:r>
      <w:r w:rsidR="004E4D53">
        <w:rPr>
          <w:lang w:eastAsia="es-MX"/>
        </w:rPr>
        <w:t>,</w:t>
      </w:r>
      <w:r w:rsidR="00254758">
        <w:rPr>
          <w:lang w:eastAsia="es-MX"/>
        </w:rPr>
        <w:t>159</w:t>
      </w:r>
    </w:p>
    <w:p w:rsidR="00C36255" w:rsidRDefault="00C36255" w:rsidP="00AB34EA">
      <w:pPr>
        <w:pStyle w:val="ROMANOS"/>
        <w:numPr>
          <w:ilvl w:val="0"/>
          <w:numId w:val="6"/>
        </w:numPr>
        <w:tabs>
          <w:tab w:val="clear" w:pos="720"/>
        </w:tabs>
        <w:spacing w:after="0" w:line="240" w:lineRule="exact"/>
        <w:rPr>
          <w:lang w:eastAsia="es-MX"/>
        </w:rPr>
      </w:pPr>
      <w:r>
        <w:rPr>
          <w:lang w:eastAsia="es-MX"/>
        </w:rPr>
        <w:t xml:space="preserve">Productos derivados de intereses financieros $ </w:t>
      </w:r>
      <w:r w:rsidR="004E4D53">
        <w:rPr>
          <w:lang w:eastAsia="es-MX"/>
        </w:rPr>
        <w:t>154,749</w:t>
      </w:r>
      <w:r w:rsidR="00395BC0">
        <w:rPr>
          <w:lang w:eastAsia="es-MX"/>
        </w:rPr>
        <w:t xml:space="preserve"> al final del período, debido a que se realizaron los reintegros a la TESOFE de los rendimientos de programas federales del ejercicio 2017.</w:t>
      </w:r>
    </w:p>
    <w:p w:rsidR="009B3645" w:rsidRDefault="009B3645" w:rsidP="009D08FE">
      <w:pPr>
        <w:pStyle w:val="ROMANOS"/>
        <w:spacing w:after="0" w:line="240" w:lineRule="exact"/>
        <w:rPr>
          <w:rFonts w:ascii="Soberana Sans Light" w:hAnsi="Soberana Sans Light"/>
          <w:b/>
          <w:sz w:val="22"/>
          <w:szCs w:val="22"/>
          <w:lang w:val="es-MX"/>
        </w:rPr>
      </w:pPr>
    </w:p>
    <w:p w:rsidR="00360599" w:rsidRPr="00540418" w:rsidRDefault="00360599" w:rsidP="009D08FE">
      <w:pPr>
        <w:pStyle w:val="ROMANOS"/>
        <w:spacing w:after="0" w:line="240" w:lineRule="exact"/>
        <w:rPr>
          <w:rFonts w:ascii="Soberana Sans Light" w:hAnsi="Soberana Sans Light"/>
          <w:b/>
          <w:sz w:val="22"/>
          <w:szCs w:val="22"/>
          <w:lang w:val="es-MX"/>
        </w:rPr>
      </w:pPr>
    </w:p>
    <w:p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lastRenderedPageBreak/>
        <w:t>Gastos y Otras Pérdidas:</w:t>
      </w:r>
    </w:p>
    <w:p w:rsidR="00797BCB" w:rsidRDefault="00C36255"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La Unidad de Servicios Educativos del Estado de Tlaxcala presenta gastos de conformidad con los conceptos del </w:t>
      </w:r>
      <w:r w:rsidR="00F33666" w:rsidRPr="0079245C">
        <w:rPr>
          <w:rFonts w:ascii="Arial" w:eastAsia="Times New Roman" w:hAnsi="Arial" w:cs="Arial"/>
          <w:sz w:val="18"/>
          <w:szCs w:val="18"/>
          <w:lang w:eastAsia="es-MX"/>
        </w:rPr>
        <w:t>Clasificador por Objeto del Gasto para la Administración Pública Federal</w:t>
      </w:r>
      <w:r>
        <w:rPr>
          <w:rFonts w:ascii="Arial" w:eastAsia="Times New Roman" w:hAnsi="Arial" w:cs="Arial"/>
          <w:sz w:val="18"/>
          <w:szCs w:val="18"/>
          <w:lang w:eastAsia="es-MX"/>
        </w:rPr>
        <w:t xml:space="preserve"> divididos en:</w:t>
      </w:r>
    </w:p>
    <w:p w:rsidR="00C36255" w:rsidRDefault="00C36255"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Gasto Corriente por la cantidad de $</w:t>
      </w:r>
      <w:r w:rsidR="004E4D53">
        <w:rPr>
          <w:rFonts w:ascii="Arial" w:eastAsia="Times New Roman" w:hAnsi="Arial" w:cs="Arial"/>
          <w:sz w:val="18"/>
          <w:szCs w:val="18"/>
          <w:lang w:eastAsia="es-MX"/>
        </w:rPr>
        <w:t>3,014,</w:t>
      </w:r>
      <w:r w:rsidR="00395BC0">
        <w:rPr>
          <w:rFonts w:ascii="Arial" w:eastAsia="Times New Roman" w:hAnsi="Arial" w:cs="Arial"/>
          <w:sz w:val="18"/>
          <w:szCs w:val="18"/>
          <w:lang w:eastAsia="es-MX"/>
        </w:rPr>
        <w:t>9</w:t>
      </w:r>
      <w:r w:rsidR="004E4D53">
        <w:rPr>
          <w:rFonts w:ascii="Arial" w:eastAsia="Times New Roman" w:hAnsi="Arial" w:cs="Arial"/>
          <w:sz w:val="18"/>
          <w:szCs w:val="18"/>
          <w:lang w:eastAsia="es-MX"/>
        </w:rPr>
        <w:t>2</w:t>
      </w:r>
      <w:r w:rsidR="00395BC0">
        <w:rPr>
          <w:rFonts w:ascii="Arial" w:eastAsia="Times New Roman" w:hAnsi="Arial" w:cs="Arial"/>
          <w:sz w:val="18"/>
          <w:szCs w:val="18"/>
          <w:lang w:eastAsia="es-MX"/>
        </w:rPr>
        <w:t>8,</w:t>
      </w:r>
      <w:r w:rsidR="004E4D53">
        <w:rPr>
          <w:rFonts w:ascii="Arial" w:eastAsia="Times New Roman" w:hAnsi="Arial" w:cs="Arial"/>
          <w:sz w:val="18"/>
          <w:szCs w:val="18"/>
          <w:lang w:eastAsia="es-MX"/>
        </w:rPr>
        <w:t>006</w:t>
      </w:r>
      <w:r>
        <w:rPr>
          <w:rFonts w:ascii="Arial" w:eastAsia="Times New Roman" w:hAnsi="Arial" w:cs="Arial"/>
          <w:sz w:val="18"/>
          <w:szCs w:val="18"/>
          <w:lang w:eastAsia="es-MX"/>
        </w:rPr>
        <w:t xml:space="preserve"> integrado por servicios personales que asciende a la cantidad de $ </w:t>
      </w:r>
      <w:r w:rsidR="004E4D53">
        <w:rPr>
          <w:rFonts w:ascii="Arial" w:eastAsia="Times New Roman" w:hAnsi="Arial" w:cs="Arial"/>
          <w:sz w:val="18"/>
          <w:szCs w:val="18"/>
          <w:lang w:eastAsia="es-MX"/>
        </w:rPr>
        <w:t>2</w:t>
      </w:r>
      <w:r w:rsidR="00395BC0">
        <w:rPr>
          <w:rFonts w:ascii="Arial" w:eastAsia="Times New Roman" w:hAnsi="Arial" w:cs="Arial"/>
          <w:sz w:val="18"/>
          <w:szCs w:val="18"/>
          <w:lang w:eastAsia="es-MX"/>
        </w:rPr>
        <w:t>,</w:t>
      </w:r>
      <w:r w:rsidR="004E4D53">
        <w:rPr>
          <w:rFonts w:ascii="Arial" w:eastAsia="Times New Roman" w:hAnsi="Arial" w:cs="Arial"/>
          <w:sz w:val="18"/>
          <w:szCs w:val="18"/>
          <w:lang w:eastAsia="es-MX"/>
        </w:rPr>
        <w:t>872</w:t>
      </w:r>
      <w:r w:rsidR="00395BC0">
        <w:rPr>
          <w:rFonts w:ascii="Arial" w:eastAsia="Times New Roman" w:hAnsi="Arial" w:cs="Arial"/>
          <w:sz w:val="18"/>
          <w:szCs w:val="18"/>
          <w:lang w:eastAsia="es-MX"/>
        </w:rPr>
        <w:t>,</w:t>
      </w:r>
      <w:r w:rsidR="004E4D53">
        <w:rPr>
          <w:rFonts w:ascii="Arial" w:eastAsia="Times New Roman" w:hAnsi="Arial" w:cs="Arial"/>
          <w:sz w:val="18"/>
          <w:szCs w:val="18"/>
          <w:lang w:eastAsia="es-MX"/>
        </w:rPr>
        <w:t>508</w:t>
      </w:r>
      <w:r w:rsidR="00395BC0">
        <w:rPr>
          <w:rFonts w:ascii="Arial" w:eastAsia="Times New Roman" w:hAnsi="Arial" w:cs="Arial"/>
          <w:sz w:val="18"/>
          <w:szCs w:val="18"/>
          <w:lang w:eastAsia="es-MX"/>
        </w:rPr>
        <w:t>,</w:t>
      </w:r>
      <w:r w:rsidR="004E4D53">
        <w:rPr>
          <w:rFonts w:ascii="Arial" w:eastAsia="Times New Roman" w:hAnsi="Arial" w:cs="Arial"/>
          <w:sz w:val="18"/>
          <w:szCs w:val="18"/>
          <w:lang w:eastAsia="es-MX"/>
        </w:rPr>
        <w:t>522</w:t>
      </w:r>
      <w:r>
        <w:rPr>
          <w:rFonts w:ascii="Arial" w:eastAsia="Times New Roman" w:hAnsi="Arial" w:cs="Arial"/>
          <w:sz w:val="18"/>
          <w:szCs w:val="18"/>
          <w:lang w:eastAsia="es-MX"/>
        </w:rPr>
        <w:t xml:space="preserve"> y que representa el </w:t>
      </w:r>
      <w:r w:rsidR="00395BC0">
        <w:rPr>
          <w:rFonts w:ascii="Arial" w:eastAsia="Times New Roman" w:hAnsi="Arial" w:cs="Arial"/>
          <w:sz w:val="18"/>
          <w:szCs w:val="18"/>
          <w:lang w:eastAsia="es-MX"/>
        </w:rPr>
        <w:t>96.11</w:t>
      </w:r>
      <w:r w:rsidR="005137AE">
        <w:rPr>
          <w:rFonts w:ascii="Arial" w:eastAsia="Times New Roman" w:hAnsi="Arial" w:cs="Arial"/>
          <w:sz w:val="18"/>
          <w:szCs w:val="18"/>
          <w:lang w:eastAsia="es-MX"/>
        </w:rPr>
        <w:t xml:space="preserve">% del gasto ejercido en el </w:t>
      </w:r>
      <w:r w:rsidR="00395BC0">
        <w:rPr>
          <w:rFonts w:ascii="Arial" w:eastAsia="Times New Roman" w:hAnsi="Arial" w:cs="Arial"/>
          <w:sz w:val="18"/>
          <w:szCs w:val="18"/>
          <w:lang w:eastAsia="es-MX"/>
        </w:rPr>
        <w:t>período</w:t>
      </w:r>
      <w:r w:rsidR="005137AE">
        <w:rPr>
          <w:rFonts w:ascii="Arial" w:eastAsia="Times New Roman" w:hAnsi="Arial" w:cs="Arial"/>
          <w:sz w:val="18"/>
          <w:szCs w:val="18"/>
          <w:lang w:eastAsia="es-MX"/>
        </w:rPr>
        <w:t xml:space="preserve">, </w:t>
      </w:r>
      <w:r>
        <w:rPr>
          <w:rFonts w:ascii="Arial" w:eastAsia="Times New Roman" w:hAnsi="Arial" w:cs="Arial"/>
          <w:sz w:val="18"/>
          <w:szCs w:val="18"/>
          <w:lang w:eastAsia="es-MX"/>
        </w:rPr>
        <w:t>el Gasto Operativo cuyo importe asciende a $</w:t>
      </w:r>
      <w:r w:rsidR="004E4D53">
        <w:rPr>
          <w:rFonts w:ascii="Arial" w:eastAsia="Times New Roman" w:hAnsi="Arial" w:cs="Arial"/>
          <w:sz w:val="18"/>
          <w:szCs w:val="18"/>
          <w:lang w:eastAsia="es-MX"/>
        </w:rPr>
        <w:t>138,600,519</w:t>
      </w:r>
      <w:r>
        <w:rPr>
          <w:rFonts w:ascii="Arial" w:eastAsia="Times New Roman" w:hAnsi="Arial" w:cs="Arial"/>
          <w:sz w:val="18"/>
          <w:szCs w:val="18"/>
          <w:lang w:eastAsia="es-MX"/>
        </w:rPr>
        <w:t xml:space="preserve"> </w:t>
      </w:r>
      <w:r w:rsidR="005137AE">
        <w:rPr>
          <w:rFonts w:ascii="Arial" w:eastAsia="Times New Roman" w:hAnsi="Arial" w:cs="Arial"/>
          <w:sz w:val="18"/>
          <w:szCs w:val="18"/>
          <w:lang w:eastAsia="es-MX"/>
        </w:rPr>
        <w:t xml:space="preserve">y que representa el </w:t>
      </w:r>
      <w:r w:rsidR="003C486C">
        <w:rPr>
          <w:rFonts w:ascii="Arial" w:eastAsia="Times New Roman" w:hAnsi="Arial" w:cs="Arial"/>
          <w:sz w:val="18"/>
          <w:szCs w:val="18"/>
          <w:lang w:eastAsia="es-MX"/>
        </w:rPr>
        <w:t>3.81</w:t>
      </w:r>
      <w:r w:rsidR="005137AE">
        <w:rPr>
          <w:rFonts w:ascii="Arial" w:eastAsia="Times New Roman" w:hAnsi="Arial" w:cs="Arial"/>
          <w:sz w:val="18"/>
          <w:szCs w:val="18"/>
          <w:lang w:eastAsia="es-MX"/>
        </w:rPr>
        <w:t xml:space="preserve">% del gasto ejercido </w:t>
      </w:r>
      <w:r>
        <w:rPr>
          <w:rFonts w:ascii="Arial" w:eastAsia="Times New Roman" w:hAnsi="Arial" w:cs="Arial"/>
          <w:sz w:val="18"/>
          <w:szCs w:val="18"/>
          <w:lang w:eastAsia="es-MX"/>
        </w:rPr>
        <w:t xml:space="preserve">y por último las Transferencias por ayudas sociales y becas por un importe total de $ </w:t>
      </w:r>
      <w:r w:rsidR="004E4D53">
        <w:rPr>
          <w:rFonts w:ascii="Arial" w:eastAsia="Times New Roman" w:hAnsi="Arial" w:cs="Arial"/>
          <w:sz w:val="18"/>
          <w:szCs w:val="18"/>
          <w:lang w:eastAsia="es-MX"/>
        </w:rPr>
        <w:t>3,818,965</w:t>
      </w:r>
      <w:r w:rsidR="005137AE">
        <w:rPr>
          <w:rFonts w:ascii="Arial" w:eastAsia="Times New Roman" w:hAnsi="Arial" w:cs="Arial"/>
          <w:sz w:val="18"/>
          <w:szCs w:val="18"/>
          <w:lang w:eastAsia="es-MX"/>
        </w:rPr>
        <w:t xml:space="preserve"> que representan el 0.</w:t>
      </w:r>
      <w:r w:rsidR="003C486C">
        <w:rPr>
          <w:rFonts w:ascii="Arial" w:eastAsia="Times New Roman" w:hAnsi="Arial" w:cs="Arial"/>
          <w:sz w:val="18"/>
          <w:szCs w:val="18"/>
          <w:lang w:eastAsia="es-MX"/>
        </w:rPr>
        <w:t>08</w:t>
      </w:r>
      <w:r w:rsidR="005137AE">
        <w:rPr>
          <w:rFonts w:ascii="Arial" w:eastAsia="Times New Roman" w:hAnsi="Arial" w:cs="Arial"/>
          <w:sz w:val="18"/>
          <w:szCs w:val="18"/>
          <w:lang w:eastAsia="es-MX"/>
        </w:rPr>
        <w:t>% del gasto trimestral.</w:t>
      </w: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Soberana Sans Light" w:hAnsi="Soberana Sans Light"/>
          <w:b/>
          <w:smallCaps/>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313E34" w:rsidRDefault="00313E34" w:rsidP="009D08FE">
      <w:pPr>
        <w:pStyle w:val="INCISO"/>
        <w:spacing w:after="0" w:line="240" w:lineRule="exact"/>
        <w:ind w:left="360"/>
        <w:rPr>
          <w:rFonts w:ascii="Soberana Sans Light" w:hAnsi="Soberana Sans Light"/>
          <w:b/>
          <w:smallCaps/>
          <w:sz w:val="22"/>
          <w:szCs w:val="22"/>
        </w:rPr>
      </w:pPr>
    </w:p>
    <w:p w:rsidR="00313E34" w:rsidRPr="00540418" w:rsidRDefault="00313E34" w:rsidP="00313E34">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w:t>
      </w:r>
      <w:r w:rsidR="005137AE">
        <w:rPr>
          <w:lang w:eastAsia="es-MX"/>
        </w:rPr>
        <w:t xml:space="preserve">obtuvo un superávit al </w:t>
      </w:r>
      <w:r w:rsidR="006C5A9A">
        <w:rPr>
          <w:lang w:eastAsia="es-MX"/>
        </w:rPr>
        <w:t>30 de Septiembre</w:t>
      </w:r>
      <w:r w:rsidR="00254758">
        <w:rPr>
          <w:lang w:eastAsia="es-MX"/>
        </w:rPr>
        <w:t xml:space="preserve"> de 2018 por la cantidad de $293</w:t>
      </w:r>
      <w:proofErr w:type="gramStart"/>
      <w:r w:rsidR="00254758">
        <w:rPr>
          <w:lang w:eastAsia="es-MX"/>
        </w:rPr>
        <w:t>,162,153</w:t>
      </w:r>
      <w:proofErr w:type="gramEnd"/>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w:t>
      </w:r>
      <w:r w:rsidRPr="00540418">
        <w:rPr>
          <w:rFonts w:ascii="Soberana Sans Light" w:hAnsi="Soberana Sans Light"/>
          <w:b/>
          <w:smallCaps/>
          <w:sz w:val="22"/>
          <w:szCs w:val="22"/>
        </w:rPr>
        <w:tab/>
        <w:t xml:space="preserve">Notas al Estado de Flujos de Efectivo </w:t>
      </w:r>
    </w:p>
    <w:p w:rsidR="009D08FE" w:rsidRPr="00540418" w:rsidRDefault="009D08FE"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Gestión</w:t>
      </w:r>
    </w:p>
    <w:p w:rsidR="00CA4899" w:rsidRDefault="00CA4899" w:rsidP="00C0062B">
      <w:pPr>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w:t>
      </w:r>
      <w:r w:rsidR="005137AE">
        <w:rPr>
          <w:rFonts w:ascii="Arial" w:eastAsia="Times New Roman" w:hAnsi="Arial" w:cs="Arial"/>
          <w:sz w:val="18"/>
          <w:szCs w:val="18"/>
          <w:lang w:eastAsia="es-MX"/>
        </w:rPr>
        <w:t xml:space="preserve">del 1 de enero al </w:t>
      </w:r>
      <w:r w:rsidR="006C5A9A">
        <w:rPr>
          <w:rFonts w:ascii="Arial" w:eastAsia="Times New Roman" w:hAnsi="Arial" w:cs="Arial"/>
          <w:sz w:val="18"/>
          <w:szCs w:val="18"/>
          <w:lang w:eastAsia="es-MX"/>
        </w:rPr>
        <w:t>30 de Septiembre</w:t>
      </w:r>
      <w:r w:rsidRPr="00DF4B35">
        <w:rPr>
          <w:rFonts w:ascii="Arial" w:eastAsia="Times New Roman" w:hAnsi="Arial" w:cs="Arial"/>
          <w:sz w:val="18"/>
          <w:szCs w:val="18"/>
          <w:lang w:eastAsia="es-MX"/>
        </w:rPr>
        <w:t xml:space="preserve"> la Unidad de Servicios Educativos del Estado de Tlaxcala, recibió ingresos de gestión por la cantidad de </w:t>
      </w:r>
      <w:r w:rsidR="00C44B75">
        <w:rPr>
          <w:rFonts w:ascii="Arial" w:eastAsia="Times New Roman" w:hAnsi="Arial" w:cs="Arial"/>
          <w:sz w:val="18"/>
          <w:szCs w:val="18"/>
          <w:lang w:eastAsia="es-MX"/>
        </w:rPr>
        <w:t>$</w:t>
      </w:r>
      <w:r w:rsidR="00C44B75">
        <w:rPr>
          <w:rFonts w:ascii="Arial" w:eastAsia="Times New Roman" w:hAnsi="Arial" w:cs="Arial"/>
          <w:sz w:val="24"/>
          <w:szCs w:val="24"/>
          <w:lang w:eastAsia="es-MX"/>
        </w:rPr>
        <w:t xml:space="preserve"> </w:t>
      </w:r>
      <w:r w:rsidR="000A6E55">
        <w:rPr>
          <w:rFonts w:ascii="Arial" w:eastAsia="Times New Roman" w:hAnsi="Arial" w:cs="Arial"/>
          <w:sz w:val="18"/>
          <w:szCs w:val="18"/>
          <w:lang w:eastAsia="es-MX"/>
        </w:rPr>
        <w:t>3</w:t>
      </w:r>
      <w:proofErr w:type="gramStart"/>
      <w:r w:rsidR="000A6E55">
        <w:rPr>
          <w:rFonts w:ascii="Arial" w:eastAsia="Times New Roman" w:hAnsi="Arial" w:cs="Arial"/>
          <w:sz w:val="18"/>
          <w:szCs w:val="18"/>
          <w:lang w:eastAsia="es-MX"/>
        </w:rPr>
        <w:t>,30</w:t>
      </w:r>
      <w:r w:rsidR="00254758">
        <w:rPr>
          <w:rFonts w:ascii="Arial" w:eastAsia="Times New Roman" w:hAnsi="Arial" w:cs="Arial"/>
          <w:sz w:val="18"/>
          <w:szCs w:val="18"/>
          <w:lang w:eastAsia="es-MX"/>
        </w:rPr>
        <w:t>8</w:t>
      </w:r>
      <w:r w:rsidR="002D6671">
        <w:rPr>
          <w:rFonts w:ascii="Arial" w:eastAsia="Times New Roman" w:hAnsi="Arial" w:cs="Arial"/>
          <w:sz w:val="18"/>
          <w:szCs w:val="18"/>
          <w:lang w:eastAsia="es-MX"/>
        </w:rPr>
        <w:t>,</w:t>
      </w:r>
      <w:r w:rsidR="00254758">
        <w:rPr>
          <w:rFonts w:ascii="Arial" w:eastAsia="Times New Roman" w:hAnsi="Arial" w:cs="Arial"/>
          <w:sz w:val="18"/>
          <w:szCs w:val="18"/>
          <w:lang w:eastAsia="es-MX"/>
        </w:rPr>
        <w:t>090</w:t>
      </w:r>
      <w:r w:rsidR="000A6E55">
        <w:rPr>
          <w:rFonts w:ascii="Arial" w:eastAsia="Times New Roman" w:hAnsi="Arial" w:cs="Arial"/>
          <w:sz w:val="18"/>
          <w:szCs w:val="18"/>
          <w:lang w:eastAsia="es-MX"/>
        </w:rPr>
        <w:t>,</w:t>
      </w:r>
      <w:r w:rsidR="00254758">
        <w:rPr>
          <w:rFonts w:ascii="Arial" w:eastAsia="Times New Roman" w:hAnsi="Arial" w:cs="Arial"/>
          <w:sz w:val="18"/>
          <w:szCs w:val="18"/>
          <w:lang w:eastAsia="es-MX"/>
        </w:rPr>
        <w:t>159</w:t>
      </w:r>
      <w:proofErr w:type="gramEnd"/>
      <w:r w:rsidRPr="00DF4B35">
        <w:rPr>
          <w:rFonts w:ascii="Arial" w:eastAsia="Times New Roman" w:hAnsi="Arial" w:cs="Arial"/>
          <w:sz w:val="18"/>
          <w:szCs w:val="18"/>
          <w:lang w:eastAsia="es-MX"/>
        </w:rPr>
        <w:t xml:space="preserve"> El gasto </w:t>
      </w:r>
      <w:r w:rsidR="005137AE">
        <w:rPr>
          <w:rFonts w:ascii="Arial" w:eastAsia="Times New Roman" w:hAnsi="Arial" w:cs="Arial"/>
          <w:sz w:val="18"/>
          <w:szCs w:val="18"/>
          <w:lang w:eastAsia="es-MX"/>
        </w:rPr>
        <w:t xml:space="preserve">ejercido </w:t>
      </w:r>
      <w:r w:rsidRPr="00DF4B35">
        <w:rPr>
          <w:rFonts w:ascii="Arial" w:eastAsia="Times New Roman" w:hAnsi="Arial" w:cs="Arial"/>
          <w:sz w:val="18"/>
          <w:szCs w:val="18"/>
          <w:lang w:eastAsia="es-MX"/>
        </w:rPr>
        <w:t>asciende a</w:t>
      </w:r>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 </w:t>
      </w:r>
      <w:r w:rsidR="002D6671">
        <w:rPr>
          <w:rFonts w:ascii="Arial" w:eastAsia="Times New Roman" w:hAnsi="Arial" w:cs="Arial"/>
          <w:sz w:val="18"/>
          <w:szCs w:val="18"/>
          <w:lang w:eastAsia="es-MX"/>
        </w:rPr>
        <w:t>3,014,928,006</w:t>
      </w:r>
    </w:p>
    <w:p w:rsidR="00362808" w:rsidRPr="00DF4B35" w:rsidRDefault="00362808"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Inversión.</w:t>
      </w:r>
    </w:p>
    <w:p w:rsidR="00CA4899" w:rsidRDefault="00CA4899" w:rsidP="009D08FE">
      <w:pPr>
        <w:pStyle w:val="ROMANOS"/>
        <w:spacing w:after="0" w:line="240" w:lineRule="exact"/>
        <w:rPr>
          <w:rFonts w:ascii="Soberana Sans Light" w:hAnsi="Soberana Sans Light"/>
          <w:b/>
          <w:sz w:val="22"/>
          <w:szCs w:val="22"/>
          <w:lang w:val="es-MX"/>
        </w:rPr>
      </w:pPr>
    </w:p>
    <w:p w:rsidR="00CA4899" w:rsidRPr="00540418" w:rsidRDefault="00CA4899"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rsidR="005137AE" w:rsidRPr="00CA4899" w:rsidRDefault="005137AE" w:rsidP="005137AE">
      <w:pPr>
        <w:pStyle w:val="ROMANOS"/>
        <w:spacing w:after="0" w:line="240" w:lineRule="exact"/>
        <w:ind w:left="648" w:firstLine="0"/>
        <w:rPr>
          <w:lang w:val="es-MX"/>
        </w:rPr>
      </w:pPr>
    </w:p>
    <w:p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496"/>
        <w:gridCol w:w="1559"/>
      </w:tblGrid>
      <w:tr w:rsidR="009D08F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137AE" w:rsidRDefault="009D08FE" w:rsidP="001903BE">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tcPr>
          <w:p w:rsidR="009D08FE" w:rsidRPr="005137AE" w:rsidRDefault="005137AE" w:rsidP="001903BE">
            <w:pPr>
              <w:pStyle w:val="Texto"/>
              <w:spacing w:after="0" w:line="240" w:lineRule="exact"/>
              <w:ind w:firstLine="0"/>
              <w:jc w:val="center"/>
              <w:rPr>
                <w:b/>
                <w:szCs w:val="18"/>
                <w:lang w:val="es-MX"/>
              </w:rPr>
            </w:pPr>
            <w:r w:rsidRPr="005137AE">
              <w:rPr>
                <w:b/>
                <w:szCs w:val="18"/>
                <w:lang w:val="es-MX"/>
              </w:rPr>
              <w:t>2018</w:t>
            </w:r>
          </w:p>
        </w:tc>
        <w:tc>
          <w:tcPr>
            <w:tcW w:w="1559" w:type="dxa"/>
            <w:tcBorders>
              <w:top w:val="single" w:sz="6" w:space="0" w:color="auto"/>
              <w:left w:val="single" w:sz="6" w:space="0" w:color="auto"/>
              <w:bottom w:val="single" w:sz="6" w:space="0" w:color="auto"/>
              <w:right w:val="single" w:sz="6" w:space="0" w:color="auto"/>
            </w:tcBorders>
          </w:tcPr>
          <w:p w:rsidR="009D08FE" w:rsidRPr="005137AE" w:rsidRDefault="005137AE" w:rsidP="00F22209">
            <w:pPr>
              <w:pStyle w:val="Texto"/>
              <w:spacing w:after="0" w:line="240" w:lineRule="exact"/>
              <w:ind w:firstLine="0"/>
              <w:jc w:val="center"/>
              <w:rPr>
                <w:b/>
                <w:szCs w:val="18"/>
                <w:lang w:val="es-MX"/>
              </w:rPr>
            </w:pPr>
            <w:r w:rsidRPr="005137AE">
              <w:rPr>
                <w:b/>
                <w:szCs w:val="18"/>
                <w:lang w:val="es-MX"/>
              </w:rPr>
              <w:t>2017</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BC0B51" w:rsidRPr="005137AE" w:rsidRDefault="00254758" w:rsidP="00BC0B51">
            <w:pPr>
              <w:pStyle w:val="Texto"/>
              <w:spacing w:after="0" w:line="240" w:lineRule="exact"/>
              <w:ind w:firstLine="0"/>
              <w:jc w:val="right"/>
              <w:rPr>
                <w:szCs w:val="18"/>
                <w:lang w:val="es-MX"/>
              </w:rPr>
            </w:pPr>
            <w:r>
              <w:rPr>
                <w:szCs w:val="18"/>
                <w:lang w:val="es-MX"/>
              </w:rPr>
              <w:t>293,430,635</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124,083,784</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254758" w:rsidP="005137AE">
            <w:pPr>
              <w:pStyle w:val="Texto"/>
              <w:spacing w:after="0" w:line="240" w:lineRule="exact"/>
              <w:ind w:firstLine="0"/>
              <w:jc w:val="right"/>
              <w:rPr>
                <w:szCs w:val="18"/>
                <w:lang w:val="es-MX"/>
              </w:rPr>
            </w:pPr>
            <w:r>
              <w:rPr>
                <w:szCs w:val="18"/>
                <w:lang w:val="es-MX"/>
              </w:rPr>
              <w:t>293,430,635</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124,083,784</w:t>
            </w:r>
          </w:p>
        </w:tc>
      </w:tr>
    </w:tbl>
    <w:p w:rsidR="007D0252" w:rsidRDefault="007D0252" w:rsidP="00797BCB">
      <w:pPr>
        <w:pStyle w:val="Texto"/>
        <w:spacing w:after="0" w:line="240" w:lineRule="exact"/>
        <w:ind w:firstLine="0"/>
        <w:rPr>
          <w:rFonts w:ascii="Soberana Sans Light" w:hAnsi="Soberana Sans Light"/>
          <w:sz w:val="22"/>
          <w:szCs w:val="22"/>
          <w:lang w:val="es-MX"/>
        </w:rPr>
      </w:pPr>
    </w:p>
    <w:p w:rsidR="00482754" w:rsidRPr="00540418" w:rsidRDefault="00482754" w:rsidP="009D08FE">
      <w:pPr>
        <w:pStyle w:val="Texto"/>
        <w:spacing w:after="0" w:line="240" w:lineRule="exact"/>
        <w:rPr>
          <w:rFonts w:ascii="Soberana Sans Light" w:hAnsi="Soberana Sans Light"/>
          <w:sz w:val="22"/>
          <w:szCs w:val="22"/>
          <w:lang w:val="es-MX"/>
        </w:rPr>
      </w:pPr>
    </w:p>
    <w:p w:rsidR="00797BCB" w:rsidRDefault="00797BCB"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F9683D" w:rsidRDefault="00CA4899" w:rsidP="00F9683D">
      <w:pPr>
        <w:pStyle w:val="ROMANOS"/>
        <w:numPr>
          <w:ilvl w:val="0"/>
          <w:numId w:val="3"/>
        </w:numPr>
        <w:spacing w:after="0" w:line="240" w:lineRule="exact"/>
        <w:rPr>
          <w:lang w:val="es-MX"/>
        </w:rPr>
      </w:pPr>
      <w:r>
        <w:rPr>
          <w:lang w:val="es-MX"/>
        </w:rPr>
        <w:t xml:space="preserve">Durante el </w:t>
      </w:r>
      <w:r w:rsidR="003E14C4">
        <w:rPr>
          <w:lang w:val="es-MX"/>
        </w:rPr>
        <w:t>periodo</w:t>
      </w:r>
      <w:r>
        <w:rPr>
          <w:lang w:val="es-MX"/>
        </w:rPr>
        <w:t xml:space="preserve"> la Unidad de Servicios Educativos del Estado de Tlaxcala, llevó a cabo </w:t>
      </w:r>
      <w:r w:rsidR="00D864F8">
        <w:rPr>
          <w:lang w:val="es-MX"/>
        </w:rPr>
        <w:t>adquisiciones</w:t>
      </w:r>
      <w:r>
        <w:rPr>
          <w:lang w:val="es-MX"/>
        </w:rPr>
        <w:t xml:space="preserve"> de bienes muebles por la cantidad de </w:t>
      </w:r>
      <w:r w:rsidR="002D6671">
        <w:rPr>
          <w:lang w:eastAsia="es-MX"/>
        </w:rPr>
        <w:t>$ 1</w:t>
      </w:r>
      <w:proofErr w:type="gramStart"/>
      <w:r w:rsidR="002D6671">
        <w:rPr>
          <w:lang w:eastAsia="es-MX"/>
        </w:rPr>
        <w:t>,147,529</w:t>
      </w:r>
      <w:proofErr w:type="gramEnd"/>
      <w:r w:rsidR="00F9683D">
        <w:rPr>
          <w:lang w:eastAsia="es-MX"/>
        </w:rPr>
        <w:t xml:space="preserve"> </w:t>
      </w:r>
      <w:r w:rsidR="00F9683D">
        <w:rPr>
          <w:lang w:val="es-MX"/>
        </w:rPr>
        <w:t>el cual corresponde a mobiliario y equipo de administración, equipo de cómputo y tecnologías de la información y mobiliario y equipo educacional y recreativo.</w:t>
      </w:r>
    </w:p>
    <w:p w:rsidR="005137AE" w:rsidRDefault="005137AE" w:rsidP="00830F48">
      <w:pPr>
        <w:pStyle w:val="ROMANOS"/>
        <w:spacing w:after="0" w:line="240" w:lineRule="exact"/>
        <w:rPr>
          <w:rFonts w:ascii="Soberana Sans Light" w:hAnsi="Soberana Sans Light"/>
          <w:sz w:val="22"/>
          <w:szCs w:val="22"/>
          <w:lang w:val="es-MX"/>
        </w:rPr>
      </w:pPr>
    </w:p>
    <w:p w:rsidR="009D08FE" w:rsidRPr="005137AE" w:rsidRDefault="009D08FE" w:rsidP="00F9683D">
      <w:pPr>
        <w:pStyle w:val="ROMANOS"/>
        <w:numPr>
          <w:ilvl w:val="0"/>
          <w:numId w:val="3"/>
        </w:numPr>
        <w:spacing w:after="0" w:line="240" w:lineRule="exact"/>
        <w:rPr>
          <w:lang w:val="es-MX"/>
        </w:rPr>
      </w:pPr>
      <w:r w:rsidRPr="005137AE">
        <w:rPr>
          <w:lang w:val="es-MX"/>
        </w:rPr>
        <w:t xml:space="preserve">Conciliación de los Flujos de Efectivo Netos de las Actividades de Operación y la cuenta de Ahorro/Desahorro antes de Rubros Extraordinarios. </w:t>
      </w:r>
    </w:p>
    <w:p w:rsidR="00830F48" w:rsidRPr="005137AE" w:rsidRDefault="00830F48" w:rsidP="00830F48">
      <w:pPr>
        <w:pStyle w:val="ROMANOS"/>
        <w:spacing w:after="0" w:line="240" w:lineRule="exact"/>
        <w:rPr>
          <w:lang w:val="es-MX"/>
        </w:rPr>
      </w:pPr>
    </w:p>
    <w:p w:rsidR="00830F48" w:rsidRPr="005137AE" w:rsidRDefault="00A750F5" w:rsidP="00830F48">
      <w:pPr>
        <w:pStyle w:val="ROMANOS"/>
        <w:spacing w:after="0" w:line="240" w:lineRule="exact"/>
        <w:rPr>
          <w:lang w:val="es-MX"/>
        </w:rPr>
      </w:pPr>
      <w:r>
        <w:rPr>
          <w:lang w:val="es-MX"/>
        </w:rPr>
        <w:tab/>
      </w:r>
      <w:r w:rsidR="00AD0D5D" w:rsidRPr="006E60FB">
        <w:rPr>
          <w:lang w:val="es-MX"/>
        </w:rPr>
        <w:t>La Unidad de Servicios Educativos del Estado de Tlaxcala</w:t>
      </w:r>
      <w:r w:rsidR="00AD0D5D">
        <w:rPr>
          <w:lang w:val="es-MX"/>
        </w:rPr>
        <w:t xml:space="preserve">, no </w:t>
      </w:r>
      <w:r>
        <w:rPr>
          <w:lang w:val="es-MX"/>
        </w:rPr>
        <w:t>realizó para el período de operaciones que se presenta la conciliación de los Flujos de Efectivo Netos de las Actividades de Operación y la cuenta de Ahorro/Desahorro antes de rubros extraordinarios</w:t>
      </w:r>
    </w:p>
    <w:p w:rsidR="00AA2A29" w:rsidRPr="005137AE" w:rsidRDefault="00AA2A29" w:rsidP="005137AE">
      <w:pPr>
        <w:pStyle w:val="ROMANOS"/>
        <w:spacing w:after="0" w:line="240" w:lineRule="exact"/>
        <w:rPr>
          <w:lang w:val="es-MX"/>
        </w:rPr>
      </w:pPr>
    </w:p>
    <w:p w:rsidR="00AA2A29" w:rsidRPr="005137AE" w:rsidRDefault="00AA2A29" w:rsidP="005137AE">
      <w:pPr>
        <w:pStyle w:val="ROMANOS"/>
        <w:spacing w:after="0" w:line="240" w:lineRule="exact"/>
        <w:rPr>
          <w:lang w:val="es-MX"/>
        </w:rPr>
      </w:pPr>
    </w:p>
    <w:p w:rsidR="00797BCB" w:rsidRDefault="00797BCB"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0F48" w:rsidRDefault="00830F48" w:rsidP="009D08FE">
      <w:pPr>
        <w:pStyle w:val="INCISO"/>
        <w:spacing w:after="0" w:line="240" w:lineRule="exact"/>
        <w:ind w:left="360"/>
        <w:rPr>
          <w:rFonts w:ascii="Soberana Sans Light" w:hAnsi="Soberana Sans Light"/>
          <w:b/>
          <w:smallCaps/>
          <w:sz w:val="22"/>
          <w:szCs w:val="22"/>
        </w:rPr>
      </w:pPr>
    </w:p>
    <w:p w:rsidR="00AA2A29" w:rsidRPr="0096143E" w:rsidRDefault="00AA2A29" w:rsidP="005644A7">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832DE9">
      <w:pPr>
        <w:pStyle w:val="Texto"/>
        <w:spacing w:after="0" w:line="240" w:lineRule="exact"/>
        <w:ind w:firstLine="0"/>
        <w:rPr>
          <w:rFonts w:ascii="Soberana Sans Light" w:hAnsi="Soberana Sans Light"/>
          <w:b/>
          <w:color w:val="FF0000"/>
          <w:sz w:val="22"/>
          <w:szCs w:val="22"/>
        </w:rPr>
      </w:pPr>
    </w:p>
    <w:p w:rsidR="00AA2A29" w:rsidRDefault="00AA2A29" w:rsidP="005644A7">
      <w:pPr>
        <w:pStyle w:val="Texto"/>
        <w:spacing w:after="0" w:line="240" w:lineRule="exact"/>
        <w:ind w:firstLine="0"/>
        <w:rPr>
          <w:rFonts w:ascii="Soberana Sans Light" w:hAnsi="Soberana Sans Light"/>
          <w:b/>
          <w:color w:val="FF0000"/>
          <w:sz w:val="22"/>
          <w:szCs w:val="22"/>
        </w:rPr>
      </w:pPr>
    </w:p>
    <w:p w:rsidR="0023529B" w:rsidRDefault="0023529B" w:rsidP="005B2BA6">
      <w:pPr>
        <w:pStyle w:val="Texto"/>
        <w:spacing w:after="0" w:line="240" w:lineRule="exact"/>
        <w:ind w:firstLine="0"/>
        <w:rPr>
          <w:rFonts w:ascii="Soberana Sans Light" w:hAnsi="Soberana Sans Light"/>
          <w:b/>
          <w:smallCaps/>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6B2A76" w:rsidP="005B2BA6">
      <w:pPr>
        <w:pStyle w:val="Texto"/>
        <w:spacing w:after="0" w:line="240" w:lineRule="exact"/>
        <w:ind w:firstLine="0"/>
        <w:jc w:val="center"/>
        <w:rPr>
          <w:rFonts w:ascii="Soberana Sans Light" w:hAnsi="Soberana Sans Light"/>
          <w:b/>
          <w:sz w:val="22"/>
          <w:szCs w:val="22"/>
        </w:rPr>
      </w:pPr>
      <w:r>
        <w:rPr>
          <w:rFonts w:asciiTheme="minorHAnsi" w:eastAsiaTheme="minorHAnsi" w:hAnsiTheme="minorHAnsi" w:cstheme="minorBidi"/>
          <w:noProof/>
          <w:sz w:val="22"/>
          <w:szCs w:val="18"/>
          <w:lang w:eastAsia="en-US"/>
        </w:rPr>
        <w:lastRenderedPageBreak/>
        <w:object w:dxaOrig="20505" w:dyaOrig="16200">
          <v:shape id="_x0000_s1061" type="#_x0000_t75" style="position:absolute;left:0;text-align:left;margin-left:27.5pt;margin-top:0;width:644.8pt;height:279.65pt;z-index:251672576;mso-position-horizontal-relative:text;mso-position-vertical-relative:text">
            <v:imagedata r:id="rId24" o:title=""/>
            <w10:wrap type="square"/>
          </v:shape>
          <o:OLEObject Type="Embed" ProgID="Excel.Sheet.12" ShapeID="_x0000_s1061" DrawAspect="Content" ObjectID="_1600523964" r:id="rId25"/>
        </w:object>
      </w: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FD7DB6" w:rsidRDefault="00FD7DB6" w:rsidP="005B2BA6">
      <w:pPr>
        <w:pStyle w:val="Texto"/>
        <w:spacing w:after="0" w:line="240" w:lineRule="exact"/>
        <w:ind w:firstLine="0"/>
        <w:jc w:val="center"/>
        <w:rPr>
          <w:rFonts w:ascii="Soberana Sans Light" w:hAnsi="Soberana Sans Light"/>
          <w:b/>
          <w:sz w:val="22"/>
          <w:szCs w:val="22"/>
        </w:rPr>
      </w:pPr>
    </w:p>
    <w:p w:rsidR="00786C81" w:rsidRDefault="00786C81"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187EAC" w:rsidRDefault="00187EAC" w:rsidP="002D6671">
      <w:pPr>
        <w:pStyle w:val="Texto"/>
        <w:spacing w:after="0" w:line="240" w:lineRule="exact"/>
        <w:ind w:firstLine="0"/>
        <w:rPr>
          <w:rFonts w:ascii="Soberana Sans Light" w:hAnsi="Soberana Sans Light"/>
          <w:sz w:val="22"/>
          <w:szCs w:val="22"/>
          <w:lang w:val="es-MX"/>
        </w:rPr>
      </w:pPr>
    </w:p>
    <w:p w:rsidR="00187EAC" w:rsidRDefault="006B2A76" w:rsidP="009D08FE">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lastRenderedPageBreak/>
        <w:object w:dxaOrig="20505" w:dyaOrig="16200">
          <v:shape id="_x0000_s1087" type="#_x0000_t75" style="position:absolute;left:0;text-align:left;margin-left:27.55pt;margin-top:3.15pt;width:686.25pt;height:412.05pt;z-index:251677696;mso-position-horizontal-relative:text;mso-position-vertical-relative:text">
            <v:imagedata r:id="rId26" o:title=""/>
            <w10:wrap type="square"/>
          </v:shape>
          <o:OLEObject Type="Embed" ProgID="Excel.Sheet.12" ShapeID="_x0000_s1087" DrawAspect="Content" ObjectID="_1600523965" r:id="rId27"/>
        </w:object>
      </w: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Pr="00540418" w:rsidRDefault="00187EAC" w:rsidP="009D08FE">
      <w:pPr>
        <w:pStyle w:val="Texto"/>
        <w:spacing w:after="0" w:line="240" w:lineRule="exact"/>
        <w:rPr>
          <w:rFonts w:ascii="Soberana Sans Light" w:hAnsi="Soberana Sans Light"/>
          <w:sz w:val="22"/>
          <w:szCs w:val="22"/>
          <w:lang w:val="es-MX"/>
        </w:rPr>
      </w:pPr>
    </w:p>
    <w:p w:rsidR="009D08FE" w:rsidRDefault="009D08FE" w:rsidP="009D08FE">
      <w:pPr>
        <w:pStyle w:val="Texto"/>
        <w:spacing w:after="0" w:line="240" w:lineRule="exact"/>
        <w:rPr>
          <w:rFonts w:ascii="Soberana Sans Light" w:hAnsi="Soberana Sans Light"/>
          <w:sz w:val="22"/>
          <w:szCs w:val="22"/>
        </w:rPr>
      </w:pPr>
    </w:p>
    <w:p w:rsidR="007D0252" w:rsidRPr="00540418" w:rsidRDefault="007D0252" w:rsidP="005B2BA6">
      <w:pPr>
        <w:pStyle w:val="Texto"/>
        <w:spacing w:after="0" w:line="240" w:lineRule="exact"/>
        <w:ind w:firstLine="0"/>
        <w:rPr>
          <w:rFonts w:ascii="Soberana Sans Light" w:hAnsi="Soberana Sans Light"/>
          <w:sz w:val="22"/>
          <w:szCs w:val="22"/>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996C60" w:rsidRPr="00540418" w:rsidRDefault="00996C60" w:rsidP="00996C60">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E575AF" w:rsidRDefault="00E575AF" w:rsidP="00996C60">
      <w:pPr>
        <w:pStyle w:val="Texto"/>
        <w:spacing w:after="0" w:line="240" w:lineRule="exact"/>
        <w:ind w:firstLine="0"/>
        <w:rPr>
          <w:rFonts w:ascii="Soberana Sans Light" w:hAnsi="Soberana Sans Light"/>
          <w:b/>
          <w:sz w:val="22"/>
          <w:szCs w:val="22"/>
          <w:lang w:val="es-MX"/>
        </w:rPr>
      </w:pPr>
    </w:p>
    <w:p w:rsidR="00996C60" w:rsidRPr="00540418" w:rsidRDefault="00996C60" w:rsidP="00996C60">
      <w:pPr>
        <w:pStyle w:val="Texto"/>
        <w:spacing w:after="0" w:line="240" w:lineRule="exact"/>
        <w:ind w:firstLine="0"/>
        <w:rPr>
          <w:rFonts w:ascii="Soberana Sans Light" w:hAnsi="Soberana Sans Light"/>
          <w:b/>
          <w:sz w:val="22"/>
          <w:szCs w:val="22"/>
          <w:lang w:val="es-MX"/>
        </w:rPr>
      </w:pPr>
    </w:p>
    <w:p w:rsidR="00996C60" w:rsidRDefault="00996C60" w:rsidP="005137AE">
      <w:pPr>
        <w:pStyle w:val="Texto"/>
        <w:spacing w:after="0" w:line="240" w:lineRule="exact"/>
        <w:ind w:firstLine="0"/>
        <w:rPr>
          <w:szCs w:val="18"/>
          <w:lang w:val="es-MX"/>
        </w:rPr>
      </w:pPr>
      <w:r w:rsidRPr="00C06BB8">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w:t>
      </w:r>
      <w:r w:rsidR="005137AE">
        <w:rPr>
          <w:szCs w:val="18"/>
          <w:lang w:val="es-MX"/>
        </w:rPr>
        <w:t xml:space="preserve"> o no presentarse en el futuro.</w:t>
      </w: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r>
        <w:rPr>
          <w:szCs w:val="18"/>
          <w:lang w:val="es-MX"/>
        </w:rPr>
        <w:t>Las cuentas de orden contable no aplican para efectos del presente documento.</w:t>
      </w: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6B2A76" w:rsidP="005137AE">
      <w:pPr>
        <w:pStyle w:val="Texto"/>
        <w:spacing w:after="0" w:line="240" w:lineRule="exact"/>
        <w:ind w:firstLine="0"/>
        <w:rPr>
          <w:szCs w:val="18"/>
          <w:lang w:val="es-MX"/>
        </w:rPr>
      </w:pPr>
      <w:r>
        <w:rPr>
          <w:noProof/>
          <w:szCs w:val="18"/>
          <w:lang w:val="en-US" w:eastAsia="en-US"/>
        </w:rPr>
        <w:object w:dxaOrig="20505" w:dyaOrig="16200">
          <v:shape id="_x0000_s1095" type="#_x0000_t75" style="position:absolute;left:0;text-align:left;margin-left:14.75pt;margin-top:13.15pt;width:721.8pt;height:96.4pt;z-index:251679744;mso-position-horizontal-relative:text;mso-position-vertical-relative:text;mso-width-relative:page;mso-height-relative:page">
            <v:imagedata r:id="rId28" o:title=""/>
            <w10:wrap type="topAndBottom"/>
          </v:shape>
          <o:OLEObject Type="Embed" ProgID="Excel.Sheet.12" ShapeID="_x0000_s1095" DrawAspect="Content" ObjectID="_1600523966" r:id="rId29"/>
        </w:object>
      </w: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Pr="005137AE" w:rsidRDefault="005137AE" w:rsidP="005137AE">
      <w:pPr>
        <w:pStyle w:val="Texto"/>
        <w:spacing w:after="0" w:line="240" w:lineRule="exact"/>
        <w:ind w:firstLine="0"/>
        <w:rPr>
          <w:szCs w:val="18"/>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AA2A29" w:rsidRDefault="00AA2A29" w:rsidP="009D08FE">
      <w:pPr>
        <w:pStyle w:val="Texto"/>
        <w:spacing w:after="0" w:line="240" w:lineRule="exact"/>
        <w:rPr>
          <w:rFonts w:ascii="Soberana Sans Light" w:hAnsi="Soberana Sans Light"/>
          <w:b/>
          <w:sz w:val="22"/>
          <w:szCs w:val="22"/>
          <w:lang w:val="es-MX"/>
        </w:rPr>
      </w:pPr>
    </w:p>
    <w:p w:rsidR="00AA2A29" w:rsidRPr="000D0F9F" w:rsidRDefault="00AA2A29" w:rsidP="00AA2A29">
      <w:pPr>
        <w:autoSpaceDE w:val="0"/>
        <w:autoSpaceDN w:val="0"/>
        <w:adjustRightInd w:val="0"/>
        <w:spacing w:before="240" w:after="120" w:line="240" w:lineRule="auto"/>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y Visión Institucionales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5B2BA6"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AA2A29"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F72B1" w:rsidRDefault="00EF72B1"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F72B1" w:rsidRPr="005B2BA6" w:rsidRDefault="00EF72B1"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2.</w:t>
      </w:r>
      <w:r w:rsidRPr="00540418">
        <w:rPr>
          <w:rFonts w:ascii="Soberana Sans Light" w:hAnsi="Soberana Sans Light"/>
          <w:b/>
          <w:sz w:val="22"/>
          <w:szCs w:val="22"/>
          <w:lang w:val="es-MX"/>
        </w:rPr>
        <w:tab/>
        <w:t>Panorama Económico y Financiero</w:t>
      </w:r>
    </w:p>
    <w:p w:rsidR="00AA2A29" w:rsidRPr="00540418" w:rsidRDefault="00AA2A29" w:rsidP="009D08FE">
      <w:pPr>
        <w:pStyle w:val="Texto"/>
        <w:spacing w:after="0" w:line="240" w:lineRule="exact"/>
        <w:rPr>
          <w:rFonts w:ascii="Soberana Sans Light" w:hAnsi="Soberana Sans Light"/>
          <w:b/>
          <w:sz w:val="22"/>
          <w:szCs w:val="22"/>
          <w:lang w:val="es-MX"/>
        </w:rPr>
      </w:pPr>
    </w:p>
    <w:p w:rsidR="00E9624C" w:rsidRDefault="00E9624C" w:rsidP="00E9624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w:t>
      </w:r>
      <w:r w:rsidR="00114377">
        <w:rPr>
          <w:rFonts w:ascii="Arial" w:eastAsia="Times New Roman" w:hAnsi="Arial" w:cs="Arial"/>
          <w:sz w:val="18"/>
          <w:szCs w:val="18"/>
          <w:lang w:eastAsia="es-MX"/>
        </w:rPr>
        <w:t xml:space="preserve"> presta</w:t>
      </w:r>
      <w:r>
        <w:rPr>
          <w:rFonts w:ascii="Arial" w:eastAsia="Times New Roman" w:hAnsi="Arial" w:cs="Arial"/>
          <w:sz w:val="18"/>
          <w:szCs w:val="18"/>
          <w:lang w:eastAsia="es-MX"/>
        </w:rPr>
        <w:t xml:space="preserve"> los servicios de Educación para lo que fue creada, </w:t>
      </w:r>
      <w:r w:rsidR="002527DA">
        <w:rPr>
          <w:rFonts w:ascii="Arial" w:eastAsia="Times New Roman" w:hAnsi="Arial" w:cs="Arial"/>
          <w:sz w:val="18"/>
          <w:szCs w:val="18"/>
          <w:lang w:eastAsia="es-MX"/>
        </w:rPr>
        <w:t xml:space="preserve">a través del apoyo del Gobierno Estatal </w:t>
      </w:r>
      <w:r w:rsidR="00114377">
        <w:rPr>
          <w:rFonts w:ascii="Arial" w:eastAsia="Times New Roman" w:hAnsi="Arial" w:cs="Arial"/>
          <w:sz w:val="18"/>
          <w:szCs w:val="18"/>
          <w:lang w:eastAsia="es-MX"/>
        </w:rPr>
        <w:t>cumple</w:t>
      </w:r>
      <w:r w:rsidR="002527DA">
        <w:rPr>
          <w:rFonts w:ascii="Arial" w:eastAsia="Times New Roman" w:hAnsi="Arial" w:cs="Arial"/>
          <w:sz w:val="18"/>
          <w:szCs w:val="18"/>
          <w:lang w:eastAsia="es-MX"/>
        </w:rPr>
        <w:t xml:space="preserve"> satisfactoriamente con los compromisos planteados para el fin de año fiscal.</w:t>
      </w:r>
    </w:p>
    <w:p w:rsidR="00E9624C" w:rsidRDefault="00E9624C" w:rsidP="00E9624C">
      <w:pPr>
        <w:pStyle w:val="Texto"/>
        <w:spacing w:after="0" w:line="240" w:lineRule="exact"/>
        <w:rPr>
          <w:rFonts w:ascii="Soberana Sans Light" w:hAnsi="Soberana Sans Light"/>
          <w:sz w:val="22"/>
          <w:szCs w:val="22"/>
        </w:rPr>
      </w:pPr>
    </w:p>
    <w:p w:rsidR="005B2BA6" w:rsidRPr="00540418" w:rsidRDefault="005B2BA6" w:rsidP="00E9624C">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05CF5" w:rsidRPr="00540418" w:rsidRDefault="00205CF5" w:rsidP="009D08FE">
      <w:pPr>
        <w:pStyle w:val="Texto"/>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205CF5" w:rsidRPr="00540418" w:rsidRDefault="00205CF5" w:rsidP="00205CF5">
      <w:pPr>
        <w:pStyle w:val="INCISO"/>
        <w:spacing w:after="0" w:line="240" w:lineRule="exact"/>
        <w:ind w:left="709" w:firstLine="11"/>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rPr>
          <w:rFonts w:ascii="Soberana Sans Light" w:hAnsi="Soberana Sans Light"/>
          <w:b/>
          <w:sz w:val="22"/>
          <w:szCs w:val="22"/>
          <w:lang w:val="es-MX"/>
        </w:rPr>
      </w:pPr>
      <w:r>
        <w:rPr>
          <w:lang w:eastAsia="es-MX"/>
        </w:rPr>
        <w:t xml:space="preserve">Durante el ejercicio </w:t>
      </w:r>
      <w:r w:rsidR="00E873FE">
        <w:rPr>
          <w:lang w:eastAsia="es-MX"/>
        </w:rPr>
        <w:t>2017</w:t>
      </w:r>
      <w:r>
        <w:rPr>
          <w:lang w:eastAsia="es-MX"/>
        </w:rPr>
        <w:t xml:space="preserve">,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rsidR="00205CF5" w:rsidRDefault="00205CF5"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rsidR="00205CF5" w:rsidRPr="00540418" w:rsidRDefault="00205CF5" w:rsidP="00205CF5">
      <w:pPr>
        <w:pStyle w:val="Texto"/>
        <w:spacing w:after="0" w:line="240" w:lineRule="exact"/>
        <w:rPr>
          <w:rFonts w:ascii="Soberana Sans Light" w:hAnsi="Soberana Sans Light"/>
          <w:sz w:val="22"/>
          <w:szCs w:val="22"/>
        </w:rPr>
      </w:pPr>
    </w:p>
    <w:p w:rsidR="009D08FE" w:rsidRPr="00114377" w:rsidRDefault="009D08FE" w:rsidP="00114377">
      <w:pPr>
        <w:pStyle w:val="Texto"/>
        <w:spacing w:after="0" w:line="240" w:lineRule="exact"/>
        <w:rPr>
          <w:szCs w:val="18"/>
          <w:lang w:eastAsia="es-MX"/>
        </w:rPr>
      </w:pPr>
      <w:r w:rsidRPr="00540418">
        <w:rPr>
          <w:rFonts w:ascii="Soberana Sans Light" w:hAnsi="Soberana Sans Light"/>
          <w:sz w:val="22"/>
          <w:szCs w:val="22"/>
        </w:rPr>
        <w:t>a)</w:t>
      </w:r>
      <w:r w:rsidRPr="00540418">
        <w:rPr>
          <w:rFonts w:ascii="Soberana Sans Light" w:hAnsi="Soberana Sans Light"/>
          <w:sz w:val="22"/>
          <w:szCs w:val="22"/>
        </w:rPr>
        <w:tab/>
      </w:r>
      <w:r w:rsidRPr="00114377">
        <w:rPr>
          <w:szCs w:val="18"/>
          <w:lang w:eastAsia="es-MX"/>
        </w:rPr>
        <w:t>Objeto social</w:t>
      </w:r>
    </w:p>
    <w:p w:rsidR="00205CF5" w:rsidRPr="00114377" w:rsidRDefault="00205CF5" w:rsidP="00114377">
      <w:pPr>
        <w:pStyle w:val="Texto"/>
        <w:spacing w:after="0" w:line="240" w:lineRule="exact"/>
        <w:rPr>
          <w:szCs w:val="18"/>
          <w:lang w:eastAsia="es-MX"/>
        </w:rPr>
      </w:pPr>
      <w:r w:rsidRPr="00114377">
        <w:rPr>
          <w:szCs w:val="18"/>
          <w:lang w:eastAsia="es-MX"/>
        </w:rPr>
        <w:t>La impartición de Educación en el Estado</w:t>
      </w:r>
    </w:p>
    <w:p w:rsidR="009D08FE" w:rsidRPr="00114377" w:rsidRDefault="009D08FE" w:rsidP="00114377">
      <w:pPr>
        <w:pStyle w:val="Texto"/>
        <w:spacing w:after="0" w:line="240" w:lineRule="exact"/>
        <w:rPr>
          <w:szCs w:val="18"/>
          <w:lang w:eastAsia="es-MX"/>
        </w:rPr>
      </w:pPr>
      <w:r w:rsidRPr="00114377">
        <w:rPr>
          <w:szCs w:val="18"/>
          <w:lang w:eastAsia="es-MX"/>
        </w:rPr>
        <w:t>b)</w:t>
      </w:r>
      <w:r w:rsidRPr="00114377">
        <w:rPr>
          <w:szCs w:val="18"/>
          <w:lang w:eastAsia="es-MX"/>
        </w:rPr>
        <w:tab/>
        <w:t>Principal actividad</w:t>
      </w:r>
    </w:p>
    <w:p w:rsidR="00205CF5" w:rsidRPr="00114377" w:rsidRDefault="00205CF5" w:rsidP="00114377">
      <w:pPr>
        <w:pStyle w:val="Texto"/>
        <w:spacing w:after="0" w:line="240" w:lineRule="exact"/>
        <w:rPr>
          <w:szCs w:val="18"/>
          <w:lang w:eastAsia="es-MX"/>
        </w:rPr>
      </w:pPr>
      <w:r w:rsidRPr="00114377">
        <w:rPr>
          <w:szCs w:val="18"/>
          <w:lang w:eastAsia="es-MX"/>
        </w:rPr>
        <w:tab/>
        <w:t xml:space="preserve">La </w:t>
      </w:r>
      <w:r w:rsidR="007A2FF2" w:rsidRPr="00114377">
        <w:rPr>
          <w:szCs w:val="18"/>
          <w:lang w:eastAsia="es-MX"/>
        </w:rPr>
        <w:t>Coordinación</w:t>
      </w:r>
      <w:r w:rsidRPr="00114377">
        <w:rPr>
          <w:szCs w:val="18"/>
          <w:lang w:eastAsia="es-MX"/>
        </w:rPr>
        <w:t xml:space="preserve"> de los Servicios de Educación Básica y Normal en el Estado de Tlaxcala.</w:t>
      </w:r>
    </w:p>
    <w:p w:rsidR="009D08FE" w:rsidRPr="00114377" w:rsidRDefault="009D08FE" w:rsidP="00114377">
      <w:pPr>
        <w:pStyle w:val="Texto"/>
        <w:spacing w:after="0" w:line="240" w:lineRule="exact"/>
        <w:rPr>
          <w:szCs w:val="18"/>
          <w:lang w:eastAsia="es-MX"/>
        </w:rPr>
      </w:pPr>
      <w:r w:rsidRPr="00114377">
        <w:rPr>
          <w:szCs w:val="18"/>
          <w:lang w:eastAsia="es-MX"/>
        </w:rPr>
        <w:t>c)</w:t>
      </w:r>
      <w:r w:rsidRPr="00114377">
        <w:rPr>
          <w:szCs w:val="18"/>
          <w:lang w:eastAsia="es-MX"/>
        </w:rPr>
        <w:tab/>
        <w:t>Ejercicio fiscal</w:t>
      </w:r>
    </w:p>
    <w:p w:rsidR="00205CF5" w:rsidRPr="00114377" w:rsidRDefault="00205CF5" w:rsidP="00114377">
      <w:pPr>
        <w:pStyle w:val="Texto"/>
        <w:spacing w:after="0" w:line="240" w:lineRule="exact"/>
        <w:rPr>
          <w:szCs w:val="18"/>
          <w:lang w:eastAsia="es-MX"/>
        </w:rPr>
      </w:pPr>
      <w:r w:rsidRPr="00114377">
        <w:rPr>
          <w:szCs w:val="18"/>
          <w:lang w:eastAsia="es-MX"/>
        </w:rPr>
        <w:tab/>
      </w:r>
      <w:r w:rsidR="00E873FE" w:rsidRPr="00114377">
        <w:rPr>
          <w:szCs w:val="18"/>
          <w:lang w:eastAsia="es-MX"/>
        </w:rPr>
        <w:t>2017</w:t>
      </w:r>
    </w:p>
    <w:p w:rsidR="009D08FE" w:rsidRPr="00114377" w:rsidRDefault="009D08FE" w:rsidP="00114377">
      <w:pPr>
        <w:pStyle w:val="Texto"/>
        <w:spacing w:after="0" w:line="240" w:lineRule="exact"/>
        <w:rPr>
          <w:szCs w:val="18"/>
          <w:lang w:eastAsia="es-MX"/>
        </w:rPr>
      </w:pPr>
      <w:r w:rsidRPr="00114377">
        <w:rPr>
          <w:szCs w:val="18"/>
          <w:lang w:eastAsia="es-MX"/>
        </w:rPr>
        <w:t>d)</w:t>
      </w:r>
      <w:r w:rsidRPr="00114377">
        <w:rPr>
          <w:szCs w:val="18"/>
          <w:lang w:eastAsia="es-MX"/>
        </w:rPr>
        <w:tab/>
        <w:t>Régimen jurídico</w:t>
      </w:r>
    </w:p>
    <w:p w:rsidR="00205CF5" w:rsidRPr="00114377" w:rsidRDefault="00205CF5" w:rsidP="00114377">
      <w:pPr>
        <w:pStyle w:val="Texto"/>
        <w:spacing w:after="0" w:line="240" w:lineRule="exact"/>
        <w:rPr>
          <w:szCs w:val="18"/>
          <w:lang w:eastAsia="es-MX"/>
        </w:rPr>
      </w:pPr>
      <w:r w:rsidRPr="00114377">
        <w:rPr>
          <w:szCs w:val="18"/>
          <w:lang w:eastAsia="es-MX"/>
        </w:rPr>
        <w:tab/>
      </w:r>
      <w:r w:rsidR="004E53DD" w:rsidRPr="00114377">
        <w:rPr>
          <w:szCs w:val="18"/>
          <w:lang w:eastAsia="es-MX"/>
        </w:rPr>
        <w:t xml:space="preserve">Jurídicamente constituido como un Organismo Público Descentralizado del Gobierno del Estado de Tlaxcala y fiscalmente es una  </w:t>
      </w:r>
      <w:r w:rsidRPr="00114377">
        <w:rPr>
          <w:szCs w:val="18"/>
          <w:lang w:eastAsia="es-MX"/>
        </w:rPr>
        <w:t>Persona moral no lucrativa</w:t>
      </w:r>
    </w:p>
    <w:p w:rsidR="009014CD" w:rsidRPr="00114377" w:rsidRDefault="009D08FE" w:rsidP="00114377">
      <w:pPr>
        <w:pStyle w:val="Texto"/>
        <w:spacing w:after="0" w:line="240" w:lineRule="exact"/>
        <w:rPr>
          <w:szCs w:val="18"/>
          <w:lang w:eastAsia="es-MX"/>
        </w:rPr>
      </w:pPr>
      <w:r w:rsidRPr="00114377">
        <w:rPr>
          <w:szCs w:val="18"/>
          <w:lang w:eastAsia="es-MX"/>
        </w:rPr>
        <w:t>e)</w:t>
      </w:r>
      <w:r w:rsidRPr="00114377">
        <w:rPr>
          <w:szCs w:val="18"/>
          <w:lang w:eastAsia="es-MX"/>
        </w:rPr>
        <w:tab/>
        <w:t>Consideraciones fiscales del ente:</w:t>
      </w:r>
    </w:p>
    <w:p w:rsidR="00205CF5" w:rsidRPr="00114377" w:rsidRDefault="00205CF5" w:rsidP="00114377">
      <w:pPr>
        <w:pStyle w:val="Texto"/>
        <w:spacing w:after="0" w:line="240" w:lineRule="exact"/>
        <w:rPr>
          <w:szCs w:val="18"/>
          <w:lang w:eastAsia="es-MX"/>
        </w:rPr>
      </w:pPr>
      <w:r w:rsidRPr="00114377">
        <w:rPr>
          <w:szCs w:val="18"/>
          <w:lang w:eastAsia="es-MX"/>
        </w:rPr>
        <w:tab/>
        <w:t xml:space="preserve">Se </w:t>
      </w:r>
      <w:r w:rsidR="004E53DD" w:rsidRPr="00114377">
        <w:rPr>
          <w:szCs w:val="18"/>
          <w:lang w:eastAsia="es-MX"/>
        </w:rPr>
        <w:t xml:space="preserve">registra </w:t>
      </w:r>
      <w:r w:rsidRPr="00114377">
        <w:rPr>
          <w:szCs w:val="18"/>
          <w:lang w:eastAsia="es-MX"/>
        </w:rPr>
        <w:t>como retenedor puro: teniendo las siguientes obligaciones fiscales:</w:t>
      </w:r>
    </w:p>
    <w:p w:rsidR="009014CD" w:rsidRPr="00114377" w:rsidRDefault="009014CD" w:rsidP="00114377">
      <w:pPr>
        <w:pStyle w:val="Texto"/>
        <w:spacing w:after="0" w:line="240" w:lineRule="exact"/>
        <w:rPr>
          <w:szCs w:val="18"/>
          <w:lang w:eastAsia="es-MX"/>
        </w:rPr>
      </w:pPr>
      <w:r w:rsidRPr="00114377">
        <w:rPr>
          <w:szCs w:val="18"/>
          <w:lang w:eastAsia="es-MX"/>
        </w:rPr>
        <w:tab/>
      </w:r>
      <w:r w:rsidRPr="00114377">
        <w:rPr>
          <w:szCs w:val="18"/>
          <w:lang w:eastAsia="es-MX"/>
        </w:rPr>
        <w:tab/>
        <w:t>ISR retenciones por salarios</w:t>
      </w:r>
    </w:p>
    <w:p w:rsidR="009014CD" w:rsidRPr="00114377" w:rsidRDefault="009014CD" w:rsidP="00114377">
      <w:pPr>
        <w:pStyle w:val="Texto"/>
        <w:spacing w:after="0" w:line="240" w:lineRule="exact"/>
        <w:rPr>
          <w:szCs w:val="18"/>
          <w:lang w:eastAsia="es-MX"/>
        </w:rPr>
      </w:pPr>
      <w:r w:rsidRPr="00114377">
        <w:rPr>
          <w:szCs w:val="18"/>
          <w:lang w:eastAsia="es-MX"/>
        </w:rPr>
        <w:t>ISR retenciones por asimilados a salarios</w:t>
      </w:r>
    </w:p>
    <w:p w:rsidR="009014CD" w:rsidRPr="00114377" w:rsidRDefault="009014CD" w:rsidP="00114377">
      <w:pPr>
        <w:pStyle w:val="Texto"/>
        <w:spacing w:after="0" w:line="240" w:lineRule="exact"/>
        <w:rPr>
          <w:szCs w:val="18"/>
          <w:lang w:eastAsia="es-MX"/>
        </w:rPr>
      </w:pPr>
      <w:r w:rsidRPr="00114377">
        <w:rPr>
          <w:szCs w:val="18"/>
          <w:lang w:eastAsia="es-MX"/>
        </w:rPr>
        <w:t>ISR retenciones por servicios profesionales</w:t>
      </w:r>
    </w:p>
    <w:p w:rsidR="009014CD" w:rsidRPr="00114377" w:rsidRDefault="009014CD" w:rsidP="00114377">
      <w:pPr>
        <w:pStyle w:val="Texto"/>
        <w:spacing w:after="0" w:line="240" w:lineRule="exact"/>
        <w:rPr>
          <w:szCs w:val="18"/>
          <w:lang w:eastAsia="es-MX"/>
        </w:rPr>
      </w:pPr>
      <w:r w:rsidRPr="00114377">
        <w:rPr>
          <w:szCs w:val="18"/>
          <w:lang w:eastAsia="es-MX"/>
        </w:rPr>
        <w:t>ISR por pagos por cuenta de terceros o retenciones por arrendamiento de inmuebles</w:t>
      </w:r>
    </w:p>
    <w:p w:rsidR="001B5A2A" w:rsidRDefault="001B5A2A" w:rsidP="009D08FE">
      <w:pPr>
        <w:pStyle w:val="INCISO"/>
        <w:spacing w:after="0" w:line="240" w:lineRule="exact"/>
        <w:rPr>
          <w:rFonts w:ascii="Soberana Sans Light" w:hAnsi="Soberana Sans Light"/>
          <w:sz w:val="22"/>
          <w:szCs w:val="22"/>
        </w:rPr>
      </w:pPr>
    </w:p>
    <w:p w:rsidR="007F4A40" w:rsidRDefault="007F4A40" w:rsidP="009D08FE">
      <w:pPr>
        <w:pStyle w:val="INCISO"/>
        <w:spacing w:after="0" w:line="240" w:lineRule="exact"/>
        <w:rPr>
          <w:lang w:eastAsia="es-MX"/>
        </w:rPr>
      </w:pPr>
    </w:p>
    <w:p w:rsidR="007D0252" w:rsidRDefault="007F4A40" w:rsidP="009D08FE">
      <w:pPr>
        <w:pStyle w:val="INCISO"/>
        <w:spacing w:after="0" w:line="240" w:lineRule="exact"/>
        <w:rPr>
          <w:rFonts w:ascii="Soberana Sans Light" w:hAnsi="Soberana Sans Light"/>
          <w:sz w:val="22"/>
          <w:szCs w:val="22"/>
        </w:rPr>
      </w:pPr>
      <w:r w:rsidRPr="00114377">
        <w:rPr>
          <w:lang w:eastAsia="es-MX"/>
        </w:rPr>
        <w:t>f)</w:t>
      </w:r>
      <w:r w:rsidRPr="00114377">
        <w:rPr>
          <w:lang w:eastAsia="es-MX"/>
        </w:rPr>
        <w:tab/>
        <w:t>Estructura organizacional básica</w:t>
      </w:r>
      <w:r w:rsidRPr="001178D3">
        <w:t xml:space="preserve"> </w:t>
      </w:r>
      <w:r w:rsidRPr="001178D3">
        <w:rPr>
          <w:noProof/>
          <w:lang w:val="es-MX" w:eastAsia="es-MX"/>
        </w:rPr>
        <w:drawing>
          <wp:anchor distT="0" distB="0" distL="114300" distR="114300" simplePos="0" relativeHeight="251684864" behindDoc="1" locked="0" layoutInCell="1" allowOverlap="1">
            <wp:simplePos x="0" y="0"/>
            <wp:positionH relativeFrom="column">
              <wp:posOffset>-228288</wp:posOffset>
            </wp:positionH>
            <wp:positionV relativeFrom="paragraph">
              <wp:posOffset>302079</wp:posOffset>
            </wp:positionV>
            <wp:extent cx="8765540" cy="5631815"/>
            <wp:effectExtent l="0" t="0" r="0" b="6985"/>
            <wp:wrapTight wrapText="bothSides">
              <wp:wrapPolygon edited="0">
                <wp:start x="0" y="0"/>
                <wp:lineTo x="0" y="21554"/>
                <wp:lineTo x="21547" y="21554"/>
                <wp:lineTo x="21547"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5540" cy="563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252" w:rsidRDefault="007D0252" w:rsidP="009D08FE">
      <w:pPr>
        <w:pStyle w:val="INCISO"/>
        <w:spacing w:after="0" w:line="240" w:lineRule="exact"/>
        <w:rPr>
          <w:rFonts w:ascii="Soberana Sans Light" w:hAnsi="Soberana Sans Light"/>
          <w:sz w:val="22"/>
          <w:szCs w:val="22"/>
        </w:rPr>
      </w:pPr>
    </w:p>
    <w:p w:rsidR="009237BF" w:rsidRDefault="009237BF" w:rsidP="009D08FE">
      <w:pPr>
        <w:pStyle w:val="INCISO"/>
        <w:spacing w:after="0" w:line="240" w:lineRule="exact"/>
        <w:rPr>
          <w:rFonts w:ascii="Soberana Sans Light" w:hAnsi="Soberana Sans Light"/>
          <w:sz w:val="22"/>
          <w:szCs w:val="22"/>
        </w:rPr>
      </w:pPr>
    </w:p>
    <w:p w:rsidR="009014CD" w:rsidRPr="00114377" w:rsidRDefault="009014CD" w:rsidP="007F4A40">
      <w:pPr>
        <w:pStyle w:val="Texto"/>
        <w:spacing w:after="0" w:line="240" w:lineRule="exact"/>
        <w:rPr>
          <w:szCs w:val="18"/>
          <w:lang w:eastAsia="es-MX"/>
        </w:rPr>
      </w:pPr>
    </w:p>
    <w:p w:rsidR="00D716D6" w:rsidRDefault="00D716D6" w:rsidP="007F4A40">
      <w:pPr>
        <w:pStyle w:val="INCISO"/>
        <w:spacing w:after="0" w:line="240" w:lineRule="exact"/>
        <w:ind w:left="0" w:firstLine="0"/>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B36820" w:rsidRDefault="00B36820" w:rsidP="009D08FE">
      <w:pPr>
        <w:pStyle w:val="INCISO"/>
        <w:spacing w:after="0" w:line="240" w:lineRule="exact"/>
        <w:rPr>
          <w:rFonts w:ascii="Soberana Sans Light" w:hAnsi="Soberana Sans Light"/>
          <w:sz w:val="22"/>
          <w:szCs w:val="22"/>
        </w:rPr>
      </w:pPr>
    </w:p>
    <w:p w:rsidR="00B36820" w:rsidRDefault="00B36820" w:rsidP="00B36820">
      <w:pPr>
        <w:pStyle w:val="ROMANOS"/>
        <w:spacing w:after="0" w:line="240" w:lineRule="exact"/>
        <w:rPr>
          <w:noProof/>
          <w:lang w:eastAsia="es-MX"/>
        </w:rPr>
      </w:pPr>
      <w:r>
        <w:rPr>
          <w:lang w:val="es-MX"/>
        </w:rPr>
        <w:tab/>
      </w:r>
      <w:r w:rsidR="005B2BA6" w:rsidRPr="006E60FB">
        <w:rPr>
          <w:lang w:val="es-MX"/>
        </w:rPr>
        <w:t>La Unidad de Servicios Educativos del Estado de Tlaxcala</w:t>
      </w:r>
      <w:r w:rsidR="00FB4AC4">
        <w:rPr>
          <w:lang w:val="es-MX"/>
        </w:rPr>
        <w:t>, no presento información de Fideicomisos.</w:t>
      </w:r>
      <w:r w:rsidR="00D716D6" w:rsidRPr="00D716D6">
        <w:rPr>
          <w:noProof/>
          <w:lang w:eastAsia="es-MX"/>
        </w:rPr>
        <w:t xml:space="preserve"> </w:t>
      </w:r>
    </w:p>
    <w:p w:rsidR="00EF72B1" w:rsidRDefault="00EF72B1" w:rsidP="00B36820">
      <w:pPr>
        <w:pStyle w:val="ROMANOS"/>
        <w:spacing w:after="0" w:line="240" w:lineRule="exact"/>
        <w:rPr>
          <w:rFonts w:ascii="Soberana Sans Light" w:hAnsi="Soberana Sans Light"/>
          <w:sz w:val="22"/>
          <w:szCs w:val="22"/>
          <w:lang w:val="es-MX"/>
        </w:rPr>
      </w:pPr>
    </w:p>
    <w:p w:rsidR="00B36820" w:rsidRPr="00540418" w:rsidRDefault="00B36820" w:rsidP="009D08FE">
      <w:pPr>
        <w:pStyle w:val="INCIS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D435A" w:rsidRDefault="00DD435A" w:rsidP="009D08FE">
      <w:pPr>
        <w:pStyle w:val="Texto"/>
        <w:spacing w:after="0" w:line="240" w:lineRule="exact"/>
        <w:rPr>
          <w:rFonts w:ascii="Soberana Sans Light" w:hAnsi="Soberana Sans Light"/>
          <w:b/>
          <w:sz w:val="22"/>
          <w:szCs w:val="22"/>
          <w:lang w:val="es-MX"/>
        </w:rPr>
      </w:pPr>
    </w:p>
    <w:p w:rsidR="00DD435A" w:rsidRPr="00AC486F" w:rsidRDefault="00DD435A" w:rsidP="00693451">
      <w:pPr>
        <w:tabs>
          <w:tab w:val="left" w:pos="2430"/>
        </w:tabs>
        <w:ind w:left="284"/>
        <w:jc w:val="both"/>
        <w:rPr>
          <w:rFonts w:ascii="Arial" w:hAnsi="Arial" w:cs="Arial"/>
          <w:sz w:val="18"/>
          <w:szCs w:val="18"/>
        </w:rPr>
      </w:pPr>
      <w:r>
        <w:rPr>
          <w:rFonts w:ascii="Arial" w:hAnsi="Arial" w:cs="Arial"/>
          <w:sz w:val="18"/>
          <w:szCs w:val="18"/>
        </w:rPr>
        <w:t xml:space="preserve">Los presentes Estados Financieros han sido elaborados </w:t>
      </w:r>
      <w:r w:rsidRPr="00AC486F">
        <w:rPr>
          <w:rFonts w:ascii="Arial" w:hAnsi="Arial" w:cs="Arial"/>
          <w:sz w:val="18"/>
          <w:szCs w:val="18"/>
        </w:rPr>
        <w:t xml:space="preserve">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w:t>
      </w:r>
      <w:r w:rsidR="00EF72B1">
        <w:rPr>
          <w:rFonts w:ascii="Arial" w:hAnsi="Arial" w:cs="Arial"/>
          <w:sz w:val="18"/>
          <w:szCs w:val="18"/>
        </w:rPr>
        <w:t>la</w:t>
      </w:r>
      <w:r w:rsidRPr="00AC486F">
        <w:rPr>
          <w:rFonts w:ascii="Arial" w:hAnsi="Arial" w:cs="Arial"/>
          <w:sz w:val="18"/>
          <w:szCs w:val="18"/>
        </w:rPr>
        <w:t xml:space="preserve"> situación presupuestal y financiera en este periodo.</w:t>
      </w:r>
    </w:p>
    <w:p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DD435A" w:rsidRPr="00540418" w:rsidRDefault="00DD435A" w:rsidP="00DD435A">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93451" w:rsidRDefault="00693451" w:rsidP="00693451">
      <w:pPr>
        <w:pStyle w:val="ROMANOS"/>
        <w:spacing w:after="0" w:line="240" w:lineRule="exact"/>
        <w:rPr>
          <w:lang w:val="es-MX"/>
        </w:rPr>
      </w:pPr>
    </w:p>
    <w:p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131898" w:rsidRDefault="00131898" w:rsidP="00131898">
      <w:pPr>
        <w:pStyle w:val="ROMANOS"/>
        <w:spacing w:after="0" w:line="240" w:lineRule="exact"/>
        <w:rPr>
          <w:lang w:val="es-MX"/>
        </w:rPr>
      </w:pPr>
    </w:p>
    <w:p w:rsidR="00131898" w:rsidRDefault="005B2BA6" w:rsidP="00131898">
      <w:pPr>
        <w:pStyle w:val="Texto"/>
        <w:spacing w:after="0" w:line="240" w:lineRule="exact"/>
        <w:rPr>
          <w:lang w:val="es-MX"/>
        </w:rPr>
      </w:pPr>
      <w:r w:rsidRPr="006E60FB">
        <w:rPr>
          <w:lang w:val="es-MX"/>
        </w:rPr>
        <w:t>La Unidad de Servicios Educativos del Estado de Tlaxcala</w:t>
      </w:r>
      <w:r w:rsidR="00FB4AC4">
        <w:rPr>
          <w:lang w:val="es-MX"/>
        </w:rPr>
        <w:t>, no realizo operaciones en Moneda extranjera en el periodo.</w:t>
      </w:r>
    </w:p>
    <w:p w:rsidR="005B2BA6" w:rsidRDefault="005B2BA6"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131898" w:rsidRDefault="00131898" w:rsidP="00131898">
      <w:pPr>
        <w:pStyle w:val="ROMANOS"/>
        <w:spacing w:after="0" w:line="240" w:lineRule="exact"/>
        <w:rPr>
          <w:lang w:val="es-MX"/>
        </w:rPr>
      </w:pPr>
    </w:p>
    <w:p w:rsidR="00131898" w:rsidRPr="00E312A2" w:rsidRDefault="005B2BA6" w:rsidP="00E312A2">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FB4AC4" w:rsidP="009D08FE">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9. </w:t>
      </w:r>
      <w:r w:rsidR="009D08FE" w:rsidRPr="00540418">
        <w:rPr>
          <w:rFonts w:ascii="Soberana Sans Light" w:hAnsi="Soberana Sans Light"/>
          <w:b/>
          <w:sz w:val="22"/>
          <w:szCs w:val="22"/>
          <w:lang w:val="es-MX"/>
        </w:rPr>
        <w:t>Fideicomisos, Mandatos y Análogos</w:t>
      </w:r>
    </w:p>
    <w:p w:rsidR="00131898" w:rsidRDefault="00131898" w:rsidP="00131898">
      <w:pPr>
        <w:pStyle w:val="ROMANOS"/>
        <w:spacing w:after="0" w:line="240" w:lineRule="exact"/>
        <w:rPr>
          <w:lang w:val="es-MX"/>
        </w:rPr>
      </w:pPr>
    </w:p>
    <w:p w:rsidR="005B2BA6" w:rsidRDefault="00FB4AC4" w:rsidP="005B2BA6">
      <w:pPr>
        <w:pStyle w:val="ROMANOS"/>
        <w:spacing w:after="0" w:line="240" w:lineRule="exact"/>
        <w:rPr>
          <w:lang w:val="es-MX"/>
        </w:rPr>
      </w:pPr>
      <w:r w:rsidRPr="006E60FB">
        <w:rPr>
          <w:lang w:val="es-MX"/>
        </w:rPr>
        <w:t>La Unidad de Servicios Educativos del Estado de Tlaxcala</w:t>
      </w:r>
      <w:r>
        <w:rPr>
          <w:lang w:val="es-MX"/>
        </w:rPr>
        <w:t>, no presento información de Fideicomisos</w:t>
      </w:r>
    </w:p>
    <w:p w:rsidR="00FB4AC4" w:rsidRDefault="00FB4AC4"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131898">
      <w:pPr>
        <w:pStyle w:val="ROMANOS"/>
        <w:spacing w:after="0" w:line="240" w:lineRule="exact"/>
        <w:rPr>
          <w:lang w:val="es-MX"/>
        </w:rPr>
      </w:pPr>
    </w:p>
    <w:p w:rsidR="005B2BA6" w:rsidRDefault="005B2BA6" w:rsidP="00131898">
      <w:pPr>
        <w:pStyle w:val="ROMANOS"/>
        <w:spacing w:after="0" w:line="240" w:lineRule="exact"/>
        <w:rPr>
          <w:rFonts w:ascii="Soberana Sans Light" w:hAnsi="Soberana Sans Light"/>
          <w:sz w:val="22"/>
          <w:szCs w:val="22"/>
          <w:lang w:val="es-MX"/>
        </w:rPr>
      </w:pPr>
    </w:p>
    <w:p w:rsidR="009D08FE" w:rsidRPr="00540418" w:rsidRDefault="009D08FE" w:rsidP="009D08FE">
      <w:pPr>
        <w:pStyle w:val="INCISO"/>
        <w:spacing w:after="0" w:line="240" w:lineRule="exact"/>
        <w:ind w:left="0" w:firstLine="0"/>
        <w:rPr>
          <w:rFonts w:ascii="Soberana Sans Light" w:hAnsi="Soberana Sans Light"/>
          <w:sz w:val="22"/>
          <w:szCs w:val="22"/>
        </w:rPr>
      </w:pPr>
    </w:p>
    <w:p w:rsidR="00B86A7A" w:rsidRDefault="00B86A7A"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131898" w:rsidRDefault="00131898" w:rsidP="00131898">
      <w:pPr>
        <w:pStyle w:val="ROMANOS"/>
        <w:spacing w:after="0" w:line="240" w:lineRule="exact"/>
        <w:rPr>
          <w:lang w:val="es-MX"/>
        </w:rPr>
      </w:pPr>
    </w:p>
    <w:p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 para la integración de un Plan de mejora que implique un la integración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rsidR="009D08FE" w:rsidRPr="00540418" w:rsidRDefault="009D08FE" w:rsidP="009D08FE">
      <w:pPr>
        <w:pStyle w:val="INCIS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r>
        <w:rPr>
          <w:lang w:val="es-MX"/>
        </w:rPr>
        <w:t xml:space="preserve"> </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6B2A76" w:rsidP="005B2BA6">
      <w:pPr>
        <w:pStyle w:val="ROMANOS"/>
        <w:spacing w:after="0" w:line="240" w:lineRule="exact"/>
        <w:rPr>
          <w:rFonts w:ascii="Soberana Sans Light" w:hAnsi="Soberana Sans Light"/>
          <w:b/>
          <w:sz w:val="22"/>
          <w:szCs w:val="22"/>
          <w:lang w:val="es-MX"/>
        </w:rPr>
      </w:pPr>
      <w:r>
        <w:rPr>
          <w:rFonts w:ascii="Soberana Sans Light" w:hAnsi="Soberana Sans Light"/>
          <w:noProof/>
        </w:rPr>
        <w:object w:dxaOrig="20505" w:dyaOrig="16200">
          <v:shape id="_x0000_s1038" type="#_x0000_t75" style="position:absolute;left:0;text-align:left;margin-left:13.75pt;margin-top:36.85pt;width:606.15pt;height:61.4pt;z-index:251662336;mso-position-horizontal-relative:text;mso-position-vertical-relative:text;mso-width-relative:page;mso-height-relative:page">
            <v:imagedata r:id="rId31" o:title=""/>
            <w10:wrap type="topAndBottom"/>
          </v:shape>
          <o:OLEObject Type="Embed" ProgID="Excel.Sheet.12" ShapeID="_x0000_s1038" DrawAspect="Content" ObjectID="_1600523967" r:id="rId32"/>
        </w:object>
      </w:r>
    </w:p>
    <w:p w:rsidR="00131898" w:rsidRDefault="00131898" w:rsidP="00540418">
      <w:pPr>
        <w:pStyle w:val="Texto"/>
        <w:spacing w:after="0" w:line="240" w:lineRule="exact"/>
        <w:jc w:val="center"/>
        <w:rPr>
          <w:rFonts w:ascii="Soberana Sans Light" w:hAnsi="Soberana Sans Light"/>
          <w:b/>
          <w:color w:val="FF0000"/>
          <w:sz w:val="22"/>
          <w:szCs w:val="22"/>
        </w:rPr>
      </w:pPr>
    </w:p>
    <w:p w:rsidR="000D0F9F" w:rsidRDefault="00996C60"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sectPr w:rsidR="000D0F9F" w:rsidSect="009C2B32">
      <w:headerReference w:type="even" r:id="rId33"/>
      <w:headerReference w:type="default" r:id="rId34"/>
      <w:footerReference w:type="even" r:id="rId35"/>
      <w:footerReference w:type="default" r:id="rId3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76" w:rsidRDefault="006B2A76" w:rsidP="00EA5418">
      <w:pPr>
        <w:spacing w:after="0" w:line="240" w:lineRule="auto"/>
      </w:pPr>
      <w:r>
        <w:separator/>
      </w:r>
    </w:p>
  </w:endnote>
  <w:endnote w:type="continuationSeparator" w:id="0">
    <w:p w:rsidR="006B2A76" w:rsidRDefault="006B2A7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6" w:rsidRPr="0013011C" w:rsidRDefault="006B2A7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BE418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766E7" w:rsidRPr="003766E7">
          <w:rPr>
            <w:rFonts w:ascii="Soberana Sans Light" w:hAnsi="Soberana Sans Light"/>
            <w:noProof/>
            <w:lang w:val="es-ES"/>
          </w:rPr>
          <w:t>20</w:t>
        </w:r>
        <w:r w:rsidRPr="0013011C">
          <w:rPr>
            <w:rFonts w:ascii="Soberana Sans Light" w:hAnsi="Soberana Sans Light"/>
          </w:rPr>
          <w:fldChar w:fldCharType="end"/>
        </w:r>
      </w:sdtContent>
    </w:sdt>
  </w:p>
  <w:p w:rsidR="006B2A76" w:rsidRDefault="006B2A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6" w:rsidRDefault="006B2A76" w:rsidP="008E3652">
    <w:pPr>
      <w:pStyle w:val="Piedepgina"/>
      <w:jc w:val="center"/>
      <w:rPr>
        <w:rFonts w:ascii="Soberana Sans Light" w:hAnsi="Soberana Sans Light"/>
      </w:rPr>
    </w:pPr>
  </w:p>
  <w:p w:rsidR="006B2A76" w:rsidRDefault="006B2A76" w:rsidP="008E3652">
    <w:pPr>
      <w:pStyle w:val="Piedepgina"/>
      <w:jc w:val="center"/>
      <w:rPr>
        <w:rFonts w:ascii="Soberana Sans Light" w:hAnsi="Soberana Sans Light"/>
      </w:rPr>
    </w:pPr>
  </w:p>
  <w:p w:rsidR="006B2A76" w:rsidRPr="008E3652" w:rsidRDefault="006B2A7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640BA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766E7" w:rsidRPr="003766E7">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76" w:rsidRDefault="006B2A76" w:rsidP="00EA5418">
      <w:pPr>
        <w:spacing w:after="0" w:line="240" w:lineRule="auto"/>
      </w:pPr>
      <w:r>
        <w:separator/>
      </w:r>
    </w:p>
  </w:footnote>
  <w:footnote w:type="continuationSeparator" w:id="0">
    <w:p w:rsidR="006B2A76" w:rsidRDefault="006B2A7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6" w:rsidRDefault="006B2A76">
    <w:pPr>
      <w:pStyle w:val="Encabezado"/>
    </w:pPr>
    <w:r>
      <w:rPr>
        <w:noProof/>
        <w:lang w:eastAsia="es-MX"/>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A76" w:rsidRDefault="006B2A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B2A76" w:rsidRDefault="006B2A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B2A76" w:rsidRPr="00275FC6" w:rsidRDefault="006B2A7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A76" w:rsidRDefault="006B2A7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6B2A76" w:rsidRDefault="006B2A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B2A76" w:rsidRPr="00275FC6" w:rsidRDefault="006B2A7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3D0884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178D3" w:rsidRDefault="001178D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178D3" w:rsidRDefault="001178D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178D3" w:rsidRPr="00275FC6" w:rsidRDefault="001178D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178D3" w:rsidRDefault="001178D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1178D3" w:rsidRDefault="001178D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178D3" w:rsidRPr="00275FC6" w:rsidRDefault="001178D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623730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6" w:rsidRPr="0013011C" w:rsidRDefault="006B2A7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AB52D8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D5715F3"/>
    <w:multiLevelType w:val="hybridMultilevel"/>
    <w:tmpl w:val="CE342192"/>
    <w:lvl w:ilvl="0" w:tplc="7EAE6F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1559"/>
    <w:rsid w:val="00013C24"/>
    <w:rsid w:val="00022108"/>
    <w:rsid w:val="00025B0D"/>
    <w:rsid w:val="00030CEB"/>
    <w:rsid w:val="00030D58"/>
    <w:rsid w:val="00032E8D"/>
    <w:rsid w:val="00033B70"/>
    <w:rsid w:val="00033CAA"/>
    <w:rsid w:val="000352C8"/>
    <w:rsid w:val="00040466"/>
    <w:rsid w:val="00045A10"/>
    <w:rsid w:val="00047A9C"/>
    <w:rsid w:val="00047FE4"/>
    <w:rsid w:val="000507D3"/>
    <w:rsid w:val="0005457B"/>
    <w:rsid w:val="0005606D"/>
    <w:rsid w:val="00057318"/>
    <w:rsid w:val="00060073"/>
    <w:rsid w:val="000657FF"/>
    <w:rsid w:val="00065E6E"/>
    <w:rsid w:val="00070069"/>
    <w:rsid w:val="0007244D"/>
    <w:rsid w:val="00072A05"/>
    <w:rsid w:val="00072BE2"/>
    <w:rsid w:val="00075ABE"/>
    <w:rsid w:val="00080647"/>
    <w:rsid w:val="00084650"/>
    <w:rsid w:val="0009328A"/>
    <w:rsid w:val="000A13A1"/>
    <w:rsid w:val="000A17A0"/>
    <w:rsid w:val="000A6E55"/>
    <w:rsid w:val="000B06ED"/>
    <w:rsid w:val="000B0A87"/>
    <w:rsid w:val="000B68EA"/>
    <w:rsid w:val="000C3548"/>
    <w:rsid w:val="000C3D4F"/>
    <w:rsid w:val="000C5250"/>
    <w:rsid w:val="000C5CC3"/>
    <w:rsid w:val="000D0F9F"/>
    <w:rsid w:val="000D1254"/>
    <w:rsid w:val="000D425E"/>
    <w:rsid w:val="000D705B"/>
    <w:rsid w:val="000D7B1C"/>
    <w:rsid w:val="000E5242"/>
    <w:rsid w:val="000E75B1"/>
    <w:rsid w:val="000E75FD"/>
    <w:rsid w:val="000F29FD"/>
    <w:rsid w:val="000F33F3"/>
    <w:rsid w:val="000F3D1F"/>
    <w:rsid w:val="000F6415"/>
    <w:rsid w:val="000F7ACD"/>
    <w:rsid w:val="001024A5"/>
    <w:rsid w:val="00102D1F"/>
    <w:rsid w:val="0010454C"/>
    <w:rsid w:val="00104B7E"/>
    <w:rsid w:val="00104C9B"/>
    <w:rsid w:val="00106955"/>
    <w:rsid w:val="001073E5"/>
    <w:rsid w:val="00110703"/>
    <w:rsid w:val="0011112A"/>
    <w:rsid w:val="00111A2F"/>
    <w:rsid w:val="00111B20"/>
    <w:rsid w:val="001128D0"/>
    <w:rsid w:val="00113753"/>
    <w:rsid w:val="00113DA4"/>
    <w:rsid w:val="00114377"/>
    <w:rsid w:val="001177DC"/>
    <w:rsid w:val="001178D3"/>
    <w:rsid w:val="00124313"/>
    <w:rsid w:val="0013011C"/>
    <w:rsid w:val="00131898"/>
    <w:rsid w:val="00140279"/>
    <w:rsid w:val="00140CEC"/>
    <w:rsid w:val="00147A14"/>
    <w:rsid w:val="00150ADD"/>
    <w:rsid w:val="00151A71"/>
    <w:rsid w:val="00154E72"/>
    <w:rsid w:val="00162E10"/>
    <w:rsid w:val="00165BB4"/>
    <w:rsid w:val="0016612B"/>
    <w:rsid w:val="00166AFD"/>
    <w:rsid w:val="001676D2"/>
    <w:rsid w:val="00170DED"/>
    <w:rsid w:val="0018530A"/>
    <w:rsid w:val="00187EAC"/>
    <w:rsid w:val="001903BE"/>
    <w:rsid w:val="00192F13"/>
    <w:rsid w:val="001968CD"/>
    <w:rsid w:val="001A0C5C"/>
    <w:rsid w:val="001A26BE"/>
    <w:rsid w:val="001A29E9"/>
    <w:rsid w:val="001A6E9D"/>
    <w:rsid w:val="001B0B86"/>
    <w:rsid w:val="001B1B72"/>
    <w:rsid w:val="001B36F0"/>
    <w:rsid w:val="001B51CA"/>
    <w:rsid w:val="001B572D"/>
    <w:rsid w:val="001B5A2A"/>
    <w:rsid w:val="001C0AD0"/>
    <w:rsid w:val="001C29AA"/>
    <w:rsid w:val="001C4C56"/>
    <w:rsid w:val="001C6FD8"/>
    <w:rsid w:val="001D0FD7"/>
    <w:rsid w:val="001D178C"/>
    <w:rsid w:val="001D2F33"/>
    <w:rsid w:val="001D6EB5"/>
    <w:rsid w:val="001D7917"/>
    <w:rsid w:val="001E02A5"/>
    <w:rsid w:val="001E445A"/>
    <w:rsid w:val="001E5E1D"/>
    <w:rsid w:val="001E7072"/>
    <w:rsid w:val="001E754B"/>
    <w:rsid w:val="001F3091"/>
    <w:rsid w:val="002044CB"/>
    <w:rsid w:val="002049F4"/>
    <w:rsid w:val="00204C86"/>
    <w:rsid w:val="00204CA4"/>
    <w:rsid w:val="00205CF5"/>
    <w:rsid w:val="00213271"/>
    <w:rsid w:val="00215288"/>
    <w:rsid w:val="00216C3B"/>
    <w:rsid w:val="00217E6B"/>
    <w:rsid w:val="00220DC7"/>
    <w:rsid w:val="00222BC9"/>
    <w:rsid w:val="00226C40"/>
    <w:rsid w:val="00234924"/>
    <w:rsid w:val="0023513A"/>
    <w:rsid w:val="0023529B"/>
    <w:rsid w:val="00240C20"/>
    <w:rsid w:val="002439A9"/>
    <w:rsid w:val="0024494C"/>
    <w:rsid w:val="002456F0"/>
    <w:rsid w:val="002457D8"/>
    <w:rsid w:val="00245DE8"/>
    <w:rsid w:val="002500F9"/>
    <w:rsid w:val="002527DA"/>
    <w:rsid w:val="0025382C"/>
    <w:rsid w:val="00253D0D"/>
    <w:rsid w:val="00254758"/>
    <w:rsid w:val="002557BC"/>
    <w:rsid w:val="0025646B"/>
    <w:rsid w:val="00257192"/>
    <w:rsid w:val="00261B95"/>
    <w:rsid w:val="00262D37"/>
    <w:rsid w:val="00264426"/>
    <w:rsid w:val="0027576D"/>
    <w:rsid w:val="0027733F"/>
    <w:rsid w:val="0027768B"/>
    <w:rsid w:val="00280F8B"/>
    <w:rsid w:val="00281103"/>
    <w:rsid w:val="00281980"/>
    <w:rsid w:val="002857AC"/>
    <w:rsid w:val="0029055B"/>
    <w:rsid w:val="00292BF8"/>
    <w:rsid w:val="002934EB"/>
    <w:rsid w:val="002A2AA7"/>
    <w:rsid w:val="002A70B3"/>
    <w:rsid w:val="002B3CA2"/>
    <w:rsid w:val="002B63F8"/>
    <w:rsid w:val="002C136B"/>
    <w:rsid w:val="002C61BF"/>
    <w:rsid w:val="002C772D"/>
    <w:rsid w:val="002D2BFE"/>
    <w:rsid w:val="002D3118"/>
    <w:rsid w:val="002D31A6"/>
    <w:rsid w:val="002D4F1B"/>
    <w:rsid w:val="002D6671"/>
    <w:rsid w:val="002D6F95"/>
    <w:rsid w:val="002E6784"/>
    <w:rsid w:val="002E6A60"/>
    <w:rsid w:val="002F15F6"/>
    <w:rsid w:val="002F1DF1"/>
    <w:rsid w:val="002F37C6"/>
    <w:rsid w:val="002F44DF"/>
    <w:rsid w:val="002F4560"/>
    <w:rsid w:val="002F5BBA"/>
    <w:rsid w:val="002F66A3"/>
    <w:rsid w:val="002F7589"/>
    <w:rsid w:val="00306E86"/>
    <w:rsid w:val="003070DB"/>
    <w:rsid w:val="003075F7"/>
    <w:rsid w:val="00307805"/>
    <w:rsid w:val="00307EAC"/>
    <w:rsid w:val="00310056"/>
    <w:rsid w:val="00310347"/>
    <w:rsid w:val="00312F93"/>
    <w:rsid w:val="00313E34"/>
    <w:rsid w:val="003143CC"/>
    <w:rsid w:val="00315823"/>
    <w:rsid w:val="003166BE"/>
    <w:rsid w:val="003167FD"/>
    <w:rsid w:val="00320BF6"/>
    <w:rsid w:val="0032312D"/>
    <w:rsid w:val="00326209"/>
    <w:rsid w:val="0032675B"/>
    <w:rsid w:val="00330D1B"/>
    <w:rsid w:val="00330D5C"/>
    <w:rsid w:val="0033191D"/>
    <w:rsid w:val="00333A5B"/>
    <w:rsid w:val="00333E48"/>
    <w:rsid w:val="00340995"/>
    <w:rsid w:val="003419F0"/>
    <w:rsid w:val="00344DB3"/>
    <w:rsid w:val="0034732F"/>
    <w:rsid w:val="0035019E"/>
    <w:rsid w:val="00350E13"/>
    <w:rsid w:val="00360599"/>
    <w:rsid w:val="00360A5A"/>
    <w:rsid w:val="00362808"/>
    <w:rsid w:val="00364129"/>
    <w:rsid w:val="0036627F"/>
    <w:rsid w:val="00372F40"/>
    <w:rsid w:val="003766E7"/>
    <w:rsid w:val="0038302D"/>
    <w:rsid w:val="003849F0"/>
    <w:rsid w:val="00385BFD"/>
    <w:rsid w:val="00395BC0"/>
    <w:rsid w:val="00396C2B"/>
    <w:rsid w:val="003A0303"/>
    <w:rsid w:val="003A2F1B"/>
    <w:rsid w:val="003A334A"/>
    <w:rsid w:val="003A5C5A"/>
    <w:rsid w:val="003A7F8B"/>
    <w:rsid w:val="003B2BF6"/>
    <w:rsid w:val="003B44C2"/>
    <w:rsid w:val="003B4997"/>
    <w:rsid w:val="003B5741"/>
    <w:rsid w:val="003C10C7"/>
    <w:rsid w:val="003C486C"/>
    <w:rsid w:val="003C5201"/>
    <w:rsid w:val="003C5463"/>
    <w:rsid w:val="003C56A3"/>
    <w:rsid w:val="003C70A0"/>
    <w:rsid w:val="003D5DBF"/>
    <w:rsid w:val="003E0882"/>
    <w:rsid w:val="003E14C4"/>
    <w:rsid w:val="003E45A1"/>
    <w:rsid w:val="003E7FD0"/>
    <w:rsid w:val="003F01F3"/>
    <w:rsid w:val="003F0EA4"/>
    <w:rsid w:val="003F1B5E"/>
    <w:rsid w:val="003F29EB"/>
    <w:rsid w:val="003F3E58"/>
    <w:rsid w:val="004006D4"/>
    <w:rsid w:val="00404652"/>
    <w:rsid w:val="004052E5"/>
    <w:rsid w:val="00406B8C"/>
    <w:rsid w:val="00406D7C"/>
    <w:rsid w:val="00414D7A"/>
    <w:rsid w:val="00421E5F"/>
    <w:rsid w:val="00424A6E"/>
    <w:rsid w:val="004268C2"/>
    <w:rsid w:val="00427AA5"/>
    <w:rsid w:val="00430030"/>
    <w:rsid w:val="004311BE"/>
    <w:rsid w:val="00440705"/>
    <w:rsid w:val="0044252F"/>
    <w:rsid w:val="0044253C"/>
    <w:rsid w:val="00445F10"/>
    <w:rsid w:val="004535F5"/>
    <w:rsid w:val="0045364A"/>
    <w:rsid w:val="0045722B"/>
    <w:rsid w:val="00464E09"/>
    <w:rsid w:val="00465CF1"/>
    <w:rsid w:val="004714CF"/>
    <w:rsid w:val="004743E1"/>
    <w:rsid w:val="00482296"/>
    <w:rsid w:val="00482754"/>
    <w:rsid w:val="00484C0D"/>
    <w:rsid w:val="00485295"/>
    <w:rsid w:val="00492730"/>
    <w:rsid w:val="004934FB"/>
    <w:rsid w:val="004942A6"/>
    <w:rsid w:val="00494908"/>
    <w:rsid w:val="00497D8B"/>
    <w:rsid w:val="004A17D5"/>
    <w:rsid w:val="004A3B89"/>
    <w:rsid w:val="004A663B"/>
    <w:rsid w:val="004B34B7"/>
    <w:rsid w:val="004B3884"/>
    <w:rsid w:val="004B70C5"/>
    <w:rsid w:val="004C45C3"/>
    <w:rsid w:val="004C4A26"/>
    <w:rsid w:val="004D41B8"/>
    <w:rsid w:val="004E4D53"/>
    <w:rsid w:val="004E53DD"/>
    <w:rsid w:val="004F2A35"/>
    <w:rsid w:val="004F4643"/>
    <w:rsid w:val="004F5641"/>
    <w:rsid w:val="004F7032"/>
    <w:rsid w:val="00506256"/>
    <w:rsid w:val="00506BB3"/>
    <w:rsid w:val="00510122"/>
    <w:rsid w:val="005103BC"/>
    <w:rsid w:val="005114EA"/>
    <w:rsid w:val="00511CA3"/>
    <w:rsid w:val="005137AE"/>
    <w:rsid w:val="00522632"/>
    <w:rsid w:val="00522EF3"/>
    <w:rsid w:val="00523CB0"/>
    <w:rsid w:val="00531ADA"/>
    <w:rsid w:val="00531C37"/>
    <w:rsid w:val="00531C63"/>
    <w:rsid w:val="00534B9A"/>
    <w:rsid w:val="0053684F"/>
    <w:rsid w:val="00540418"/>
    <w:rsid w:val="005453CD"/>
    <w:rsid w:val="00546DEF"/>
    <w:rsid w:val="00552CCA"/>
    <w:rsid w:val="0055335C"/>
    <w:rsid w:val="00553660"/>
    <w:rsid w:val="00555B64"/>
    <w:rsid w:val="00556C1E"/>
    <w:rsid w:val="005577E6"/>
    <w:rsid w:val="00561F86"/>
    <w:rsid w:val="005644A7"/>
    <w:rsid w:val="005660DB"/>
    <w:rsid w:val="00566347"/>
    <w:rsid w:val="00571CDC"/>
    <w:rsid w:val="00573116"/>
    <w:rsid w:val="00574266"/>
    <w:rsid w:val="00581CF2"/>
    <w:rsid w:val="00585B0A"/>
    <w:rsid w:val="00586AB9"/>
    <w:rsid w:val="00587548"/>
    <w:rsid w:val="00591260"/>
    <w:rsid w:val="0059202E"/>
    <w:rsid w:val="00593FFD"/>
    <w:rsid w:val="005A0B75"/>
    <w:rsid w:val="005A161E"/>
    <w:rsid w:val="005A185F"/>
    <w:rsid w:val="005A265E"/>
    <w:rsid w:val="005A3268"/>
    <w:rsid w:val="005A3E9C"/>
    <w:rsid w:val="005A404E"/>
    <w:rsid w:val="005A43B4"/>
    <w:rsid w:val="005A521F"/>
    <w:rsid w:val="005A71FE"/>
    <w:rsid w:val="005A79C3"/>
    <w:rsid w:val="005A7BD9"/>
    <w:rsid w:val="005B2BA6"/>
    <w:rsid w:val="005B3E84"/>
    <w:rsid w:val="005B3FB4"/>
    <w:rsid w:val="005C18CD"/>
    <w:rsid w:val="005C7ACE"/>
    <w:rsid w:val="005D0533"/>
    <w:rsid w:val="005D2E92"/>
    <w:rsid w:val="005D309A"/>
    <w:rsid w:val="005D3D25"/>
    <w:rsid w:val="005E3B3A"/>
    <w:rsid w:val="005E7EE1"/>
    <w:rsid w:val="005F009C"/>
    <w:rsid w:val="005F00D6"/>
    <w:rsid w:val="005F1685"/>
    <w:rsid w:val="005F49FF"/>
    <w:rsid w:val="00602CD2"/>
    <w:rsid w:val="00604041"/>
    <w:rsid w:val="00620818"/>
    <w:rsid w:val="00622012"/>
    <w:rsid w:val="006265BB"/>
    <w:rsid w:val="00630950"/>
    <w:rsid w:val="0063417B"/>
    <w:rsid w:val="006363DB"/>
    <w:rsid w:val="00641F07"/>
    <w:rsid w:val="006449BE"/>
    <w:rsid w:val="00646ABA"/>
    <w:rsid w:val="00654C47"/>
    <w:rsid w:val="00665243"/>
    <w:rsid w:val="006704C8"/>
    <w:rsid w:val="006711B3"/>
    <w:rsid w:val="006742E4"/>
    <w:rsid w:val="00675A7E"/>
    <w:rsid w:val="00676FEE"/>
    <w:rsid w:val="00680FA4"/>
    <w:rsid w:val="00681390"/>
    <w:rsid w:val="00687D4E"/>
    <w:rsid w:val="0069117B"/>
    <w:rsid w:val="006924F9"/>
    <w:rsid w:val="00693451"/>
    <w:rsid w:val="006966F9"/>
    <w:rsid w:val="006A0A55"/>
    <w:rsid w:val="006A5672"/>
    <w:rsid w:val="006A72C4"/>
    <w:rsid w:val="006B1FE7"/>
    <w:rsid w:val="006B2A76"/>
    <w:rsid w:val="006C14E7"/>
    <w:rsid w:val="006C33A9"/>
    <w:rsid w:val="006C3BF9"/>
    <w:rsid w:val="006C5A9A"/>
    <w:rsid w:val="006C60EE"/>
    <w:rsid w:val="006C64DF"/>
    <w:rsid w:val="006D0375"/>
    <w:rsid w:val="006D50E9"/>
    <w:rsid w:val="006E3C86"/>
    <w:rsid w:val="006E4F2E"/>
    <w:rsid w:val="006E60FB"/>
    <w:rsid w:val="006E77DD"/>
    <w:rsid w:val="006F2F72"/>
    <w:rsid w:val="006F4B67"/>
    <w:rsid w:val="006F5D96"/>
    <w:rsid w:val="006F6516"/>
    <w:rsid w:val="006F6DF9"/>
    <w:rsid w:val="00704D6E"/>
    <w:rsid w:val="00707FC9"/>
    <w:rsid w:val="007167EF"/>
    <w:rsid w:val="00717EB2"/>
    <w:rsid w:val="00724799"/>
    <w:rsid w:val="00727C7A"/>
    <w:rsid w:val="00730FDB"/>
    <w:rsid w:val="00732DE5"/>
    <w:rsid w:val="007347D6"/>
    <w:rsid w:val="007430D1"/>
    <w:rsid w:val="00743B00"/>
    <w:rsid w:val="00746012"/>
    <w:rsid w:val="0074735F"/>
    <w:rsid w:val="007523D2"/>
    <w:rsid w:val="00753E32"/>
    <w:rsid w:val="00754579"/>
    <w:rsid w:val="00754C5A"/>
    <w:rsid w:val="00757F98"/>
    <w:rsid w:val="00760C13"/>
    <w:rsid w:val="007611D8"/>
    <w:rsid w:val="007621AA"/>
    <w:rsid w:val="007639F6"/>
    <w:rsid w:val="00770FA0"/>
    <w:rsid w:val="0077201F"/>
    <w:rsid w:val="00774BD3"/>
    <w:rsid w:val="0077664C"/>
    <w:rsid w:val="007775B2"/>
    <w:rsid w:val="0078355C"/>
    <w:rsid w:val="00784C68"/>
    <w:rsid w:val="00786C81"/>
    <w:rsid w:val="0079117D"/>
    <w:rsid w:val="0079245C"/>
    <w:rsid w:val="0079582C"/>
    <w:rsid w:val="00797936"/>
    <w:rsid w:val="00797BCB"/>
    <w:rsid w:val="007A2FF2"/>
    <w:rsid w:val="007A6B18"/>
    <w:rsid w:val="007B3BA9"/>
    <w:rsid w:val="007C1B7E"/>
    <w:rsid w:val="007C4971"/>
    <w:rsid w:val="007C7012"/>
    <w:rsid w:val="007D0252"/>
    <w:rsid w:val="007D1DD5"/>
    <w:rsid w:val="007D2F34"/>
    <w:rsid w:val="007D6E9A"/>
    <w:rsid w:val="007D7E3A"/>
    <w:rsid w:val="007D7F0F"/>
    <w:rsid w:val="007E2DA8"/>
    <w:rsid w:val="007E7C83"/>
    <w:rsid w:val="007F0E07"/>
    <w:rsid w:val="007F4593"/>
    <w:rsid w:val="007F4A40"/>
    <w:rsid w:val="007F54FB"/>
    <w:rsid w:val="007F7200"/>
    <w:rsid w:val="007F7270"/>
    <w:rsid w:val="008013F4"/>
    <w:rsid w:val="0080391E"/>
    <w:rsid w:val="00803C55"/>
    <w:rsid w:val="00804FD4"/>
    <w:rsid w:val="00805991"/>
    <w:rsid w:val="008107D3"/>
    <w:rsid w:val="00810ACC"/>
    <w:rsid w:val="00811DAC"/>
    <w:rsid w:val="008130D0"/>
    <w:rsid w:val="00816F6F"/>
    <w:rsid w:val="0082592B"/>
    <w:rsid w:val="00827D6B"/>
    <w:rsid w:val="00830F48"/>
    <w:rsid w:val="00831B19"/>
    <w:rsid w:val="00832DE9"/>
    <w:rsid w:val="00834059"/>
    <w:rsid w:val="0084136F"/>
    <w:rsid w:val="00850E80"/>
    <w:rsid w:val="0085261B"/>
    <w:rsid w:val="00855C7E"/>
    <w:rsid w:val="00862BE6"/>
    <w:rsid w:val="00864A69"/>
    <w:rsid w:val="0086769C"/>
    <w:rsid w:val="00870C76"/>
    <w:rsid w:val="00873181"/>
    <w:rsid w:val="00873456"/>
    <w:rsid w:val="00875CE2"/>
    <w:rsid w:val="00876C4A"/>
    <w:rsid w:val="00877671"/>
    <w:rsid w:val="008822C4"/>
    <w:rsid w:val="00882AB6"/>
    <w:rsid w:val="0088557E"/>
    <w:rsid w:val="0089054E"/>
    <w:rsid w:val="00891B60"/>
    <w:rsid w:val="008970F0"/>
    <w:rsid w:val="008A12DE"/>
    <w:rsid w:val="008A1992"/>
    <w:rsid w:val="008A5B32"/>
    <w:rsid w:val="008A6D84"/>
    <w:rsid w:val="008A6E4D"/>
    <w:rsid w:val="008A793D"/>
    <w:rsid w:val="008B0017"/>
    <w:rsid w:val="008B1063"/>
    <w:rsid w:val="008B4784"/>
    <w:rsid w:val="008B4976"/>
    <w:rsid w:val="008C0A1B"/>
    <w:rsid w:val="008D18DC"/>
    <w:rsid w:val="008D202A"/>
    <w:rsid w:val="008D2094"/>
    <w:rsid w:val="008D37E0"/>
    <w:rsid w:val="008E0420"/>
    <w:rsid w:val="008E06C1"/>
    <w:rsid w:val="008E3652"/>
    <w:rsid w:val="008E6024"/>
    <w:rsid w:val="008F6D58"/>
    <w:rsid w:val="009002D4"/>
    <w:rsid w:val="009014CD"/>
    <w:rsid w:val="00901707"/>
    <w:rsid w:val="00903FD9"/>
    <w:rsid w:val="00910D06"/>
    <w:rsid w:val="00913E1A"/>
    <w:rsid w:val="009147A6"/>
    <w:rsid w:val="00914D7A"/>
    <w:rsid w:val="009156AB"/>
    <w:rsid w:val="00917CC8"/>
    <w:rsid w:val="00920B83"/>
    <w:rsid w:val="0092363E"/>
    <w:rsid w:val="009237BF"/>
    <w:rsid w:val="0092717C"/>
    <w:rsid w:val="0092765F"/>
    <w:rsid w:val="00934202"/>
    <w:rsid w:val="0093492C"/>
    <w:rsid w:val="00936DB0"/>
    <w:rsid w:val="009408AF"/>
    <w:rsid w:val="00941FE5"/>
    <w:rsid w:val="00942029"/>
    <w:rsid w:val="00942284"/>
    <w:rsid w:val="00950977"/>
    <w:rsid w:val="0095284E"/>
    <w:rsid w:val="00953918"/>
    <w:rsid w:val="00957043"/>
    <w:rsid w:val="009602DE"/>
    <w:rsid w:val="009608BC"/>
    <w:rsid w:val="009608DA"/>
    <w:rsid w:val="0096143E"/>
    <w:rsid w:val="00963CA8"/>
    <w:rsid w:val="00965580"/>
    <w:rsid w:val="00966DA7"/>
    <w:rsid w:val="009711BA"/>
    <w:rsid w:val="009745D6"/>
    <w:rsid w:val="00985773"/>
    <w:rsid w:val="00990105"/>
    <w:rsid w:val="00990BF6"/>
    <w:rsid w:val="00993E4E"/>
    <w:rsid w:val="00995F4C"/>
    <w:rsid w:val="00996C60"/>
    <w:rsid w:val="009A2B75"/>
    <w:rsid w:val="009A497E"/>
    <w:rsid w:val="009A751E"/>
    <w:rsid w:val="009A7DD0"/>
    <w:rsid w:val="009B3645"/>
    <w:rsid w:val="009B7446"/>
    <w:rsid w:val="009B79E6"/>
    <w:rsid w:val="009C2B32"/>
    <w:rsid w:val="009C330C"/>
    <w:rsid w:val="009C3666"/>
    <w:rsid w:val="009C58E9"/>
    <w:rsid w:val="009D0177"/>
    <w:rsid w:val="009D08FE"/>
    <w:rsid w:val="009D250E"/>
    <w:rsid w:val="009D40E4"/>
    <w:rsid w:val="009D497E"/>
    <w:rsid w:val="009D5D4C"/>
    <w:rsid w:val="009D66E1"/>
    <w:rsid w:val="009D7470"/>
    <w:rsid w:val="009E388A"/>
    <w:rsid w:val="009E3B71"/>
    <w:rsid w:val="009E46A2"/>
    <w:rsid w:val="009F0876"/>
    <w:rsid w:val="009F23C4"/>
    <w:rsid w:val="009F417E"/>
    <w:rsid w:val="009F4D4E"/>
    <w:rsid w:val="009F6703"/>
    <w:rsid w:val="00A00425"/>
    <w:rsid w:val="00A02B20"/>
    <w:rsid w:val="00A03F95"/>
    <w:rsid w:val="00A05B40"/>
    <w:rsid w:val="00A05E43"/>
    <w:rsid w:val="00A06142"/>
    <w:rsid w:val="00A11CE1"/>
    <w:rsid w:val="00A120A4"/>
    <w:rsid w:val="00A131FB"/>
    <w:rsid w:val="00A13466"/>
    <w:rsid w:val="00A15EC9"/>
    <w:rsid w:val="00A16DCE"/>
    <w:rsid w:val="00A1773B"/>
    <w:rsid w:val="00A203B6"/>
    <w:rsid w:val="00A24DE4"/>
    <w:rsid w:val="00A25606"/>
    <w:rsid w:val="00A2636D"/>
    <w:rsid w:val="00A27516"/>
    <w:rsid w:val="00A32F27"/>
    <w:rsid w:val="00A344EC"/>
    <w:rsid w:val="00A34ECF"/>
    <w:rsid w:val="00A363B6"/>
    <w:rsid w:val="00A42F95"/>
    <w:rsid w:val="00A44901"/>
    <w:rsid w:val="00A46BF5"/>
    <w:rsid w:val="00A506DE"/>
    <w:rsid w:val="00A539CE"/>
    <w:rsid w:val="00A641AD"/>
    <w:rsid w:val="00A643F6"/>
    <w:rsid w:val="00A670BE"/>
    <w:rsid w:val="00A750F5"/>
    <w:rsid w:val="00A7653A"/>
    <w:rsid w:val="00A837E1"/>
    <w:rsid w:val="00A84FFE"/>
    <w:rsid w:val="00A87879"/>
    <w:rsid w:val="00A879EF"/>
    <w:rsid w:val="00A91B3C"/>
    <w:rsid w:val="00A9493F"/>
    <w:rsid w:val="00A96F78"/>
    <w:rsid w:val="00A9743E"/>
    <w:rsid w:val="00AA0F54"/>
    <w:rsid w:val="00AA0FCA"/>
    <w:rsid w:val="00AA2A29"/>
    <w:rsid w:val="00AA570C"/>
    <w:rsid w:val="00AA6050"/>
    <w:rsid w:val="00AA7360"/>
    <w:rsid w:val="00AB1402"/>
    <w:rsid w:val="00AB34EA"/>
    <w:rsid w:val="00AB4BAA"/>
    <w:rsid w:val="00AB7182"/>
    <w:rsid w:val="00AB7A0B"/>
    <w:rsid w:val="00AC041F"/>
    <w:rsid w:val="00AC1BD1"/>
    <w:rsid w:val="00AC289A"/>
    <w:rsid w:val="00AC6394"/>
    <w:rsid w:val="00AD0D5D"/>
    <w:rsid w:val="00AD12BD"/>
    <w:rsid w:val="00AD72C9"/>
    <w:rsid w:val="00AE3FC2"/>
    <w:rsid w:val="00AF7187"/>
    <w:rsid w:val="00AF7837"/>
    <w:rsid w:val="00B013D4"/>
    <w:rsid w:val="00B06FF4"/>
    <w:rsid w:val="00B07F40"/>
    <w:rsid w:val="00B146E2"/>
    <w:rsid w:val="00B14C7A"/>
    <w:rsid w:val="00B1652E"/>
    <w:rsid w:val="00B16BF8"/>
    <w:rsid w:val="00B17791"/>
    <w:rsid w:val="00B262A5"/>
    <w:rsid w:val="00B27B88"/>
    <w:rsid w:val="00B30AEA"/>
    <w:rsid w:val="00B3413D"/>
    <w:rsid w:val="00B36820"/>
    <w:rsid w:val="00B41734"/>
    <w:rsid w:val="00B4182E"/>
    <w:rsid w:val="00B4210F"/>
    <w:rsid w:val="00B43467"/>
    <w:rsid w:val="00B47A56"/>
    <w:rsid w:val="00B54BCD"/>
    <w:rsid w:val="00B57205"/>
    <w:rsid w:val="00B57CB0"/>
    <w:rsid w:val="00B637F1"/>
    <w:rsid w:val="00B6768F"/>
    <w:rsid w:val="00B715CB"/>
    <w:rsid w:val="00B718FF"/>
    <w:rsid w:val="00B71AC5"/>
    <w:rsid w:val="00B72368"/>
    <w:rsid w:val="00B76D0F"/>
    <w:rsid w:val="00B80AA9"/>
    <w:rsid w:val="00B83A8F"/>
    <w:rsid w:val="00B849EE"/>
    <w:rsid w:val="00B84D02"/>
    <w:rsid w:val="00B862E8"/>
    <w:rsid w:val="00B86A7A"/>
    <w:rsid w:val="00B86EA8"/>
    <w:rsid w:val="00B874FF"/>
    <w:rsid w:val="00B901F9"/>
    <w:rsid w:val="00B904AD"/>
    <w:rsid w:val="00B91BF9"/>
    <w:rsid w:val="00B93454"/>
    <w:rsid w:val="00B94309"/>
    <w:rsid w:val="00B95DED"/>
    <w:rsid w:val="00BA291A"/>
    <w:rsid w:val="00BA2940"/>
    <w:rsid w:val="00BA599D"/>
    <w:rsid w:val="00BA611D"/>
    <w:rsid w:val="00BB1353"/>
    <w:rsid w:val="00BB3A5E"/>
    <w:rsid w:val="00BB5246"/>
    <w:rsid w:val="00BC0B51"/>
    <w:rsid w:val="00BC19C8"/>
    <w:rsid w:val="00BC4004"/>
    <w:rsid w:val="00BC4474"/>
    <w:rsid w:val="00BC4BB0"/>
    <w:rsid w:val="00BD15CC"/>
    <w:rsid w:val="00BD21E4"/>
    <w:rsid w:val="00BD3560"/>
    <w:rsid w:val="00BD4D45"/>
    <w:rsid w:val="00BD56F2"/>
    <w:rsid w:val="00BD73E3"/>
    <w:rsid w:val="00BE5829"/>
    <w:rsid w:val="00BE6AF9"/>
    <w:rsid w:val="00BF27AD"/>
    <w:rsid w:val="00BF5C86"/>
    <w:rsid w:val="00BF65F2"/>
    <w:rsid w:val="00BF716B"/>
    <w:rsid w:val="00C0062B"/>
    <w:rsid w:val="00C0507B"/>
    <w:rsid w:val="00C05646"/>
    <w:rsid w:val="00C06070"/>
    <w:rsid w:val="00C06BB8"/>
    <w:rsid w:val="00C12358"/>
    <w:rsid w:val="00C1248A"/>
    <w:rsid w:val="00C12EA6"/>
    <w:rsid w:val="00C149FE"/>
    <w:rsid w:val="00C16E53"/>
    <w:rsid w:val="00C25267"/>
    <w:rsid w:val="00C25EFC"/>
    <w:rsid w:val="00C2620E"/>
    <w:rsid w:val="00C31F4A"/>
    <w:rsid w:val="00C33D7F"/>
    <w:rsid w:val="00C36255"/>
    <w:rsid w:val="00C3723B"/>
    <w:rsid w:val="00C4258F"/>
    <w:rsid w:val="00C428CB"/>
    <w:rsid w:val="00C431B4"/>
    <w:rsid w:val="00C44B75"/>
    <w:rsid w:val="00C472DB"/>
    <w:rsid w:val="00C5412C"/>
    <w:rsid w:val="00C561D9"/>
    <w:rsid w:val="00C6198B"/>
    <w:rsid w:val="00C63873"/>
    <w:rsid w:val="00C64DF7"/>
    <w:rsid w:val="00C702F0"/>
    <w:rsid w:val="00C72D0A"/>
    <w:rsid w:val="00C73A93"/>
    <w:rsid w:val="00C77AF2"/>
    <w:rsid w:val="00C846EC"/>
    <w:rsid w:val="00C86C59"/>
    <w:rsid w:val="00C87770"/>
    <w:rsid w:val="00C90B9E"/>
    <w:rsid w:val="00C90C16"/>
    <w:rsid w:val="00C90CFE"/>
    <w:rsid w:val="00C91C5A"/>
    <w:rsid w:val="00C94A44"/>
    <w:rsid w:val="00C94F9A"/>
    <w:rsid w:val="00C96B61"/>
    <w:rsid w:val="00CA33AF"/>
    <w:rsid w:val="00CA4899"/>
    <w:rsid w:val="00CA6A85"/>
    <w:rsid w:val="00CA7BA9"/>
    <w:rsid w:val="00CB1D19"/>
    <w:rsid w:val="00CB2601"/>
    <w:rsid w:val="00CB2D89"/>
    <w:rsid w:val="00CB6EE0"/>
    <w:rsid w:val="00CB7189"/>
    <w:rsid w:val="00CC03D8"/>
    <w:rsid w:val="00CC353A"/>
    <w:rsid w:val="00CC4C3D"/>
    <w:rsid w:val="00CC637D"/>
    <w:rsid w:val="00CC7292"/>
    <w:rsid w:val="00CD04BC"/>
    <w:rsid w:val="00CD0F9C"/>
    <w:rsid w:val="00CD6D9A"/>
    <w:rsid w:val="00CE57ED"/>
    <w:rsid w:val="00CE7297"/>
    <w:rsid w:val="00CF2BC7"/>
    <w:rsid w:val="00D00E92"/>
    <w:rsid w:val="00D055EC"/>
    <w:rsid w:val="00D056FB"/>
    <w:rsid w:val="00D063C8"/>
    <w:rsid w:val="00D170A8"/>
    <w:rsid w:val="00D1741F"/>
    <w:rsid w:val="00D177A6"/>
    <w:rsid w:val="00D20CE7"/>
    <w:rsid w:val="00D23B1F"/>
    <w:rsid w:val="00D25EB4"/>
    <w:rsid w:val="00D34D7B"/>
    <w:rsid w:val="00D40F83"/>
    <w:rsid w:val="00D43E3E"/>
    <w:rsid w:val="00D44728"/>
    <w:rsid w:val="00D514E0"/>
    <w:rsid w:val="00D54B8E"/>
    <w:rsid w:val="00D55744"/>
    <w:rsid w:val="00D562FF"/>
    <w:rsid w:val="00D575AF"/>
    <w:rsid w:val="00D617FC"/>
    <w:rsid w:val="00D62BBA"/>
    <w:rsid w:val="00D66538"/>
    <w:rsid w:val="00D7090A"/>
    <w:rsid w:val="00D70DB0"/>
    <w:rsid w:val="00D70F86"/>
    <w:rsid w:val="00D716D6"/>
    <w:rsid w:val="00D71853"/>
    <w:rsid w:val="00D767E3"/>
    <w:rsid w:val="00D82437"/>
    <w:rsid w:val="00D864F8"/>
    <w:rsid w:val="00D86FDD"/>
    <w:rsid w:val="00D87598"/>
    <w:rsid w:val="00D879FD"/>
    <w:rsid w:val="00D935AE"/>
    <w:rsid w:val="00D94654"/>
    <w:rsid w:val="00D94EB2"/>
    <w:rsid w:val="00D957F2"/>
    <w:rsid w:val="00D95A4C"/>
    <w:rsid w:val="00DA1523"/>
    <w:rsid w:val="00DA3BE1"/>
    <w:rsid w:val="00DB1B2E"/>
    <w:rsid w:val="00DB45C8"/>
    <w:rsid w:val="00DB5994"/>
    <w:rsid w:val="00DB62C9"/>
    <w:rsid w:val="00DC01BC"/>
    <w:rsid w:val="00DC1208"/>
    <w:rsid w:val="00DD2476"/>
    <w:rsid w:val="00DD410E"/>
    <w:rsid w:val="00DD435A"/>
    <w:rsid w:val="00DD5AC6"/>
    <w:rsid w:val="00DD5F20"/>
    <w:rsid w:val="00DD6DCB"/>
    <w:rsid w:val="00DD72AC"/>
    <w:rsid w:val="00DE04FC"/>
    <w:rsid w:val="00DE0EED"/>
    <w:rsid w:val="00DE4287"/>
    <w:rsid w:val="00DE4B0F"/>
    <w:rsid w:val="00DE7837"/>
    <w:rsid w:val="00DF4B35"/>
    <w:rsid w:val="00DF56C9"/>
    <w:rsid w:val="00E02966"/>
    <w:rsid w:val="00E04873"/>
    <w:rsid w:val="00E11778"/>
    <w:rsid w:val="00E20761"/>
    <w:rsid w:val="00E2248D"/>
    <w:rsid w:val="00E231C1"/>
    <w:rsid w:val="00E244B2"/>
    <w:rsid w:val="00E30318"/>
    <w:rsid w:val="00E312A2"/>
    <w:rsid w:val="00E32708"/>
    <w:rsid w:val="00E32900"/>
    <w:rsid w:val="00E34FAB"/>
    <w:rsid w:val="00E35B89"/>
    <w:rsid w:val="00E36F9D"/>
    <w:rsid w:val="00E37066"/>
    <w:rsid w:val="00E427A4"/>
    <w:rsid w:val="00E45B46"/>
    <w:rsid w:val="00E50708"/>
    <w:rsid w:val="00E512A7"/>
    <w:rsid w:val="00E56EAA"/>
    <w:rsid w:val="00E575AF"/>
    <w:rsid w:val="00E607D5"/>
    <w:rsid w:val="00E66D68"/>
    <w:rsid w:val="00E71738"/>
    <w:rsid w:val="00E74CC9"/>
    <w:rsid w:val="00E773F3"/>
    <w:rsid w:val="00E873FE"/>
    <w:rsid w:val="00E90DA4"/>
    <w:rsid w:val="00E92574"/>
    <w:rsid w:val="00E94126"/>
    <w:rsid w:val="00E95897"/>
    <w:rsid w:val="00E95A77"/>
    <w:rsid w:val="00E9624C"/>
    <w:rsid w:val="00EA058E"/>
    <w:rsid w:val="00EA25DE"/>
    <w:rsid w:val="00EA349D"/>
    <w:rsid w:val="00EA5418"/>
    <w:rsid w:val="00EA5F78"/>
    <w:rsid w:val="00EB0C37"/>
    <w:rsid w:val="00EB28BB"/>
    <w:rsid w:val="00EB4C9D"/>
    <w:rsid w:val="00EB61E5"/>
    <w:rsid w:val="00EC1B17"/>
    <w:rsid w:val="00EC29FE"/>
    <w:rsid w:val="00ED0E46"/>
    <w:rsid w:val="00ED7CCA"/>
    <w:rsid w:val="00EE0542"/>
    <w:rsid w:val="00EE0C31"/>
    <w:rsid w:val="00EE10F3"/>
    <w:rsid w:val="00EE144F"/>
    <w:rsid w:val="00EE4103"/>
    <w:rsid w:val="00EE46FB"/>
    <w:rsid w:val="00EE5861"/>
    <w:rsid w:val="00EE5A3D"/>
    <w:rsid w:val="00EE5ADB"/>
    <w:rsid w:val="00EF369A"/>
    <w:rsid w:val="00EF72B1"/>
    <w:rsid w:val="00EF743B"/>
    <w:rsid w:val="00F01AF3"/>
    <w:rsid w:val="00F148B9"/>
    <w:rsid w:val="00F17C0D"/>
    <w:rsid w:val="00F17D9E"/>
    <w:rsid w:val="00F20F16"/>
    <w:rsid w:val="00F22209"/>
    <w:rsid w:val="00F23E4E"/>
    <w:rsid w:val="00F245CE"/>
    <w:rsid w:val="00F26605"/>
    <w:rsid w:val="00F33666"/>
    <w:rsid w:val="00F4225C"/>
    <w:rsid w:val="00F45068"/>
    <w:rsid w:val="00F47AE5"/>
    <w:rsid w:val="00F5199D"/>
    <w:rsid w:val="00F628ED"/>
    <w:rsid w:val="00F63060"/>
    <w:rsid w:val="00F65DAA"/>
    <w:rsid w:val="00F74ECB"/>
    <w:rsid w:val="00F755D0"/>
    <w:rsid w:val="00F75A11"/>
    <w:rsid w:val="00F8077E"/>
    <w:rsid w:val="00F83F16"/>
    <w:rsid w:val="00F912DC"/>
    <w:rsid w:val="00F950D9"/>
    <w:rsid w:val="00F960C1"/>
    <w:rsid w:val="00F965F1"/>
    <w:rsid w:val="00F9683D"/>
    <w:rsid w:val="00F96D4C"/>
    <w:rsid w:val="00FA26BD"/>
    <w:rsid w:val="00FA3C7B"/>
    <w:rsid w:val="00FA4F11"/>
    <w:rsid w:val="00FA5BBC"/>
    <w:rsid w:val="00FA686A"/>
    <w:rsid w:val="00FB1010"/>
    <w:rsid w:val="00FB153F"/>
    <w:rsid w:val="00FB1B35"/>
    <w:rsid w:val="00FB4AC4"/>
    <w:rsid w:val="00FB4CE0"/>
    <w:rsid w:val="00FB72D7"/>
    <w:rsid w:val="00FC0DFD"/>
    <w:rsid w:val="00FC165E"/>
    <w:rsid w:val="00FC29A3"/>
    <w:rsid w:val="00FC3B29"/>
    <w:rsid w:val="00FD5A63"/>
    <w:rsid w:val="00FD7DB6"/>
    <w:rsid w:val="00FE6784"/>
    <w:rsid w:val="00FF1138"/>
    <w:rsid w:val="00FF4D0B"/>
    <w:rsid w:val="00FF5177"/>
    <w:rsid w:val="00FF5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 w:type="table" w:styleId="Tablaconcuadrcula">
    <w:name w:val="Table Grid"/>
    <w:basedOn w:val="Tablanormal"/>
    <w:uiPriority w:val="59"/>
    <w:rsid w:val="006F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92">
    <w:name w:val="xl992"/>
    <w:basedOn w:val="Normal"/>
    <w:rsid w:val="006C5A9A"/>
    <w:pPr>
      <w:spacing w:before="100" w:beforeAutospacing="1" w:after="100" w:afterAutospacing="1" w:line="240" w:lineRule="auto"/>
    </w:pPr>
    <w:rPr>
      <w:rFonts w:ascii="Arial" w:eastAsia="Times New Roman" w:hAnsi="Arial" w:cs="Arial"/>
      <w:color w:val="000000"/>
      <w:sz w:val="18"/>
      <w:szCs w:val="18"/>
      <w:lang w:val="es-ES" w:eastAsia="es-ES"/>
    </w:rPr>
  </w:style>
  <w:style w:type="paragraph" w:customStyle="1" w:styleId="xl993">
    <w:name w:val="xl993"/>
    <w:basedOn w:val="Normal"/>
    <w:rsid w:val="006C5A9A"/>
    <w:pPr>
      <w:spacing w:before="100" w:beforeAutospacing="1" w:after="100" w:afterAutospacing="1" w:line="240" w:lineRule="auto"/>
    </w:pPr>
    <w:rPr>
      <w:rFonts w:ascii="Arial" w:eastAsia="Times New Roman" w:hAnsi="Arial" w:cs="Arial"/>
      <w:color w:val="000000"/>
      <w:sz w:val="18"/>
      <w:szCs w:val="18"/>
      <w:lang w:val="es-ES" w:eastAsia="es-ES"/>
    </w:rPr>
  </w:style>
  <w:style w:type="numbering" w:customStyle="1" w:styleId="Sinlista1">
    <w:name w:val="Sin lista1"/>
    <w:next w:val="Sinlista"/>
    <w:uiPriority w:val="99"/>
    <w:semiHidden/>
    <w:unhideWhenUsed/>
    <w:rsid w:val="006C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2338">
      <w:bodyDiv w:val="1"/>
      <w:marLeft w:val="0"/>
      <w:marRight w:val="0"/>
      <w:marTop w:val="0"/>
      <w:marBottom w:val="0"/>
      <w:divBdr>
        <w:top w:val="none" w:sz="0" w:space="0" w:color="auto"/>
        <w:left w:val="none" w:sz="0" w:space="0" w:color="auto"/>
        <w:bottom w:val="none" w:sz="0" w:space="0" w:color="auto"/>
        <w:right w:val="none" w:sz="0" w:space="0" w:color="auto"/>
      </w:divBdr>
    </w:div>
    <w:div w:id="56436695">
      <w:bodyDiv w:val="1"/>
      <w:marLeft w:val="0"/>
      <w:marRight w:val="0"/>
      <w:marTop w:val="0"/>
      <w:marBottom w:val="0"/>
      <w:divBdr>
        <w:top w:val="none" w:sz="0" w:space="0" w:color="auto"/>
        <w:left w:val="none" w:sz="0" w:space="0" w:color="auto"/>
        <w:bottom w:val="none" w:sz="0" w:space="0" w:color="auto"/>
        <w:right w:val="none" w:sz="0" w:space="0" w:color="auto"/>
      </w:divBdr>
    </w:div>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744957045">
      <w:bodyDiv w:val="1"/>
      <w:marLeft w:val="0"/>
      <w:marRight w:val="0"/>
      <w:marTop w:val="0"/>
      <w:marBottom w:val="0"/>
      <w:divBdr>
        <w:top w:val="none" w:sz="0" w:space="0" w:color="auto"/>
        <w:left w:val="none" w:sz="0" w:space="0" w:color="auto"/>
        <w:bottom w:val="none" w:sz="0" w:space="0" w:color="auto"/>
        <w:right w:val="none" w:sz="0" w:space="0" w:color="auto"/>
      </w:divBdr>
    </w:div>
    <w:div w:id="76388785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912547388">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35678687">
      <w:bodyDiv w:val="1"/>
      <w:marLeft w:val="0"/>
      <w:marRight w:val="0"/>
      <w:marTop w:val="0"/>
      <w:marBottom w:val="0"/>
      <w:divBdr>
        <w:top w:val="none" w:sz="0" w:space="0" w:color="auto"/>
        <w:left w:val="none" w:sz="0" w:space="0" w:color="auto"/>
        <w:bottom w:val="none" w:sz="0" w:space="0" w:color="auto"/>
        <w:right w:val="none" w:sz="0" w:space="0" w:color="auto"/>
      </w:divBdr>
    </w:div>
    <w:div w:id="1142188842">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79284919">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439108121">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48070503">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1796099788">
      <w:bodyDiv w:val="1"/>
      <w:marLeft w:val="0"/>
      <w:marRight w:val="0"/>
      <w:marTop w:val="0"/>
      <w:marBottom w:val="0"/>
      <w:divBdr>
        <w:top w:val="none" w:sz="0" w:space="0" w:color="auto"/>
        <w:left w:val="none" w:sz="0" w:space="0" w:color="auto"/>
        <w:bottom w:val="none" w:sz="0" w:space="0" w:color="auto"/>
        <w:right w:val="none" w:sz="0" w:space="0" w:color="auto"/>
      </w:divBdr>
    </w:div>
    <w:div w:id="1832018636">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 w:id="21434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2.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image" Target="media/image12.e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3AEB-D39F-4BA0-B5B2-777E75B3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38</Pages>
  <Words>7054</Words>
  <Characters>38801</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MAUEL</cp:lastModifiedBy>
  <cp:revision>19</cp:revision>
  <cp:lastPrinted>2018-10-08T18:02:00Z</cp:lastPrinted>
  <dcterms:created xsi:type="dcterms:W3CDTF">2018-10-04T03:27:00Z</dcterms:created>
  <dcterms:modified xsi:type="dcterms:W3CDTF">2018-10-08T22:13:00Z</dcterms:modified>
</cp:coreProperties>
</file>