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77,487,464.96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63,142,372.43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58,935,678.69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24,903,672.88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3,341,188.21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5,087,297.42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6,855,949.72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10,834,185.29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3,385,836.84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AC171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530,882,240.23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3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4667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86,799.29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264,795.97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1,347,226.37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1,224,833,453.36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0"/>
        <w:gridCol w:w="3560"/>
        <w:gridCol w:w="3700"/>
      </w:tblGrid>
      <w:tr w:rsidR="00F27D20" w:rsidRPr="00F27D20" w:rsidTr="00F27D20">
        <w:trPr>
          <w:trHeight w:val="390"/>
        </w:trPr>
        <w:tc>
          <w:tcPr>
            <w:tcW w:w="13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  <w:lastRenderedPageBreak/>
              <w:t>CUENTA PUBLICA 2019</w:t>
            </w:r>
          </w:p>
        </w:tc>
      </w:tr>
      <w:tr w:rsidR="00F27D20" w:rsidRPr="00F27D20" w:rsidTr="00F27D20">
        <w:trPr>
          <w:trHeight w:val="525"/>
        </w:trPr>
        <w:tc>
          <w:tcPr>
            <w:tcW w:w="13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  <w:t>PODER EJECUTIVO</w:t>
            </w:r>
          </w:p>
        </w:tc>
      </w:tr>
      <w:tr w:rsidR="00F27D20" w:rsidRPr="00F27D20" w:rsidTr="00F27D20">
        <w:trPr>
          <w:trHeight w:val="540"/>
        </w:trPr>
        <w:tc>
          <w:tcPr>
            <w:tcW w:w="1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  <w:t>RELACIÓN DE CUENTAS BANCARIAS PRODUCTIVAS ESPECÍFICAS</w:t>
            </w:r>
          </w:p>
        </w:tc>
      </w:tr>
      <w:tr w:rsidR="00F27D20" w:rsidRPr="00F27D20" w:rsidTr="00F27D20">
        <w:trPr>
          <w:trHeight w:val="54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s-MX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ESTATAL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04062418017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FEDERAL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04062418009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04061916573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04062417761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- 1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04061709432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04061916532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04061916524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70133793656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R23 FONDO METROPOLITANO PUEBLA - TLAXCALA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70116937377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F27D20" w:rsidRPr="00F27D20" w:rsidTr="00F27D20">
        <w:trPr>
          <w:trHeight w:val="499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70122207356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TECNOLOGICA, SUBSIDIOS PARA ORGANISMOS DESCENTRALIZADOS ESTATALES (U006)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70131120085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UNIVERSIDADES POLITECNICAS, SUBSIDIOS PARA ORGANISMOS DESCENTRALIZADOS ESTATALES (U006)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70131156195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65506475536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FORTASEG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65507193608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REEQUIPAMIENTO DE 20 UNIDADES BASICAS DE REHABILITACION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65507455622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REEQUIPAMIENTO DE 21 UNIDADES BASICAS DE REHABILITACION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65507455605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65506528998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65507124106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65507124245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PREMIO ESTATAL DEL DEPORTE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65507672381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APOYO A LAS INSTANCIAS DE MUJERES EN LAS ENTIDADES FEDERATIVAS (PAIMEF)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65507347249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PROEQUIDAD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65507545469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34. FESTIVAL INTERNACIONAL DE TITERES "ROSETE ARANDA"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65507507893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ITC PRESENTACION ARTISTICA FIESTAS PATRIAS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65507643772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65507124305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NATIVITAS PROGRAMA PROFEST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65507526748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TEXOLOC 4TO. FESTIVAL CULTURAL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65507518162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TLAXCO TEATRO DE ARTES Y CULTURA PAICE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65507655661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ATENCION A LA SALUD Y MEDICAMENTOS GRATUITOS PARA LA POBLACION SIN SEGURIDAD SOCIAL LABORAL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65507551202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SALUD EN EL CENTRO DE SALUD DE SAN LUIS TEOLOCHOLCO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FAM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65507217239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PREVENCION Y TRATAMIENTO DE LAS ADICCIONES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65507254545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APARTADO AGUA LIMPIA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65507418103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- 3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65506954795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65507124549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65507124612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65507124856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65507124950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REINTEGROS DIVERSOS DE PROGRAMAS FEDERALES Y OTROS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65507173758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65507173653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 Y EQUIPAMIENTO DE PROYECTOS PRODUCTIVOS EN ZONAS DE ATENCION PRIORITARIA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65507379309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REHABILITACION, MODERNIZACION Y TECNIFICACION DE DISTRITOS DE RIEGO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65507379403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DE FORTALECIMIENTO A LA CALIDAD EDUCATIVA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65507493644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PADES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65507603854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65507586610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FORTALECIMIENTO DE LA CALIDAD EDUCATIVA (PFCE)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65507315070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TEATRO UNIVERSITARIO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65507642058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FONDO PARA FORTALECER LA AUTONOMIA DE GESTION EN PLANTELES DE EDUCACION MEDIA SUPERIOR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65506897252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EXPANSION DE LA EDUCACION INICIAL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65507478055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65507321777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U080 APOYOS A CENTROS Y ORGANIZACIONES DE EDUCACION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65507576096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01035443860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CHIAUTEMPAN. TEMPLO DE NUESTRA SEÑORA DE LOS ANGELES (CONVENTO FRANCISCANO)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01082916283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CHIAUTEMPAN. TRABAJOS DE RESTAURACION EN ESTACION DE FERROCARRIL SANTA ANA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01082916274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CUAPIAXTLA. REHABILITACION DE CUBIERTA EN EL PORTAL ITURBIDE (PORTAL CHICO)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01082916359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DIF FONDO ACCESIBILIDAD EN EL TRANSPORTE PUBLICO DE PERSONAS CON DISCAPACIDAD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01058532633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01022482748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MEDICOS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00592676061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HUAMANTLA. TRABAJOS DE RESTAURACION EN ESTACION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01082916322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ACTIVACION FISICA Y RECREACION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01054019181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CEDEM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01054019172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CONVENIO DE COORDINACION RESERVA NACIONAL Y TALENTOS DEPORTIVOS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01021008196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TALENTOS DEPORTIVOS, RESERVA NACIONAL Y TALENTOS DEPORTIVOS DEL DEPORTE ADAPTADO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01044854703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01058532624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ACTIVIDADES ARTISTICAS Y CULTURALES PARA NIÑAS, NIÑOS Y ADOLESCENTES DE TLAXCALA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01087527938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01062352007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EL CENTRO DE LAS ARTES EN TU COMUNIDAD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01068183397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PROGRAMA DE APOYO A LAS CULTURAS MUNICIPALES Y COMUNITARIAS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01068183342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PROGRAMA U008 SUBSIDIOS A PROGRAMAS PARA JOVENES COMPONENTE TERRITORIO JOVEN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01075593387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IXTACUIXTLA. EXCONVENTO FRANCISCANO DE SAN FELIPE IXTACUIXTLA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01082916292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CEMTR-COEPRIST-FASSC-2019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01065677587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E.VIII.89/1018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 PARA LA ARMONIZACION CONTABLE PEF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01058532615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TLAXCALA - APIZACO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01068183315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MEDIA SUPERIOR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01035443833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SUPERIOR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01035443842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01035443824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PABLO DEL MONTE ENTRE VOLCANES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01087013646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FNE-180622-C1-6-000061201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01029617286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01029617307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01029617343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FNE-180704-C1-6-000077225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01035422771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FNE-180710-CESP-00000032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01029617352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SEDECO APORTACION FEDERAL FNE-180710-CESP-00000032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01029617316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01065677653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DE PERSONAS APORTACION FEDERAL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01065677699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IDLO CAPITULO MEXICO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01065677550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SOCORRO DE LEY 2016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00443566125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TLAXCALA. TRABAJOS DE RESTAURACION EN EL HOSPITAL DE LA ENCARNACION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01082916313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TLAXCALA. TRABAJOS DE RESTAURACION EN EL TEMPLO SAN ESTEBAN TIZATLAN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01082916331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TLAXCALA. TRABAJOS DE RESTAURACION EN LA CATEDRAL NUESTRA SEÑORA DE LA ASUNCION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01082916304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TLAXCALA. TRABAJOS DE RESTAURACION EN LA PLAZA DE TOROS EL RANCHERO AGUILAR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01082916340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DE CAPILLA SAN BUENAVENTURA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01087013628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CAPILLA DE SAN JOSE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01087685922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EX HACIENDA SAN MIGUEL TEPALCA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01087013600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PANTEON MUNICIPAL CUAPIAXTLA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01087013637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TEMPLO DE LA MAGDALENA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01087013619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U080 APOYOS A CENTROS Y ORGANIZACIONES DE EDUCACION - 2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01075593435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CARRERA DOCENTE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01065677671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UPT REGION PONIENTE PADES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01022482814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ESCUELAS DE TIEMPO COMPLETO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01044854749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FORTALECIMIENTO PARA LA CALIDAD EDUCATIVA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01046345867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2018- 2019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01042029477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USET PROGRAMA NACIONAL DE BECAS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01046345849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01046345885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01046345876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01046345858</w:t>
            </w:r>
          </w:p>
        </w:tc>
      </w:tr>
      <w:tr w:rsidR="00F27D20" w:rsidRPr="00F27D20" w:rsidTr="00F27D20">
        <w:trPr>
          <w:trHeight w:val="450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PLAN DE APOYO A LA CALIDAD EDUCATIVA Y LA TRANSFORMACION DE LAS ESCUELAS NORMALES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01046345933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00113260496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00111322427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00112516942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25600161783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FEDERAL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25600161784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08001869779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APAUR APORTACION ESTATAL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FEDERAL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25600161786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25600161788</w:t>
            </w:r>
          </w:p>
        </w:tc>
      </w:tr>
      <w:tr w:rsidR="00F27D20" w:rsidRPr="00F27D20" w:rsidTr="00F27D20">
        <w:trPr>
          <w:trHeight w:val="402"/>
        </w:trPr>
        <w:tc>
          <w:tcPr>
            <w:tcW w:w="6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FEDERAL 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D20" w:rsidRPr="00F27D20" w:rsidRDefault="00F27D20" w:rsidP="00F27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7D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25600161787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F27D20" w:rsidRDefault="00F27D20" w:rsidP="00F238EB">
      <w:pPr>
        <w:jc w:val="center"/>
        <w:rPr>
          <w:rFonts w:ascii="Candara" w:hAnsi="Candara"/>
          <w:b/>
          <w:sz w:val="28"/>
          <w:szCs w:val="28"/>
        </w:rPr>
      </w:pPr>
    </w:p>
    <w:p w:rsidR="00F238EB" w:rsidRDefault="00F238EB" w:rsidP="00F238EB">
      <w:pPr>
        <w:jc w:val="center"/>
        <w:rPr>
          <w:rFonts w:ascii="Candara" w:hAnsi="Candara"/>
          <w:b/>
          <w:sz w:val="28"/>
          <w:szCs w:val="28"/>
        </w:rPr>
      </w:pPr>
      <w:bookmarkStart w:id="4" w:name="_GoBack"/>
      <w:bookmarkEnd w:id="4"/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F238EB" w:rsidRDefault="00F238EB" w:rsidP="00F238EB">
      <w:pPr>
        <w:numPr>
          <w:ilvl w:val="0"/>
          <w:numId w:val="6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F238EB" w:rsidRDefault="00F238EB" w:rsidP="00F238EB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F238EB" w:rsidRDefault="00F238EB" w:rsidP="00F238EB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F238EB" w:rsidRDefault="00F238EB" w:rsidP="00F238EB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F238EB" w:rsidRDefault="00F238EB" w:rsidP="00F238E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jc w:val="center"/>
        <w:rPr>
          <w:rFonts w:ascii="Soberana Sans Light" w:hAnsi="Soberana Sans Light"/>
        </w:rPr>
      </w:pPr>
    </w:p>
    <w:p w:rsidR="00F238EB" w:rsidRDefault="00F238EB" w:rsidP="00D16192">
      <w:pPr>
        <w:jc w:val="center"/>
        <w:rPr>
          <w:rFonts w:ascii="Soberana Sans Light" w:hAnsi="Soberana Sans Light"/>
        </w:rPr>
      </w:pPr>
    </w:p>
    <w:sectPr w:rsidR="00F238E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AF" w:rsidRDefault="007421AF" w:rsidP="00EA5418">
      <w:pPr>
        <w:spacing w:after="0" w:line="240" w:lineRule="auto"/>
      </w:pPr>
      <w:r>
        <w:separator/>
      </w:r>
    </w:p>
  </w:endnote>
  <w:endnote w:type="continuationSeparator" w:id="0">
    <w:p w:rsidR="007421AF" w:rsidRDefault="00742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27D20" w:rsidRPr="00F27D20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1423" w:rsidRDefault="00FB14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8E3652" w:rsidRDefault="00FB14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27D20" w:rsidRPr="00F27D20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AF" w:rsidRDefault="007421AF" w:rsidP="00EA5418">
      <w:pPr>
        <w:spacing w:after="0" w:line="240" w:lineRule="auto"/>
      </w:pPr>
      <w:r>
        <w:separator/>
      </w:r>
    </w:p>
  </w:footnote>
  <w:footnote w:type="continuationSeparator" w:id="0">
    <w:p w:rsidR="007421AF" w:rsidRDefault="00742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23" w:rsidRDefault="00FB14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1423" w:rsidRDefault="00FB14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1423" w:rsidRPr="00275FC6" w:rsidRDefault="00FB14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1423" w:rsidRPr="00275FC6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B1423" w:rsidRDefault="00FB14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1423" w:rsidRDefault="00FB14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1423" w:rsidRPr="00275FC6" w:rsidRDefault="00FB14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1423" w:rsidRPr="00275FC6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421AF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D591B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0F71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238EB"/>
    <w:rsid w:val="00F27D20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0E66-99D4-4364-9A30-DB82CF74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5562</Words>
  <Characters>30592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2018-07-09T17:28:00Z</cp:lastPrinted>
  <dcterms:created xsi:type="dcterms:W3CDTF">2020-01-16T23:09:00Z</dcterms:created>
  <dcterms:modified xsi:type="dcterms:W3CDTF">2020-01-16T23:30:00Z</dcterms:modified>
</cp:coreProperties>
</file>