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156" w:rsidRDefault="00F43A97" w:rsidP="00B73156">
      <w:pPr>
        <w:pStyle w:val="Texto"/>
        <w:ind w:firstLine="0"/>
        <w:jc w:val="center"/>
        <w:rPr>
          <w:b/>
        </w:rPr>
      </w:pPr>
      <w:r>
        <w:rPr>
          <w:b/>
        </w:rPr>
        <w:t xml:space="preserve"> </w:t>
      </w:r>
      <w:r w:rsidR="0017202F">
        <w:rPr>
          <w:b/>
        </w:rPr>
        <w:t xml:space="preserve"> </w:t>
      </w:r>
      <w:r w:rsidR="00B73156" w:rsidRPr="00B007B7">
        <w:rPr>
          <w:b/>
        </w:rPr>
        <w:t>ANEXO 1</w:t>
      </w:r>
    </w:p>
    <w:p w:rsidR="00B73156" w:rsidRDefault="00B73156" w:rsidP="00B73156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14"/>
        <w:gridCol w:w="870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C02BA6" w:rsidP="00C02BA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Del 01 de enero al 30 </w:t>
            </w:r>
            <w:r w:rsidR="00A67DB3" w:rsidRPr="00A67DB3">
              <w:rPr>
                <w:rFonts w:eastAsia="Calibri"/>
                <w:b/>
                <w:sz w:val="12"/>
                <w:szCs w:val="18"/>
                <w:lang w:val="es-MX" w:eastAsia="en-US"/>
              </w:rPr>
              <w:t>de</w:t>
            </w:r>
            <w:r w:rsidR="00C54324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septiembre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2019</w:t>
            </w:r>
            <w:r w:rsidR="00A67DB3" w:rsidRPr="00A67DB3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AE05B7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B73156" w:rsidRPr="00B6097C" w:rsidTr="00B73156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1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9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73156" w:rsidRPr="00B6097C" w:rsidRDefault="00B73156" w:rsidP="00B73156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31 de diciembre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201</w:t>
            </w:r>
            <w:r w:rsidR="00B61362">
              <w:rPr>
                <w:rFonts w:eastAsia="Calibri"/>
                <w:b/>
                <w:sz w:val="12"/>
                <w:szCs w:val="18"/>
                <w:lang w:val="es-MX" w:eastAsia="en-US"/>
              </w:rPr>
              <w:t>8</w:t>
            </w: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B73156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3E6AFB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E6AFB">
              <w:rPr>
                <w:rFonts w:eastAsia="Calibri"/>
                <w:sz w:val="10"/>
                <w:szCs w:val="10"/>
                <w:lang w:val="es-MX" w:eastAsia="en-US"/>
              </w:rPr>
              <w:t>9,624,348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897B4A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182,440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3E6AFB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E6AFB">
              <w:rPr>
                <w:rFonts w:eastAsia="Calibri"/>
                <w:sz w:val="10"/>
                <w:szCs w:val="10"/>
                <w:lang w:val="es-MX" w:eastAsia="en-US"/>
              </w:rPr>
              <w:t>9,624,348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946,617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897B4A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182,440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229,490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3,000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D04C9A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B73156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D04C9A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3E6AFB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E6AFB">
              <w:rPr>
                <w:bCs/>
                <w:sz w:val="10"/>
                <w:szCs w:val="10"/>
              </w:rPr>
              <w:t>9,627,348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949,617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897B4A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182,440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B61362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D25C7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Pr="00B6097C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B73156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B61362" w:rsidRDefault="00B61362" w:rsidP="00B6136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Pr="00711E8B" w:rsidRDefault="00B73156" w:rsidP="00B73156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B73156" w:rsidRPr="00B6097C" w:rsidTr="00AE05B7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lastRenderedPageBreak/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B73156" w:rsidRPr="00B6097C" w:rsidRDefault="00B73156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3B1C5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3E6AFB" w:rsidP="003E6AFB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sz w:val="10"/>
                <w:szCs w:val="10"/>
              </w:rPr>
              <w:t xml:space="preserve">        </w:t>
            </w:r>
            <w:r w:rsidRPr="003E6AFB">
              <w:rPr>
                <w:sz w:val="10"/>
                <w:szCs w:val="10"/>
              </w:rPr>
              <w:t>3,180,783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847731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F040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84773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Del="009B6C1F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700D03" w:rsidRPr="00700D03" w:rsidRDefault="00700D03" w:rsidP="00700D03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00D03">
              <w:rPr>
                <w:rFonts w:ascii="Arial" w:hAnsi="Arial" w:cs="Arial"/>
                <w:sz w:val="10"/>
                <w:szCs w:val="10"/>
              </w:rPr>
              <w:t>1,699,857</w:t>
            </w:r>
          </w:p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1,464,323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Del="00244277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3,505,965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B61362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B61362" w:rsidRPr="00B6097C" w:rsidRDefault="00B61362" w:rsidP="00B6136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182,440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229,490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3E6AFB" w:rsidRDefault="003E6AFB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3E6AFB">
              <w:rPr>
                <w:sz w:val="10"/>
                <w:szCs w:val="10"/>
              </w:rPr>
              <w:t>8,386,605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4,970,288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B706A" w:rsidRPr="005B706A" w:rsidRDefault="003E6AFB" w:rsidP="005B706A">
            <w:pPr>
              <w:jc w:val="center"/>
              <w:rPr>
                <w:rFonts w:ascii="Arial" w:hAnsi="Arial" w:cs="Arial"/>
                <w:bCs/>
                <w:sz w:val="10"/>
                <w:szCs w:val="10"/>
              </w:rPr>
            </w:pPr>
            <w:r w:rsidRPr="003E6AFB">
              <w:rPr>
                <w:rFonts w:ascii="Arial" w:hAnsi="Arial" w:cs="Arial"/>
                <w:bCs/>
                <w:sz w:val="10"/>
                <w:szCs w:val="10"/>
              </w:rPr>
              <w:t>18,013,953</w:t>
            </w:r>
          </w:p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sz w:val="10"/>
                <w:szCs w:val="10"/>
              </w:rPr>
              <w:t>17,831,513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sz w:val="10"/>
                <w:szCs w:val="10"/>
              </w:rPr>
              <w:t>12,694,471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806,701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58,511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63,333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rFonts w:eastAsia="Calibri"/>
                <w:sz w:val="10"/>
                <w:szCs w:val="10"/>
                <w:lang w:val="es-MX" w:eastAsia="en-US"/>
              </w:rPr>
              <w:t>5,078,531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4,820,381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bCs/>
                <w:sz w:val="10"/>
                <w:szCs w:val="10"/>
              </w:rPr>
              <w:t>17,831,513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5,690,415</w:t>
            </w: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E30A23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20450E" w:rsidRDefault="00897B4A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897B4A">
              <w:rPr>
                <w:bCs/>
                <w:sz w:val="10"/>
                <w:szCs w:val="10"/>
              </w:rPr>
              <w:t>18,013,953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E30A23" w:rsidRPr="00B6097C" w:rsidRDefault="00E30A23" w:rsidP="00E30A23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5,919,905</w:t>
            </w: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275748" w:rsidRPr="00B6097C" w:rsidTr="00AE05B7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275748" w:rsidRPr="00B6097C" w:rsidRDefault="00275748" w:rsidP="00AE05B7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5748" w:rsidRPr="00B6097C" w:rsidRDefault="00275748" w:rsidP="00AE05B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B73156" w:rsidRDefault="00B73156" w:rsidP="00B73156">
      <w:pPr>
        <w:pStyle w:val="Texto"/>
        <w:rPr>
          <w:b/>
        </w:rPr>
      </w:pPr>
    </w:p>
    <w:p w:rsidR="00D25C7E" w:rsidRDefault="00D25C7E" w:rsidP="00B73156">
      <w:pPr>
        <w:pStyle w:val="Texto"/>
        <w:rPr>
          <w:b/>
        </w:rPr>
      </w:pPr>
    </w:p>
    <w:p w:rsidR="00D25C7E" w:rsidRDefault="00D47EC3" w:rsidP="00B73156">
      <w:pPr>
        <w:pStyle w:val="Texto"/>
        <w:rPr>
          <w:b/>
        </w:rPr>
        <w:sectPr w:rsidR="00D25C7E" w:rsidSect="00D25C7E">
          <w:headerReference w:type="even" r:id="rId8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99.85pt;margin-top:26pt;width:125.25pt;height:0;z-index:251662336" o:connectortype="straight"/>
        </w:pict>
      </w:r>
      <w:r>
        <w:rPr>
          <w:b/>
          <w:noProof/>
          <w:lang w:val="es-MX" w:eastAsia="es-MX"/>
        </w:rPr>
        <w:pict>
          <v:shape id="_x0000_s1027" type="#_x0000_t32" style="position:absolute;left:0;text-align:left;margin-left:149.4pt;margin-top:26pt;width:131.9pt;height:0;z-index:251661312" o:connectortype="straigh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89.8pt;height:72.8pt;z-index:251660288;mso-position-horizontal:center;mso-width-relative:margin;mso-height-relative:margin" stroked="f">
            <v:textbox>
              <w:txbxContent>
                <w:p w:rsidR="00D47EC3" w:rsidRDefault="00D47EC3"/>
                <w:p w:rsidR="00D47EC3" w:rsidRPr="00D25C7E" w:rsidRDefault="00D47E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47EC3" w:rsidRPr="00D25C7E" w:rsidRDefault="00D47E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B73156" w:rsidRPr="00B007B7" w:rsidRDefault="00B73156" w:rsidP="00B73156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5332B" w:rsidRPr="0065029E" w:rsidRDefault="00B73156" w:rsidP="0035332B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Informe Analítico de la Deuda Pública y Otros Pasivos </w:t>
            </w:r>
            <w:r w:rsidR="0035332B">
              <w:rPr>
                <w:b/>
                <w:sz w:val="10"/>
                <w:szCs w:val="10"/>
              </w:rPr>
              <w:t>–</w:t>
            </w:r>
            <w:r w:rsidRPr="0065029E">
              <w:rPr>
                <w:b/>
                <w:sz w:val="10"/>
                <w:szCs w:val="10"/>
              </w:rPr>
              <w:t xml:space="preserve"> LDF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8168AD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830FA0">
              <w:rPr>
                <w:b/>
                <w:sz w:val="10"/>
                <w:szCs w:val="10"/>
              </w:rPr>
              <w:t>3</w:t>
            </w:r>
            <w:r w:rsidR="008168AD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</w:t>
            </w:r>
            <w:r w:rsidR="00AE6CEC">
              <w:rPr>
                <w:b/>
                <w:sz w:val="10"/>
                <w:szCs w:val="10"/>
              </w:rPr>
              <w:t xml:space="preserve"> septiembre</w:t>
            </w:r>
            <w:r w:rsidR="006C1BE4">
              <w:rPr>
                <w:b/>
                <w:sz w:val="10"/>
                <w:szCs w:val="10"/>
              </w:rPr>
              <w:t xml:space="preserve"> </w:t>
            </w:r>
            <w:r w:rsidR="0004212A">
              <w:rPr>
                <w:b/>
                <w:sz w:val="10"/>
                <w:szCs w:val="10"/>
              </w:rPr>
              <w:t>de 201</w:t>
            </w:r>
            <w:r w:rsidR="006C1BE4">
              <w:rPr>
                <w:b/>
                <w:sz w:val="10"/>
                <w:szCs w:val="10"/>
              </w:rPr>
              <w:t>9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87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B73156" w:rsidRPr="0065029E" w:rsidRDefault="00B73156" w:rsidP="00C7561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201</w:t>
            </w:r>
            <w:r w:rsidR="006C1BE4">
              <w:rPr>
                <w:b/>
                <w:sz w:val="10"/>
                <w:szCs w:val="10"/>
              </w:rPr>
              <w:t>8</w:t>
            </w:r>
            <w:r w:rsidRPr="0065029E">
              <w:rPr>
                <w:b/>
                <w:sz w:val="10"/>
                <w:szCs w:val="10"/>
              </w:rPr>
              <w:t xml:space="preserve"> (d)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h=d+e-f+g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6C1BE4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775867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545,501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775867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498,451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EC7D5D" w:rsidRDefault="00775867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182,440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6C1BE4" w:rsidRPr="00EC7D5D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</w:tr>
      <w:tr w:rsidR="006C1BE4" w:rsidRPr="00B007B7" w:rsidTr="007F429E">
        <w:trPr>
          <w:trHeight w:val="20"/>
          <w:jc w:val="center"/>
        </w:trPr>
        <w:tc>
          <w:tcPr>
            <w:tcW w:w="261" w:type="dxa"/>
            <w:tcBorders>
              <w:lef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735" w:type="dxa"/>
            <w:tcBorders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6C1BE4" w:rsidRPr="0065029E" w:rsidRDefault="006C1BE4" w:rsidP="006C1BE4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</w:tr>
      <w:tr w:rsidR="005862D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862DE" w:rsidRPr="0065029E" w:rsidRDefault="005862DE" w:rsidP="006C1BE4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EC7D5D" w:rsidRDefault="005862DE" w:rsidP="00AC280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229,490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EC7D5D" w:rsidRDefault="00775867" w:rsidP="00AC280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545,501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EC7D5D" w:rsidRDefault="00775867" w:rsidP="00AC280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498,451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EC7D5D" w:rsidRDefault="005862DE" w:rsidP="00AC280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 w:rsidRPr="00EC7D5D">
              <w:rPr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EC7D5D" w:rsidRDefault="00775867" w:rsidP="00AC2806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182,440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65029E" w:rsidRDefault="005862DE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5862DE" w:rsidRPr="0065029E" w:rsidRDefault="005862DE" w:rsidP="006C1BE4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7F429E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7F429E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60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82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43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057" w:type="dxa"/>
            <w:tcBorders>
              <w:left w:val="single" w:sz="6" w:space="0" w:color="auto"/>
              <w:right w:val="single" w:sz="6" w:space="0" w:color="auto"/>
            </w:tcBorders>
          </w:tcPr>
          <w:p w:rsidR="007F429E" w:rsidRPr="0065029E" w:rsidRDefault="007F429E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B73156" w:rsidRPr="00B007B7" w:rsidTr="007F429E">
        <w:trPr>
          <w:trHeight w:val="20"/>
          <w:jc w:val="center"/>
        </w:trPr>
        <w:tc>
          <w:tcPr>
            <w:tcW w:w="19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</w:tr>
    </w:tbl>
    <w:p w:rsidR="00B73156" w:rsidRPr="0065029E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B73156" w:rsidRDefault="00B73156" w:rsidP="00B73156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10"/>
        <w:gridCol w:w="1018"/>
        <w:gridCol w:w="1018"/>
        <w:gridCol w:w="1018"/>
        <w:gridCol w:w="1143"/>
        <w:gridCol w:w="893"/>
      </w:tblGrid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B73156" w:rsidRPr="0065029E" w:rsidTr="00EC7D5D">
        <w:trPr>
          <w:trHeight w:val="20"/>
        </w:trPr>
        <w:tc>
          <w:tcPr>
            <w:tcW w:w="2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EC7D5D" w:rsidRPr="0065029E" w:rsidTr="00EC7D5D">
        <w:trPr>
          <w:trHeight w:val="20"/>
        </w:trPr>
        <w:tc>
          <w:tcPr>
            <w:tcW w:w="21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AE05B7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0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8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7D5D" w:rsidRPr="0065029E" w:rsidRDefault="00EC7D5D" w:rsidP="00EC7D5D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B73156" w:rsidRDefault="00B73156" w:rsidP="00B73156">
      <w:pPr>
        <w:pStyle w:val="Texto"/>
        <w:rPr>
          <w:position w:val="6"/>
          <w:szCs w:val="16"/>
        </w:rPr>
      </w:pPr>
    </w:p>
    <w:p w:rsidR="00C004EC" w:rsidRDefault="00D47EC3" w:rsidP="00B73156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29" type="#_x0000_t202" style="position:absolute;left:0;text-align:left;margin-left:5.95pt;margin-top:2.1pt;width:389.8pt;height:72.8pt;z-index:251663360;mso-width-relative:margin;mso-height-relative:margin" stroked="f">
            <v:textbox>
              <w:txbxContent>
                <w:p w:rsidR="00D47EC3" w:rsidRDefault="00D47EC3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</w:p>
                <w:p w:rsidR="00D47EC3" w:rsidRPr="00D25C7E" w:rsidRDefault="00D47EC3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C004E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C004E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31" type="#_x0000_t32" style="position:absolute;left:0;text-align:left;margin-left:256.9pt;margin-top:9.95pt;width:129.5pt;height:0;z-index:251665408" o:connectortype="straight"/>
        </w:pict>
      </w:r>
      <w:r>
        <w:rPr>
          <w:b/>
          <w:noProof/>
          <w:lang w:val="es-MX" w:eastAsia="es-MX"/>
        </w:rPr>
        <w:pict>
          <v:shape id="_x0000_s1030" type="#_x0000_t32" style="position:absolute;left:0;text-align:left;margin-left:15.5pt;margin-top:9.95pt;width:125.25pt;height:0;z-index:251664384" o:connectortype="straight"/>
        </w:pict>
      </w: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</w:pPr>
    </w:p>
    <w:p w:rsidR="00C004EC" w:rsidRDefault="00C004EC" w:rsidP="00B73156">
      <w:pPr>
        <w:pStyle w:val="Texto"/>
        <w:rPr>
          <w:b/>
        </w:rPr>
        <w:sectPr w:rsidR="00C004EC" w:rsidSect="007E70AF">
          <w:headerReference w:type="even" r:id="rId9"/>
          <w:headerReference w:type="default" r:id="rId10"/>
          <w:footerReference w:type="even" r:id="rId11"/>
          <w:pgSz w:w="12240" w:h="15840"/>
          <w:pgMar w:top="426" w:right="1699" w:bottom="426" w:left="1699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B73156" w:rsidRPr="00B007B7" w:rsidRDefault="00B73156" w:rsidP="00B73156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B73156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Comisión Estatal de Agua de Tlaxcala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5862DE" w:rsidP="005862D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Del 1 de enero al 30</w:t>
            </w:r>
            <w:r w:rsidR="00B73156" w:rsidRPr="0065029E">
              <w:rPr>
                <w:b/>
                <w:sz w:val="12"/>
                <w:szCs w:val="12"/>
              </w:rPr>
              <w:t xml:space="preserve"> de</w:t>
            </w:r>
            <w:r>
              <w:rPr>
                <w:b/>
                <w:sz w:val="12"/>
                <w:szCs w:val="12"/>
              </w:rPr>
              <w:t xml:space="preserve"> </w:t>
            </w:r>
            <w:r w:rsidR="00775867">
              <w:rPr>
                <w:b/>
                <w:sz w:val="12"/>
                <w:szCs w:val="12"/>
              </w:rPr>
              <w:t>septiembre</w:t>
            </w:r>
            <w:r w:rsidR="00445036">
              <w:rPr>
                <w:b/>
                <w:sz w:val="12"/>
                <w:szCs w:val="12"/>
              </w:rPr>
              <w:t xml:space="preserve"> de 2019</w:t>
            </w:r>
            <w:r w:rsidR="00B73156"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B73156" w:rsidRPr="0065029E" w:rsidTr="002557B3">
        <w:trPr>
          <w:trHeight w:val="20"/>
        </w:trPr>
        <w:tc>
          <w:tcPr>
            <w:tcW w:w="1313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2557B3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al </w:t>
            </w:r>
            <w:r w:rsidR="002557B3">
              <w:rPr>
                <w:b/>
                <w:sz w:val="12"/>
                <w:szCs w:val="12"/>
              </w:rPr>
              <w:t>30</w:t>
            </w:r>
            <w:r w:rsidRPr="0065029E">
              <w:rPr>
                <w:b/>
                <w:sz w:val="12"/>
                <w:szCs w:val="12"/>
              </w:rPr>
              <w:t xml:space="preserve"> de </w:t>
            </w:r>
            <w:r w:rsidR="000C1EE8">
              <w:rPr>
                <w:b/>
                <w:sz w:val="12"/>
                <w:szCs w:val="12"/>
              </w:rPr>
              <w:t>septiembre de 2019</w:t>
            </w:r>
            <w:r w:rsidRPr="0065029E">
              <w:rPr>
                <w:b/>
                <w:sz w:val="12"/>
                <w:szCs w:val="12"/>
              </w:rPr>
              <w:t xml:space="preserve"> (k)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Monto pagado de la inversión actualizado al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C1EE8">
              <w:rPr>
                <w:b/>
                <w:sz w:val="12"/>
                <w:szCs w:val="12"/>
              </w:rPr>
              <w:t>septiembre de 2019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>(l)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Saldo pendiente por pagar de la inversión </w:t>
            </w:r>
            <w:r w:rsidR="002557B3">
              <w:rPr>
                <w:b/>
                <w:sz w:val="12"/>
                <w:szCs w:val="12"/>
              </w:rPr>
              <w:t>30</w:t>
            </w:r>
            <w:r w:rsidR="002557B3" w:rsidRPr="0065029E">
              <w:rPr>
                <w:b/>
                <w:sz w:val="12"/>
                <w:szCs w:val="12"/>
              </w:rPr>
              <w:t xml:space="preserve"> de </w:t>
            </w:r>
            <w:r w:rsidR="000C1EE8">
              <w:rPr>
                <w:b/>
                <w:sz w:val="12"/>
                <w:szCs w:val="12"/>
              </w:rPr>
              <w:t>septiembre de 2019</w:t>
            </w:r>
            <w:r w:rsidR="002557B3" w:rsidRPr="0065029E">
              <w:rPr>
                <w:b/>
                <w:sz w:val="12"/>
                <w:szCs w:val="12"/>
              </w:rPr>
              <w:t xml:space="preserve"> </w:t>
            </w:r>
            <w:r w:rsidRPr="0065029E">
              <w:rPr>
                <w:b/>
                <w:sz w:val="12"/>
                <w:szCs w:val="12"/>
              </w:rPr>
              <w:t xml:space="preserve"> (m = g – l)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(APP’s) (A=a+b+c+d)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(B=a+b+c+d)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2557B3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1003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2557B3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95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284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036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1112" w:type="dxa"/>
            <w:tcBorders>
              <w:left w:val="single" w:sz="6" w:space="0" w:color="auto"/>
              <w:right w:val="single" w:sz="6" w:space="0" w:color="auto"/>
            </w:tcBorders>
          </w:tcPr>
          <w:p w:rsidR="002557B3" w:rsidRPr="0065029E" w:rsidRDefault="002557B3" w:rsidP="00AE05B7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B73156" w:rsidRPr="0065029E" w:rsidTr="002557B3">
        <w:trPr>
          <w:trHeight w:val="20"/>
        </w:trPr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85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0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111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156" w:rsidRPr="0065029E" w:rsidRDefault="00B73156" w:rsidP="00AE05B7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</w:tr>
    </w:tbl>
    <w:p w:rsidR="00B73156" w:rsidRDefault="00B73156" w:rsidP="00B73156">
      <w:pPr>
        <w:pStyle w:val="Texto"/>
        <w:spacing w:line="200" w:lineRule="exact"/>
        <w:rPr>
          <w:b/>
        </w:rPr>
      </w:pPr>
    </w:p>
    <w:p w:rsidR="00026832" w:rsidRDefault="00D47EC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2" type="#_x0000_t202" style="position:absolute;left:0;text-align:left;margin-left:5.95pt;margin-top:9.55pt;width:389.8pt;height:72.8pt;z-index:251667456;mso-width-relative:margin;mso-height-relative:margin" stroked="f">
            <v:textbox style="mso-next-textbox:#_x0000_s1032">
              <w:txbxContent>
                <w:p w:rsidR="00D47EC3" w:rsidRDefault="00D47EC3" w:rsidP="00026832"/>
                <w:p w:rsidR="00D47EC3" w:rsidRPr="00D25C7E" w:rsidRDefault="00D47EC3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47EC3" w:rsidRDefault="00D47EC3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D47EC3" w:rsidRPr="00D25C7E" w:rsidRDefault="00D47EC3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02683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026832"/>
              </w:txbxContent>
            </v:textbox>
          </v:shape>
        </w:pict>
      </w:r>
    </w:p>
    <w:p w:rsidR="00026832" w:rsidRDefault="00D47EC3" w:rsidP="00026832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4" type="#_x0000_t32" style="position:absolute;left:0;text-align:left;margin-left:256.9pt;margin-top:9.95pt;width:129.5pt;height:0;z-index:251669504" o:connectortype="straight"/>
        </w:pict>
      </w:r>
      <w:r>
        <w:rPr>
          <w:b/>
          <w:noProof/>
          <w:lang w:val="es-MX" w:eastAsia="es-MX"/>
        </w:rPr>
        <w:pict>
          <v:shape id="_x0000_s1033" type="#_x0000_t32" style="position:absolute;left:0;text-align:left;margin-left:15.5pt;margin-top:9.95pt;width:125.25pt;height:0;z-index:251668480" o:connectortype="straight"/>
        </w:pict>
      </w:r>
    </w:p>
    <w:p w:rsidR="00026832" w:rsidRDefault="00026832" w:rsidP="00026832">
      <w:pPr>
        <w:pStyle w:val="Texto"/>
        <w:rPr>
          <w:b/>
        </w:rPr>
      </w:pPr>
    </w:p>
    <w:p w:rsidR="00026832" w:rsidRDefault="00026832" w:rsidP="00026832">
      <w:pPr>
        <w:pStyle w:val="Texto"/>
        <w:rPr>
          <w:b/>
        </w:rPr>
      </w:pPr>
    </w:p>
    <w:p w:rsidR="00B73156" w:rsidRDefault="00B73156" w:rsidP="00B73156">
      <w:pPr>
        <w:pStyle w:val="Texto"/>
        <w:rPr>
          <w:b/>
        </w:rPr>
        <w:sectPr w:rsidR="00B73156" w:rsidSect="00026832">
          <w:headerReference w:type="even" r:id="rId12"/>
          <w:headerReference w:type="default" r:id="rId13"/>
          <w:footerReference w:type="even" r:id="rId14"/>
          <w:pgSz w:w="15840" w:h="12240" w:orient="landscape"/>
          <w:pgMar w:top="851" w:right="1152" w:bottom="993" w:left="1296" w:header="706" w:footer="706" w:gutter="0"/>
          <w:cols w:space="708"/>
          <w:docGrid w:linePitch="326"/>
        </w:sectPr>
      </w:pPr>
    </w:p>
    <w:p w:rsidR="00B73156" w:rsidRDefault="00B73156" w:rsidP="00B73156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7"/>
      </w:tblGrid>
      <w:tr w:rsidR="00B73156" w:rsidRPr="00247CAA" w:rsidTr="00AE05B7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AE05B7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Balance Presupuestario - LDF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6C377F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2E1B4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3</w:t>
            </w:r>
            <w:r w:rsidR="006C377F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D200CE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775867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septiembre </w:t>
            </w:r>
            <w:r w:rsidR="00C913FC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 2019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247CAA" w:rsidTr="00AE05B7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6C377F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18,991,984</w:t>
            </w:r>
          </w:p>
          <w:p w:rsidR="006B1074" w:rsidRPr="006C377F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6C377F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18,991,984</w:t>
            </w:r>
          </w:p>
          <w:p w:rsidR="006B1074" w:rsidRPr="006C377F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6C377F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18,491,484</w:t>
            </w:r>
          </w:p>
          <w:p w:rsidR="006B1074" w:rsidRPr="006C377F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6C377F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18,491,484</w:t>
            </w:r>
          </w:p>
          <w:p w:rsidR="006B1074" w:rsidRPr="006C377F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B. Egresos Presupuestarios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vertAlign w:val="superscript"/>
                <w:lang w:val="es-MX"/>
              </w:rPr>
              <w:t>1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23,100,000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4A0AF8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9,605,587</w:t>
            </w:r>
          </w:p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4A0AF8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9,548,797</w:t>
            </w:r>
          </w:p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4A0AF8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9,355,587</w:t>
            </w:r>
          </w:p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4A0AF8" w:rsidRDefault="006B1074" w:rsidP="006B1074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9,298,797</w:t>
            </w:r>
          </w:p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B2. Gasto Etiquetado (sin incluir Amortización de la Deuda Pública)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250,000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661,616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661,616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661,616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661,616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I. Balance Presupuestario (I = A – B + C)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10,048,013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10,104,803</w:t>
            </w:r>
          </w:p>
        </w:tc>
      </w:tr>
      <w:tr w:rsidR="006B1074" w:rsidRPr="00247CAA" w:rsidTr="008E3487">
        <w:trPr>
          <w:trHeight w:val="288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720,127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10,048,013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10,104,803</w:t>
            </w:r>
          </w:p>
        </w:tc>
      </w:tr>
      <w:tr w:rsidR="006B1074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9,386,397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1074" w:rsidRPr="00247CAA" w:rsidRDefault="006B1074" w:rsidP="006B1074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9,443,187</w:t>
            </w:r>
          </w:p>
        </w:tc>
      </w:tr>
      <w:tr w:rsidR="006C377F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77F" w:rsidRPr="00247CAA" w:rsidRDefault="006C377F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"/>
        <w:gridCol w:w="5668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AE05B7" w:rsidRPr="00247CAA" w:rsidTr="00AE05B7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05B7" w:rsidRPr="00247CAA" w:rsidRDefault="00AE05B7" w:rsidP="00AE05B7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C7FEC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4C7FEC" w:rsidRPr="00247CAA" w:rsidRDefault="004C7FEC" w:rsidP="004C7FEC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4C7FEC" w:rsidRPr="00247CAA" w:rsidRDefault="004C7FEC" w:rsidP="004C7FEC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 xml:space="preserve">IV. Balance Primario (IV = III </w:t>
            </w: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+ E</w:t>
            </w: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FEC" w:rsidRPr="00247CAA" w:rsidRDefault="004C7FEC" w:rsidP="004C7FEC">
            <w:pPr>
              <w:spacing w:before="26" w:after="20" w:line="120" w:lineRule="exact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FEC" w:rsidRPr="00247CAA" w:rsidRDefault="004C7FEC" w:rsidP="004C7F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9,386,397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FEC" w:rsidRPr="00247CAA" w:rsidRDefault="004C7FEC" w:rsidP="004C7FEC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9,443,187</w:t>
            </w:r>
          </w:p>
        </w:tc>
      </w:tr>
      <w:tr w:rsidR="00B73156" w:rsidRPr="00247CAA" w:rsidTr="00AE05B7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"/>
        <w:gridCol w:w="5667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F1. Fi</w:t>
            </w: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3A3D59" w:rsidRPr="00247CAA" w:rsidTr="00AE05B7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3A3D59" w:rsidRPr="00247CAA" w:rsidTr="001E1B33">
        <w:trPr>
          <w:trHeight w:val="228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A3. Financiamiento Neto (A3 = F – G )</w:t>
            </w:r>
          </w:p>
          <w:p w:rsidR="003A3D59" w:rsidRPr="00247CAA" w:rsidRDefault="003A3D59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D59" w:rsidRPr="00247CAA" w:rsidRDefault="003A3D59" w:rsidP="003A3D59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0</w:t>
            </w: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5670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6C377F" w:rsidRDefault="00810111" w:rsidP="0081011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18,491,484</w:t>
            </w:r>
          </w:p>
          <w:p w:rsidR="00810111" w:rsidRPr="006C377F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6C377F" w:rsidRDefault="00810111" w:rsidP="0081011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18,491,484</w:t>
            </w:r>
          </w:p>
          <w:p w:rsidR="00810111" w:rsidRPr="006C377F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F1. Financiamiento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1E1B33">
        <w:trPr>
          <w:trHeight w:val="68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22,600,000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4A0AF8" w:rsidRDefault="00810111" w:rsidP="0081011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9,355,587</w:t>
            </w:r>
          </w:p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4A0AF8" w:rsidRDefault="00810111" w:rsidP="0081011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9,298,797</w:t>
            </w:r>
          </w:p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9,135,897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9,192,687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9,135,897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9,192,687</w:t>
            </w:r>
          </w:p>
        </w:tc>
      </w:tr>
      <w:tr w:rsidR="00810111" w:rsidRPr="00247CAA" w:rsidTr="00AE05B7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0111" w:rsidRPr="00247CAA" w:rsidRDefault="00810111" w:rsidP="00810111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</w:tbl>
    <w:p w:rsidR="00B73156" w:rsidRPr="00247CAA" w:rsidRDefault="00B73156" w:rsidP="00B73156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1"/>
          <w:szCs w:val="11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"/>
        <w:gridCol w:w="5709"/>
        <w:gridCol w:w="992"/>
        <w:gridCol w:w="992"/>
        <w:gridCol w:w="992"/>
      </w:tblGrid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Recaudado/</w:t>
            </w:r>
          </w:p>
          <w:p w:rsidR="00B73156" w:rsidRPr="00247CAA" w:rsidRDefault="00B73156" w:rsidP="00AE05B7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Pagado</w:t>
            </w:r>
          </w:p>
        </w:tc>
      </w:tr>
      <w:tr w:rsidR="00B73156" w:rsidRPr="00247CAA" w:rsidTr="00AE05B7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E79FE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500,500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 xml:space="preserve">A3.2 Financiamiento Neto con Fuente </w:t>
            </w: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F2. 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0" w:after="20"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33" w:rsidRPr="00247CAA" w:rsidRDefault="001E1B33" w:rsidP="00AE05B7">
            <w:pPr>
              <w:spacing w:before="20" w:after="20"/>
              <w:ind w:left="212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20" w:after="2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4E79FE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 w:line="12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sz w:val="11"/>
                <w:szCs w:val="11"/>
                <w:lang w:val="es-MX"/>
              </w:rPr>
              <w:t>250,000</w:t>
            </w: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Cs/>
                <w:sz w:val="11"/>
                <w:szCs w:val="11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before="40" w:after="40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sz w:val="11"/>
                <w:szCs w:val="11"/>
                <w:lang w:val="es-MX"/>
              </w:rPr>
              <w:t>0</w:t>
            </w:r>
          </w:p>
        </w:tc>
      </w:tr>
      <w:tr w:rsidR="001E1B33" w:rsidRPr="00247CAA" w:rsidTr="001E1B33">
        <w:trPr>
          <w:trHeight w:val="68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line="100" w:lineRule="exac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BC6A2A">
            <w:pPr>
              <w:spacing w:line="100" w:lineRule="exact"/>
              <w:jc w:val="right"/>
              <w:rPr>
                <w:rFonts w:ascii="Arial" w:hAnsi="Arial" w:cs="Arial"/>
                <w:sz w:val="11"/>
                <w:szCs w:val="11"/>
                <w:lang w:val="es-MX"/>
              </w:rPr>
            </w:pPr>
          </w:p>
        </w:tc>
      </w:tr>
      <w:tr w:rsidR="001E1B33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AE05B7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1E1B33" w:rsidP="001E1B33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4E79F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250,500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B33" w:rsidRPr="00247CAA" w:rsidRDefault="004E79FE" w:rsidP="00BC6A2A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4E79FE" w:rsidRPr="00247CAA" w:rsidTr="00AE05B7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  <w:t>VIII. Balance Presupuestario de Recursos Etiquetados sin Financiamiento Neto (VIII = VII – A3.2)</w:t>
            </w:r>
          </w:p>
          <w:p w:rsidR="004E79FE" w:rsidRPr="00247CAA" w:rsidRDefault="004E79FE" w:rsidP="004E79FE">
            <w:pPr>
              <w:spacing w:before="26" w:after="20"/>
              <w:rPr>
                <w:rFonts w:ascii="Arial" w:hAnsi="Arial" w:cs="Arial"/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 w:rsidRPr="00247CAA">
              <w:rPr>
                <w:rFonts w:ascii="Arial" w:hAnsi="Arial" w:cs="Arial"/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250,500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E79FE" w:rsidRPr="00247CAA" w:rsidRDefault="004E79FE" w:rsidP="004E79FE">
            <w:pPr>
              <w:spacing w:before="40" w:after="40"/>
              <w:jc w:val="right"/>
              <w:rPr>
                <w:rFonts w:ascii="Arial" w:hAnsi="Arial" w:cs="Arial"/>
                <w:b/>
                <w:sz w:val="11"/>
                <w:szCs w:val="11"/>
                <w:lang w:val="es-MX"/>
              </w:rPr>
            </w:pPr>
            <w:r>
              <w:rPr>
                <w:rFonts w:ascii="Arial" w:hAnsi="Arial" w:cs="Arial"/>
                <w:b/>
                <w:sz w:val="11"/>
                <w:szCs w:val="11"/>
                <w:lang w:val="es-MX"/>
              </w:rPr>
              <w:t>250,500</w:t>
            </w:r>
          </w:p>
        </w:tc>
      </w:tr>
    </w:tbl>
    <w:p w:rsidR="008E3487" w:rsidRDefault="00D47EC3" w:rsidP="008E3487">
      <w:pPr>
        <w:pStyle w:val="Texto"/>
        <w:spacing w:line="200" w:lineRule="exact"/>
        <w:rPr>
          <w:b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11.3pt;margin-top:9.4pt;width:389.8pt;height:72.8pt;z-index:251671552;mso-position-horizontal-relative:text;mso-position-vertical-relative:text;mso-width-relative:margin;mso-height-relative:margin" stroked="f">
            <v:textbox style="mso-next-textbox:#_x0000_s1035">
              <w:txbxContent>
                <w:p w:rsidR="00D47EC3" w:rsidRPr="00D25C7E" w:rsidRDefault="00D47EC3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D47EC3" w:rsidRDefault="00D47EC3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</w:t>
                  </w:r>
                </w:p>
                <w:p w:rsidR="00D47EC3" w:rsidRPr="00D25C7E" w:rsidRDefault="00D47EC3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8E348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</w:txbxContent>
            </v:textbox>
          </v:shape>
        </w:pict>
      </w:r>
    </w:p>
    <w:p w:rsidR="008E3487" w:rsidRDefault="00D47EC3" w:rsidP="008E3487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7" type="#_x0000_t32" style="position:absolute;left:0;text-align:left;margin-left:256.9pt;margin-top:9.95pt;width:129.5pt;height:0;z-index:251673600" o:connectortype="straight"/>
        </w:pict>
      </w:r>
      <w:r>
        <w:rPr>
          <w:b/>
          <w:noProof/>
          <w:lang w:val="es-MX" w:eastAsia="es-MX"/>
        </w:rPr>
        <w:pict>
          <v:shape id="_x0000_s1036" type="#_x0000_t32" style="position:absolute;left:0;text-align:left;margin-left:15.5pt;margin-top:9.95pt;width:125.25pt;height:0;z-index:251672576" o:connectortype="straight"/>
        </w:pict>
      </w:r>
    </w:p>
    <w:p w:rsidR="008E3487" w:rsidRDefault="008E3487" w:rsidP="008E3487">
      <w:pPr>
        <w:pStyle w:val="Texto"/>
        <w:rPr>
          <w:b/>
        </w:rPr>
      </w:pPr>
    </w:p>
    <w:p w:rsidR="008E3487" w:rsidRDefault="008E3487" w:rsidP="008E3487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rPr>
          <w:b/>
        </w:rPr>
      </w:pPr>
      <w:r w:rsidRPr="0028605F">
        <w:rPr>
          <w:b/>
        </w:rPr>
        <w:t>Formato 5</w:t>
      </w:r>
      <w:r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3D5223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47CAA">
              <w:rPr>
                <w:b/>
                <w:bCs/>
                <w:sz w:val="10"/>
                <w:szCs w:val="10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Estado Analítico de Ingresos Detallado - LDF</w:t>
            </w:r>
          </w:p>
        </w:tc>
      </w:tr>
      <w:tr w:rsidR="00B73156" w:rsidRPr="00C125A1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6B1800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Del 1 de enero al </w:t>
            </w:r>
            <w:r w:rsidR="00180112">
              <w:rPr>
                <w:b/>
                <w:bCs/>
                <w:sz w:val="10"/>
                <w:szCs w:val="10"/>
                <w:lang w:val="es-MX"/>
              </w:rPr>
              <w:t>3</w:t>
            </w:r>
            <w:r w:rsidR="006B1800">
              <w:rPr>
                <w:b/>
                <w:bCs/>
                <w:sz w:val="10"/>
                <w:szCs w:val="10"/>
                <w:lang w:val="es-MX"/>
              </w:rPr>
              <w:t>0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de</w:t>
            </w:r>
            <w:r w:rsidR="006B1800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D35BE5">
              <w:rPr>
                <w:b/>
                <w:bCs/>
                <w:sz w:val="10"/>
                <w:szCs w:val="10"/>
                <w:lang w:val="es-MX"/>
              </w:rPr>
              <w:t>septiembre</w:t>
            </w:r>
            <w:r w:rsidR="00E333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C125A1">
              <w:rPr>
                <w:b/>
                <w:bCs/>
                <w:sz w:val="10"/>
                <w:szCs w:val="10"/>
                <w:lang w:val="es-MX"/>
              </w:rPr>
              <w:t>de 201</w:t>
            </w:r>
            <w:r w:rsidR="00E965BE">
              <w:rPr>
                <w:b/>
                <w:bCs/>
                <w:sz w:val="10"/>
                <w:szCs w:val="10"/>
                <w:lang w:val="es-MX"/>
              </w:rPr>
              <w:t>9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Concepto</w:t>
            </w:r>
          </w:p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B7315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247CAA" w:rsidRDefault="00B73156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10" w:after="10" w:line="13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2B45C0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45C0" w:rsidRPr="00247CAA" w:rsidRDefault="002B45C0" w:rsidP="002B45C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45C0" w:rsidRPr="00247CAA" w:rsidRDefault="002B45C0" w:rsidP="002B45C0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2B45C0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DB7A0C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1,253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DB7A0C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1,253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5C0" w:rsidRPr="006751B0" w:rsidRDefault="00DB7A0C" w:rsidP="002B45C0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1,253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171C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71C3" w:rsidRPr="00247CAA" w:rsidRDefault="00C171C3" w:rsidP="00AE05B7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1C3" w:rsidRPr="006751B0" w:rsidRDefault="00C171C3" w:rsidP="00C171C3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AC2806" w:rsidRPr="006751B0" w:rsidTr="000324A8">
        <w:trPr>
          <w:trHeight w:val="416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806" w:rsidRPr="00247CAA" w:rsidRDefault="00AC2806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06" w:rsidRPr="00247CAA" w:rsidRDefault="00AC2806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H. Participaciones</w:t>
            </w:r>
          </w:p>
          <w:p w:rsidR="00AC2806" w:rsidRPr="00247CAA" w:rsidRDefault="00AC2806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AC280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22,600</w:t>
            </w:r>
            <w:r w:rsidRPr="0066458C">
              <w:rPr>
                <w:sz w:val="12"/>
                <w:szCs w:val="12"/>
                <w:lang w:val="es-MX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17168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-755,000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17168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21,845,000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743932" w:rsidRDefault="00743932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</w:t>
            </w:r>
            <w:r w:rsidR="00DB7A0C">
              <w:rPr>
                <w:rFonts w:ascii="Arial" w:hAnsi="Arial" w:cs="Arial"/>
                <w:sz w:val="12"/>
                <w:szCs w:val="12"/>
              </w:rPr>
              <w:t>490,231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743932" w:rsidRDefault="00DB7A0C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</w:t>
            </w:r>
            <w:r>
              <w:rPr>
                <w:rFonts w:ascii="Arial" w:hAnsi="Arial" w:cs="Arial"/>
                <w:sz w:val="12"/>
                <w:szCs w:val="12"/>
              </w:rPr>
              <w:t>490,231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AC2806" w:rsidRDefault="00AC280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806">
              <w:rPr>
                <w:rFonts w:ascii="Arial" w:hAnsi="Arial" w:cs="Arial"/>
                <w:sz w:val="11"/>
                <w:szCs w:val="11"/>
              </w:rPr>
              <w:t>-</w:t>
            </w:r>
            <w:r w:rsidR="00743932">
              <w:rPr>
                <w:rFonts w:ascii="Arial" w:hAnsi="Arial" w:cs="Arial"/>
                <w:sz w:val="11"/>
                <w:szCs w:val="11"/>
              </w:rPr>
              <w:t>4,109,</w:t>
            </w:r>
            <w:r w:rsidR="00DB7A0C">
              <w:rPr>
                <w:rFonts w:ascii="Arial" w:hAnsi="Arial" w:cs="Arial"/>
                <w:sz w:val="11"/>
                <w:szCs w:val="11"/>
              </w:rPr>
              <w:t>769</w:t>
            </w:r>
          </w:p>
        </w:tc>
      </w:tr>
      <w:tr w:rsidR="00AC2806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2806" w:rsidRPr="00247CAA" w:rsidRDefault="00AC2806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AC2806" w:rsidRPr="00247CAA" w:rsidRDefault="00AC2806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06" w:rsidRPr="00247CAA" w:rsidRDefault="00AC2806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AC280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17168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-755,000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AC2806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 w:rsidR="00171686">
              <w:rPr>
                <w:sz w:val="12"/>
                <w:szCs w:val="12"/>
                <w:lang w:val="es-MX"/>
              </w:rPr>
              <w:t>1,845,000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743932" w:rsidRDefault="00DB7A0C" w:rsidP="00AC280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</w:t>
            </w:r>
            <w:r>
              <w:rPr>
                <w:rFonts w:ascii="Arial" w:hAnsi="Arial" w:cs="Arial"/>
                <w:sz w:val="12"/>
                <w:szCs w:val="12"/>
              </w:rPr>
              <w:t>490,231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743932" w:rsidRDefault="00DB7A0C" w:rsidP="00AC280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</w:t>
            </w:r>
            <w:r>
              <w:rPr>
                <w:rFonts w:ascii="Arial" w:hAnsi="Arial" w:cs="Arial"/>
                <w:sz w:val="12"/>
                <w:szCs w:val="12"/>
              </w:rPr>
              <w:t>490,231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AC2806" w:rsidRDefault="00743932" w:rsidP="00AC280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806">
              <w:rPr>
                <w:rFonts w:ascii="Arial" w:hAnsi="Arial" w:cs="Arial"/>
                <w:sz w:val="11"/>
                <w:szCs w:val="11"/>
              </w:rPr>
              <w:t>-</w:t>
            </w:r>
            <w:r>
              <w:rPr>
                <w:rFonts w:ascii="Arial" w:hAnsi="Arial" w:cs="Arial"/>
                <w:sz w:val="11"/>
                <w:szCs w:val="11"/>
              </w:rPr>
              <w:t>4,109,</w:t>
            </w:r>
            <w:r w:rsidR="00DB7A0C">
              <w:rPr>
                <w:rFonts w:ascii="Arial" w:hAnsi="Arial" w:cs="Arial"/>
                <w:sz w:val="11"/>
                <w:szCs w:val="11"/>
              </w:rPr>
              <w:t>769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i4) Fondo de Compensación de Repecos-Intermedios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highlight w:val="yellow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171686" w:rsidRPr="00711E8B" w:rsidTr="00D47EC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1686" w:rsidRPr="00247CAA" w:rsidRDefault="00171686" w:rsidP="0017168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I. Total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de</w:t>
            </w:r>
            <w:r w:rsidRPr="00247CAA">
              <w:rPr>
                <w:b/>
                <w:sz w:val="10"/>
                <w:szCs w:val="10"/>
                <w:lang w:val="es-MX"/>
              </w:rPr>
              <w:t xml:space="preserve"> Ingresos de Libre Disposición</w:t>
            </w:r>
          </w:p>
          <w:p w:rsidR="00171686" w:rsidRPr="00247CAA" w:rsidRDefault="00171686" w:rsidP="00171686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n-US"/>
              </w:rPr>
            </w:pPr>
            <w:r w:rsidRPr="00247CAA">
              <w:rPr>
                <w:b/>
                <w:bCs/>
                <w:sz w:val="10"/>
                <w:szCs w:val="10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-755,000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1,845,000</w:t>
            </w:r>
          </w:p>
        </w:tc>
        <w:tc>
          <w:tcPr>
            <w:tcW w:w="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18,491,484</w:t>
            </w:r>
          </w:p>
          <w:p w:rsidR="00171686" w:rsidRPr="00743932" w:rsidRDefault="00171686" w:rsidP="0017168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1686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18,491,484</w:t>
            </w:r>
          </w:p>
          <w:p w:rsidR="00171686" w:rsidRPr="00743932" w:rsidRDefault="00171686" w:rsidP="0017168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686" w:rsidRPr="00AC2806" w:rsidRDefault="00171686" w:rsidP="001716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806">
              <w:rPr>
                <w:rFonts w:ascii="Arial" w:hAnsi="Arial" w:cs="Arial"/>
                <w:sz w:val="11"/>
                <w:szCs w:val="11"/>
              </w:rPr>
              <w:t>-</w:t>
            </w:r>
            <w:r>
              <w:rPr>
                <w:rFonts w:ascii="Arial" w:hAnsi="Arial" w:cs="Arial"/>
                <w:sz w:val="11"/>
                <w:szCs w:val="11"/>
              </w:rPr>
              <w:t>4,108,516</w:t>
            </w:r>
          </w:p>
        </w:tc>
      </w:tr>
      <w:tr w:rsidR="00171686" w:rsidRPr="006751B0" w:rsidTr="00D47EC3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1686" w:rsidRPr="00247CAA" w:rsidRDefault="00171686" w:rsidP="00171686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2</w:t>
            </w:r>
            <w:r w:rsidRPr="0066458C">
              <w:rPr>
                <w:sz w:val="12"/>
                <w:szCs w:val="12"/>
                <w:lang w:val="es-MX"/>
              </w:rPr>
              <w:t>,</w:t>
            </w:r>
            <w:r>
              <w:rPr>
                <w:sz w:val="12"/>
                <w:szCs w:val="12"/>
                <w:lang w:val="es-MX"/>
              </w:rPr>
              <w:t>6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-755,000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71686" w:rsidRPr="0066458C" w:rsidRDefault="00171686" w:rsidP="00171686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</w:t>
            </w:r>
            <w:r>
              <w:rPr>
                <w:sz w:val="12"/>
                <w:szCs w:val="12"/>
                <w:lang w:val="es-MX"/>
              </w:rPr>
              <w:t>1,845,000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18,491,484</w:t>
            </w:r>
          </w:p>
          <w:p w:rsidR="00171686" w:rsidRPr="00743932" w:rsidRDefault="00171686" w:rsidP="0017168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171686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:rsidR="00171686" w:rsidRPr="00743932" w:rsidRDefault="00171686" w:rsidP="00171686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43932">
              <w:rPr>
                <w:rFonts w:ascii="Arial" w:hAnsi="Arial" w:cs="Arial"/>
                <w:sz w:val="12"/>
                <w:szCs w:val="12"/>
              </w:rPr>
              <w:t>18,491,484</w:t>
            </w:r>
          </w:p>
          <w:p w:rsidR="00171686" w:rsidRPr="00743932" w:rsidRDefault="00171686" w:rsidP="0017168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686" w:rsidRPr="00AC2806" w:rsidRDefault="00171686" w:rsidP="001716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AC2806">
              <w:rPr>
                <w:rFonts w:ascii="Arial" w:hAnsi="Arial" w:cs="Arial"/>
                <w:sz w:val="11"/>
                <w:szCs w:val="11"/>
              </w:rPr>
              <w:t>-</w:t>
            </w:r>
            <w:r>
              <w:rPr>
                <w:rFonts w:ascii="Arial" w:hAnsi="Arial" w:cs="Arial"/>
                <w:sz w:val="11"/>
                <w:szCs w:val="11"/>
              </w:rPr>
              <w:t>4,108,516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B0417E">
        <w:trPr>
          <w:trHeight w:val="218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72793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2793" w:rsidRPr="00247CAA" w:rsidRDefault="00772793" w:rsidP="00772793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</w:t>
            </w:r>
            <w:r w:rsidR="0077279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772793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</w:t>
            </w:r>
            <w:r w:rsidR="00171686">
              <w:rPr>
                <w:sz w:val="12"/>
                <w:szCs w:val="12"/>
                <w:lang w:val="es-MX"/>
              </w:rPr>
              <w:t>5</w:t>
            </w:r>
            <w:r>
              <w:rPr>
                <w:sz w:val="12"/>
                <w:szCs w:val="12"/>
                <w:lang w:val="es-MX"/>
              </w:rPr>
              <w:t>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</w:t>
            </w:r>
            <w:r w:rsidR="0077279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</w:t>
            </w:r>
            <w:r w:rsidR="00772793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793" w:rsidRPr="006751B0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24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D25838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25838" w:rsidRPr="00247CAA" w:rsidRDefault="00D25838" w:rsidP="00D25838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 xml:space="preserve">II. Total de Transferencias Federales Etiquetadas 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838" w:rsidRPr="006751B0" w:rsidRDefault="00D25838" w:rsidP="00D2583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500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AC2806" w:rsidRPr="006751B0" w:rsidTr="00AE05B7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C2806" w:rsidRPr="00247CAA" w:rsidRDefault="00AC2806" w:rsidP="00772793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b/>
                <w:bCs/>
                <w:sz w:val="10"/>
                <w:szCs w:val="10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AC280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66458C">
              <w:rPr>
                <w:sz w:val="12"/>
                <w:szCs w:val="12"/>
                <w:lang w:val="es-MX"/>
              </w:rPr>
              <w:t>23,</w:t>
            </w:r>
            <w:r>
              <w:rPr>
                <w:sz w:val="12"/>
                <w:szCs w:val="12"/>
                <w:lang w:val="es-MX"/>
              </w:rPr>
              <w:t>1</w:t>
            </w:r>
            <w:r w:rsidRPr="0066458C">
              <w:rPr>
                <w:sz w:val="12"/>
                <w:szCs w:val="12"/>
                <w:lang w:val="es-MX"/>
              </w:rPr>
              <w:t>00,000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-754,500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6458C" w:rsidRDefault="00171686" w:rsidP="00772793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22,345,500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AC2806" w:rsidRDefault="001716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18,991,984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AC2806" w:rsidRDefault="00171686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18,991,984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2806" w:rsidRPr="006751B0" w:rsidRDefault="00171686" w:rsidP="00EE7DC9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-4,108,016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0"/>
                <w:szCs w:val="10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  <w:r w:rsidRPr="00247CAA">
              <w:rPr>
                <w:sz w:val="10"/>
                <w:szCs w:val="10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6751B0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sz w:val="10"/>
                <w:szCs w:val="10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247CAA" w:rsidRDefault="007916A1" w:rsidP="007916A1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0"/>
                <w:szCs w:val="10"/>
                <w:lang w:val="es-MX"/>
              </w:rPr>
            </w:pPr>
            <w:r w:rsidRPr="00247CAA">
              <w:rPr>
                <w:b/>
                <w:sz w:val="10"/>
                <w:szCs w:val="10"/>
                <w:lang w:val="es-MX"/>
              </w:rPr>
              <w:t>3. Ingresos Derivados de Financiamientos 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7916A1" w:rsidRPr="00FF6F8E" w:rsidTr="00AE05B7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6A1" w:rsidRPr="006751B0" w:rsidRDefault="007916A1" w:rsidP="007916A1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12507F" w:rsidRDefault="00D47EC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38" type="#_x0000_t202" style="position:absolute;left:0;text-align:left;margin-left:5.95pt;margin-top:13.15pt;width:389.8pt;height:50.8pt;z-index:251675648;mso-position-horizontal-relative:text;mso-position-vertical-relative:text;mso-width-relative:margin;mso-height-relative:margin" stroked="f">
            <v:textbox style="mso-next-textbox:#_x0000_s1038">
              <w:txbxContent>
                <w:p w:rsidR="00D47EC3" w:rsidRDefault="00D47EC3" w:rsidP="0012507F"/>
                <w:p w:rsidR="00D47EC3" w:rsidRPr="00D25C7E" w:rsidRDefault="00D47EC3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12507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12507F"/>
              </w:txbxContent>
            </v:textbox>
          </v:shape>
        </w:pict>
      </w:r>
    </w:p>
    <w:p w:rsidR="0012507F" w:rsidRDefault="00D47EC3" w:rsidP="0012507F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0" type="#_x0000_t32" style="position:absolute;left:0;text-align:left;margin-left:256.9pt;margin-top:9.95pt;width:129.5pt;height:0;z-index:251677696" o:connectortype="straight"/>
        </w:pict>
      </w:r>
      <w:r>
        <w:rPr>
          <w:b/>
          <w:noProof/>
          <w:lang w:val="es-MX" w:eastAsia="es-MX"/>
        </w:rPr>
        <w:pict>
          <v:shape id="_x0000_s1039" type="#_x0000_t32" style="position:absolute;left:0;text-align:left;margin-left:15.5pt;margin-top:9.95pt;width:125.25pt;height:0;z-index:251676672" o:connectortype="straight"/>
        </w:pict>
      </w:r>
    </w:p>
    <w:p w:rsidR="0012507F" w:rsidRDefault="0012507F" w:rsidP="0012507F">
      <w:pPr>
        <w:pStyle w:val="Texto"/>
        <w:rPr>
          <w:b/>
        </w:rPr>
      </w:pPr>
    </w:p>
    <w:p w:rsidR="00B73156" w:rsidRPr="0028605F" w:rsidRDefault="00B73156" w:rsidP="00B73156">
      <w:pPr>
        <w:pStyle w:val="Texto"/>
        <w:spacing w:after="0"/>
        <w:ind w:left="1627" w:hanging="1339"/>
        <w:rPr>
          <w:b/>
          <w:lang w:val="es-MX"/>
        </w:rPr>
      </w:pPr>
      <w:r w:rsidRPr="0028605F">
        <w:rPr>
          <w:b/>
          <w:lang w:val="es-MX"/>
        </w:rPr>
        <w:t>Formato 6 a)</w:t>
      </w:r>
      <w:r w:rsidRPr="0028605F">
        <w:rPr>
          <w:b/>
          <w:lang w:val="es-MX"/>
        </w:rPr>
        <w:tab/>
        <w:t>Estado Analítico del Ejercicio del Presupuesto de Egresos Detallado - LDF</w:t>
      </w:r>
    </w:p>
    <w:p w:rsidR="00B73156" w:rsidRPr="0028605F" w:rsidRDefault="00B73156" w:rsidP="00B73156">
      <w:pPr>
        <w:pStyle w:val="Texto"/>
        <w:ind w:left="1620" w:hanging="1332"/>
        <w:rPr>
          <w:b/>
          <w:lang w:val="es-MX"/>
        </w:rPr>
      </w:pPr>
      <w:r w:rsidRPr="0028605F">
        <w:rPr>
          <w:b/>
          <w:lang w:val="es-MX"/>
        </w:rPr>
        <w:tab/>
        <w:t>(Clasificación por Objeto del Gasto)</w:t>
      </w:r>
    </w:p>
    <w:tbl>
      <w:tblPr>
        <w:tblW w:w="9561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  <w:gridCol w:w="732"/>
        <w:gridCol w:w="117"/>
      </w:tblGrid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7773AE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28605F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Estado Analítico del Ejercicio del Presupuesto de Egresos Detallado </w:t>
            </w:r>
            <w:r w:rsidR="00BE00D2">
              <w:rPr>
                <w:b/>
                <w:bCs/>
                <w:sz w:val="11"/>
                <w:szCs w:val="11"/>
                <w:lang w:val="es-MX"/>
              </w:rPr>
              <w:t>–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LDF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D7246F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7246F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FD6EA8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C10544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BA2035">
              <w:rPr>
                <w:b/>
                <w:bCs/>
                <w:sz w:val="11"/>
                <w:szCs w:val="11"/>
                <w:lang w:val="es-MX"/>
              </w:rPr>
              <w:t xml:space="preserve"> de 201</w:t>
            </w:r>
            <w:r w:rsidR="00EC6732">
              <w:rPr>
                <w:b/>
                <w:bCs/>
                <w:sz w:val="11"/>
                <w:szCs w:val="11"/>
                <w:lang w:val="es-MX"/>
              </w:rPr>
              <w:t>9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B9640B">
        <w:trPr>
          <w:gridAfter w:val="2"/>
          <w:wAfter w:w="849" w:type="dxa"/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28605F" w:rsidRDefault="00B73156" w:rsidP="00AE05B7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2823F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3,589,917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-180,000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3,409,917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2,191,203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2,134,413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1,218,714</w:t>
            </w: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5C0A89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872,436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50,361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922,797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580,713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580,713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342,084</w:t>
            </w: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1,694,352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40,682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1,735,034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1,165,197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1,165,197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569,837</w:t>
            </w: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764,241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-218,675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545,566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290,403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290,403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255,163</w:t>
            </w: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5C0A89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2823F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823F7" w:rsidRPr="0028605F" w:rsidRDefault="002823F7" w:rsidP="002823F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258,888</w:t>
            </w:r>
          </w:p>
        </w:tc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-52,368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206,520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154,890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98,100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23F7" w:rsidRPr="002823F7" w:rsidRDefault="002823F7" w:rsidP="002823F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2823F7">
              <w:rPr>
                <w:rFonts w:ascii="Arial" w:hAnsi="Arial" w:cs="Arial"/>
                <w:sz w:val="11"/>
                <w:szCs w:val="11"/>
              </w:rPr>
              <w:t>51,630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063E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B8063E" w:rsidRPr="0028605F" w:rsidRDefault="00B8063E" w:rsidP="00B8063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447,200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447,200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291,866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291,866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63E" w:rsidRPr="00B8063E" w:rsidRDefault="00B8063E" w:rsidP="00B8063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B8063E">
              <w:rPr>
                <w:rFonts w:ascii="Arial" w:hAnsi="Arial" w:cs="Arial"/>
                <w:b/>
                <w:bCs/>
                <w:sz w:val="11"/>
                <w:szCs w:val="11"/>
              </w:rPr>
              <w:t>155,334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84,286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84,286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</w:p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21,714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11,208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11,208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10,792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4,000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2,000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199,200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123,139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123,139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76,061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51,423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51,423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23,577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5A489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A4897" w:rsidRPr="0028605F" w:rsidRDefault="005A4897" w:rsidP="005A4897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21,810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21,810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897" w:rsidRPr="005A4897" w:rsidRDefault="005A4897" w:rsidP="005A489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5A4897">
              <w:rPr>
                <w:rFonts w:ascii="Arial" w:hAnsi="Arial" w:cs="Arial"/>
                <w:sz w:val="11"/>
                <w:szCs w:val="11"/>
              </w:rPr>
              <w:t>17,190</w:t>
            </w:r>
          </w:p>
        </w:tc>
      </w:tr>
      <w:tr w:rsidR="00ED05C8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D05C8" w:rsidRPr="0028605F" w:rsidRDefault="00ED05C8" w:rsidP="00ED05C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05C8" w:rsidRPr="0028605F" w:rsidRDefault="00ED05C8" w:rsidP="00ED05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400,663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05C8" w:rsidRPr="0028605F" w:rsidRDefault="00ED05C8" w:rsidP="00ED05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D05C8" w:rsidRPr="0028605F" w:rsidRDefault="00ED05C8" w:rsidP="00ED05C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900,663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C8" w:rsidRPr="00ED05C8" w:rsidRDefault="00ED05C8" w:rsidP="00ED05C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404</w:t>
            </w:r>
            <w:r w:rsidRPr="00ED05C8">
              <w:rPr>
                <w:rFonts w:ascii="Arial" w:hAnsi="Arial" w:cs="Arial"/>
                <w:b/>
                <w:bCs/>
                <w:sz w:val="11"/>
                <w:szCs w:val="11"/>
              </w:rPr>
              <w:t>,454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C8" w:rsidRPr="00ED05C8" w:rsidRDefault="007364C1" w:rsidP="00ED05C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404</w:t>
            </w:r>
            <w:r w:rsidRPr="00ED05C8">
              <w:rPr>
                <w:rFonts w:ascii="Arial" w:hAnsi="Arial" w:cs="Arial"/>
                <w:b/>
                <w:bCs/>
                <w:sz w:val="11"/>
                <w:szCs w:val="11"/>
              </w:rPr>
              <w:t>,454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5C8" w:rsidRPr="00ED05C8" w:rsidRDefault="007364C1" w:rsidP="00ED05C8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49</w:t>
            </w:r>
            <w:r w:rsidR="00ED05C8" w:rsidRPr="00ED05C8">
              <w:rPr>
                <w:rFonts w:ascii="Arial" w:hAnsi="Arial" w:cs="Arial"/>
                <w:b/>
                <w:bCs/>
                <w:sz w:val="11"/>
                <w:szCs w:val="11"/>
              </w:rPr>
              <w:t>6,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="00ED05C8" w:rsidRPr="00ED05C8">
              <w:rPr>
                <w:rFonts w:ascii="Arial" w:hAnsi="Arial" w:cs="Arial"/>
                <w:b/>
                <w:bCs/>
                <w:sz w:val="11"/>
                <w:szCs w:val="11"/>
              </w:rPr>
              <w:t>09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14,730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14,730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15,270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9,164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9,164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10,836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536,000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26</w:t>
            </w:r>
            <w:r w:rsidRPr="007364C1">
              <w:rPr>
                <w:rFonts w:ascii="Arial" w:hAnsi="Arial" w:cs="Arial"/>
                <w:sz w:val="11"/>
                <w:szCs w:val="11"/>
              </w:rPr>
              <w:t>1,599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26</w:t>
            </w:r>
            <w:r w:rsidRPr="007364C1">
              <w:rPr>
                <w:rFonts w:ascii="Arial" w:hAnsi="Arial" w:cs="Arial"/>
                <w:sz w:val="11"/>
                <w:szCs w:val="11"/>
              </w:rPr>
              <w:t>1,599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sz w:val="11"/>
                <w:szCs w:val="11"/>
              </w:rPr>
              <w:t>274,4</w:t>
            </w:r>
            <w:r w:rsidRPr="007364C1">
              <w:rPr>
                <w:rFonts w:ascii="Arial" w:hAnsi="Arial" w:cs="Arial"/>
                <w:sz w:val="11"/>
                <w:szCs w:val="11"/>
              </w:rPr>
              <w:t>01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15,476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15,476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36,524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29,764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29,764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60,236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4,643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4,643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25,357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0</w:t>
            </w:r>
          </w:p>
        </w:tc>
      </w:tr>
      <w:tr w:rsidR="007364C1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142,663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364C1" w:rsidRPr="0028605F" w:rsidRDefault="007364C1" w:rsidP="007364C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142,663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69,078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69,078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4C1" w:rsidRPr="007364C1" w:rsidRDefault="007364C1" w:rsidP="007364C1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364C1">
              <w:rPr>
                <w:rFonts w:ascii="Arial" w:hAnsi="Arial" w:cs="Arial"/>
                <w:sz w:val="11"/>
                <w:szCs w:val="11"/>
              </w:rPr>
              <w:t>73,585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E6028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E6028" w:rsidRPr="0028605F" w:rsidRDefault="007E6028" w:rsidP="007E602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E716AE" w:rsidRPr="006751B0" w:rsidTr="00E716AE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8E23A9">
              <w:rPr>
                <w:b/>
                <w:bCs/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8E23A9">
              <w:rPr>
                <w:b/>
                <w:bCs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bCs/>
                <w:sz w:val="11"/>
                <w:szCs w:val="11"/>
                <w:lang w:val="es-MX"/>
              </w:rPr>
            </w:pPr>
            <w:r w:rsidRPr="008E23A9">
              <w:rPr>
                <w:b/>
                <w:bCs/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E716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E23A9">
              <w:rPr>
                <w:rFonts w:ascii="Arial" w:hAnsi="Arial" w:cs="Arial"/>
                <w:b/>
                <w:bCs/>
                <w:sz w:val="11"/>
                <w:szCs w:val="11"/>
              </w:rPr>
              <w:t>127,291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E716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E23A9">
              <w:rPr>
                <w:rFonts w:ascii="Arial" w:hAnsi="Arial" w:cs="Arial"/>
                <w:b/>
                <w:bCs/>
                <w:sz w:val="11"/>
                <w:szCs w:val="11"/>
              </w:rPr>
              <w:t>127,291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8E23A9" w:rsidRDefault="00E716AE" w:rsidP="00E716AE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8E23A9">
              <w:rPr>
                <w:rFonts w:ascii="Arial" w:hAnsi="Arial" w:cs="Arial"/>
                <w:b/>
                <w:bCs/>
                <w:sz w:val="11"/>
                <w:szCs w:val="11"/>
              </w:rPr>
              <w:t>2,709</w:t>
            </w:r>
          </w:p>
        </w:tc>
        <w:tc>
          <w:tcPr>
            <w:tcW w:w="732" w:type="dxa"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E716AE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28605F" w:rsidRDefault="00E716AE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E716AE" w:rsidRDefault="00E716AE" w:rsidP="00D47EC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716AE">
              <w:rPr>
                <w:rFonts w:ascii="Arial" w:hAnsi="Arial" w:cs="Arial"/>
                <w:sz w:val="11"/>
                <w:szCs w:val="11"/>
              </w:rPr>
              <w:t>127,291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E716AE" w:rsidRDefault="00E716AE" w:rsidP="00D47EC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716AE">
              <w:rPr>
                <w:rFonts w:ascii="Arial" w:hAnsi="Arial" w:cs="Arial"/>
                <w:sz w:val="11"/>
                <w:szCs w:val="11"/>
              </w:rPr>
              <w:t>127,291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716AE" w:rsidRPr="00E716AE" w:rsidRDefault="00E716AE" w:rsidP="00D47EC3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E716AE">
              <w:rPr>
                <w:rFonts w:ascii="Arial" w:hAnsi="Arial" w:cs="Arial"/>
                <w:sz w:val="11"/>
                <w:szCs w:val="11"/>
              </w:rPr>
              <w:t>2,709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7C3757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C3757" w:rsidRPr="0028605F" w:rsidRDefault="007C3757" w:rsidP="007C37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18,032,220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-1,075,000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16,957,220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6,340,773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6,340,773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7C3757">
              <w:rPr>
                <w:rFonts w:ascii="Arial" w:hAnsi="Arial" w:cs="Arial"/>
                <w:b/>
                <w:bCs/>
                <w:sz w:val="11"/>
                <w:szCs w:val="11"/>
              </w:rPr>
              <w:t>10,616,447</w:t>
            </w:r>
          </w:p>
        </w:tc>
      </w:tr>
      <w:tr w:rsidR="007C3757" w:rsidRPr="006751B0" w:rsidTr="00D47EC3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7C3757" w:rsidRPr="0028605F" w:rsidRDefault="007C3757" w:rsidP="007C37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C3757" w:rsidRPr="0028605F" w:rsidRDefault="007C3757" w:rsidP="007C37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  <w:lang w:val="es-MX" w:eastAsia="es-MX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18,032,220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-1,075,000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16,957,220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6,340,773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6,340,773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757" w:rsidRPr="007C3757" w:rsidRDefault="007C3757" w:rsidP="007C3757">
            <w:pPr>
              <w:jc w:val="right"/>
              <w:rPr>
                <w:rFonts w:ascii="Arial" w:hAnsi="Arial" w:cs="Arial"/>
                <w:sz w:val="11"/>
                <w:szCs w:val="11"/>
              </w:rPr>
            </w:pPr>
            <w:r w:rsidRPr="007C3757">
              <w:rPr>
                <w:rFonts w:ascii="Arial" w:hAnsi="Arial" w:cs="Arial"/>
                <w:sz w:val="11"/>
                <w:szCs w:val="11"/>
              </w:rPr>
              <w:t>10,616,447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1"/>
          <w:wAfter w:w="117" w:type="dxa"/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3E3B09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  <w:p w:rsidR="002F1B45" w:rsidRPr="0028605F" w:rsidRDefault="002F1B45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lastRenderedPageBreak/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="00853D1F"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1C0357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="002F1B45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2F1B45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</w:t>
            </w:r>
            <w:r w:rsidR="001C0357">
              <w:rPr>
                <w:b/>
                <w:sz w:val="11"/>
                <w:szCs w:val="11"/>
                <w:lang w:val="es-MX"/>
              </w:rPr>
              <w:t>5</w:t>
            </w:r>
            <w:r>
              <w:rPr>
                <w:b/>
                <w:sz w:val="11"/>
                <w:szCs w:val="11"/>
                <w:lang w:val="es-MX"/>
              </w:rPr>
              <w:t>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1C0357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</w:t>
            </w:r>
            <w:r w:rsidR="002F1B45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1C0357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</w:t>
            </w:r>
            <w:r w:rsidR="002F1B45"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D0752A" w:rsidRDefault="001C0357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</w:t>
            </w:r>
            <w:r w:rsidR="002F1B45">
              <w:rPr>
                <w:b/>
                <w:sz w:val="11"/>
                <w:szCs w:val="11"/>
                <w:lang w:val="es-MX"/>
              </w:rPr>
              <w:t>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1C0357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357" w:rsidRPr="0028605F" w:rsidRDefault="001C0357" w:rsidP="001C03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D0752A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6E69B0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6E69B0">
              <w:rPr>
                <w:sz w:val="11"/>
                <w:szCs w:val="11"/>
                <w:lang w:val="es-MX"/>
              </w:rPr>
              <w:t>0</w:t>
            </w:r>
          </w:p>
        </w:tc>
      </w:tr>
      <w:tr w:rsidR="001C0357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1C0357" w:rsidRPr="0028605F" w:rsidRDefault="001C0357" w:rsidP="001C03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C0357" w:rsidRPr="0028605F" w:rsidRDefault="001C0357" w:rsidP="001C0357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500,000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500,500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C0357" w:rsidRPr="001C0357" w:rsidRDefault="001C0357" w:rsidP="001C0357">
            <w:pPr>
              <w:pStyle w:val="Texto"/>
              <w:spacing w:before="10" w:after="10" w:line="240" w:lineRule="auto"/>
              <w:ind w:firstLine="0"/>
              <w:jc w:val="right"/>
              <w:rPr>
                <w:bCs/>
                <w:sz w:val="11"/>
                <w:szCs w:val="11"/>
                <w:lang w:val="es-MX"/>
              </w:rPr>
            </w:pPr>
            <w:r w:rsidRPr="001C0357">
              <w:rPr>
                <w:bCs/>
                <w:sz w:val="11"/>
                <w:szCs w:val="11"/>
                <w:lang w:val="es-MX"/>
              </w:rPr>
              <w:t>250,500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2F1B45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F1B45" w:rsidRPr="0028605F" w:rsidRDefault="002F1B45" w:rsidP="002F1B45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gridSpan w:val="2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711E8B" w:rsidTr="00B9640B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>I. Deuda Pública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C0357" w:rsidRPr="006751B0" w:rsidTr="00D47EC3">
        <w:trPr>
          <w:gridAfter w:val="2"/>
          <w:wAfter w:w="849" w:type="dxa"/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1C0357" w:rsidRPr="0028605F" w:rsidRDefault="001C0357" w:rsidP="001C0357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-754,500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22,345,500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9,605,587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9,548,797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0357" w:rsidRPr="001C0357" w:rsidRDefault="001C0357" w:rsidP="001C0357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12,739,913</w:t>
            </w:r>
          </w:p>
        </w:tc>
      </w:tr>
      <w:tr w:rsidR="00853D1F" w:rsidRPr="006751B0" w:rsidTr="00B9640B">
        <w:trPr>
          <w:gridAfter w:val="2"/>
          <w:wAfter w:w="849" w:type="dxa"/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3D1F" w:rsidRPr="0028605F" w:rsidRDefault="00853D1F" w:rsidP="00853D1F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30454C" w:rsidRDefault="00D47EC3" w:rsidP="0030454C">
      <w:pPr>
        <w:pStyle w:val="Texto"/>
        <w:rPr>
          <w:b/>
        </w:rPr>
      </w:pPr>
      <w:bookmarkStart w:id="0" w:name="_GoBack"/>
      <w:bookmarkEnd w:id="0"/>
      <w:r>
        <w:rPr>
          <w:b/>
          <w:noProof/>
          <w:lang w:val="es-MX" w:eastAsia="es-MX"/>
        </w:rPr>
        <w:pict>
          <v:shape id="_x0000_s1043" type="#_x0000_t202" style="position:absolute;left:0;text-align:left;margin-left:-3.4pt;margin-top:13.95pt;width:389.8pt;height:50.8pt;z-index:251681792;mso-position-horizontal-relative:text;mso-position-vertical-relative:text;mso-width-relative:margin;mso-height-relative:margin" stroked="f">
            <v:textbox style="mso-next-textbox:#_x0000_s1043">
              <w:txbxContent>
                <w:p w:rsidR="00D47EC3" w:rsidRPr="00D25C7E" w:rsidRDefault="00D47EC3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30454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30454C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2" type="#_x0000_t32" style="position:absolute;left:0;text-align:left;margin-left:256.9pt;margin-top:9.95pt;width:129.5pt;height:0;z-index:251680768;mso-position-horizontal-relative:text;mso-position-vertical-relative:text" o:connectortype="straight"/>
        </w:pict>
      </w:r>
      <w:r>
        <w:rPr>
          <w:b/>
          <w:noProof/>
          <w:lang w:val="es-MX" w:eastAsia="es-MX"/>
        </w:rPr>
        <w:pict>
          <v:shape id="_x0000_s1041" type="#_x0000_t32" style="position:absolute;left:0;text-align:left;margin-left:15.5pt;margin-top:9.95pt;width:125.25pt;height:0;z-index:251679744;mso-position-horizontal-relative:text;mso-position-vertical-relative:text" o:connectortype="straight"/>
        </w:pict>
      </w:r>
    </w:p>
    <w:p w:rsidR="0030454C" w:rsidRDefault="0030454C" w:rsidP="0030454C">
      <w:pPr>
        <w:pStyle w:val="Texto"/>
        <w:rPr>
          <w:b/>
        </w:rPr>
      </w:pP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lastRenderedPageBreak/>
        <w:t>Formato 6 b)</w:t>
      </w:r>
      <w:r w:rsidRPr="006751B0">
        <w:rPr>
          <w:b/>
          <w:lang w:val="es-MX"/>
        </w:rPr>
        <w:tab/>
        <w:t>Estado Analítico del Ejercicio del Presupuesto de Egresos Detallado - LDF</w:t>
      </w:r>
    </w:p>
    <w:p w:rsidR="00B73156" w:rsidRPr="006751B0" w:rsidRDefault="00B73156" w:rsidP="00B73156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E43E79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247CAA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247CAA">
              <w:rPr>
                <w:b/>
                <w:bCs/>
                <w:sz w:val="10"/>
                <w:szCs w:val="10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DD78BC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8850F7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DD78BC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BB7651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7B656B">
              <w:rPr>
                <w:b/>
                <w:bCs/>
                <w:sz w:val="12"/>
                <w:szCs w:val="12"/>
                <w:lang w:val="es-MX" w:eastAsia="es-MX"/>
              </w:rPr>
              <w:t>de 201</w:t>
            </w:r>
            <w:r w:rsidR="00FD6250">
              <w:rPr>
                <w:b/>
                <w:bCs/>
                <w:sz w:val="12"/>
                <w:szCs w:val="12"/>
                <w:lang w:val="es-MX" w:eastAsia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B73156" w:rsidRPr="006751B0" w:rsidTr="00AE05B7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BB7651" w:rsidRPr="006751B0" w:rsidTr="00D47EC3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6751B0" w:rsidRDefault="00BB7651" w:rsidP="00BB765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BB7651" w:rsidRPr="006751B0" w:rsidRDefault="00BB7651" w:rsidP="00BB7651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BB7651" w:rsidRPr="00C141BA" w:rsidTr="00D47EC3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121A44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121A44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005EF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B7651" w:rsidRPr="00C141BA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BB7651" w:rsidRPr="006751B0" w:rsidRDefault="00BB7651" w:rsidP="00BB7651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BB7651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AE05B7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C67B15" w:rsidRDefault="00C67B15" w:rsidP="007B656B">
            <w:pPr>
              <w:pStyle w:val="Texto"/>
              <w:spacing w:before="20" w:after="20" w:line="240" w:lineRule="auto"/>
              <w:ind w:left="99" w:firstLine="0"/>
              <w:jc w:val="lef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 xml:space="preserve">H. Dependencia o Unidad Administrativa 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C67B15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color w:val="FFFFFF" w:themeColor="background1"/>
                <w:sz w:val="12"/>
                <w:szCs w:val="12"/>
                <w:lang w:val="es-MX" w:eastAsia="es-MX"/>
              </w:rPr>
            </w:pPr>
            <w:r w:rsidRPr="00C67B15">
              <w:rPr>
                <w:color w:val="FFFFFF" w:themeColor="background1"/>
                <w:sz w:val="12"/>
                <w:szCs w:val="12"/>
                <w:lang w:val="es-MX" w:eastAsia="es-MX"/>
              </w:rPr>
              <w:t>0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1B1221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BB7651" w:rsidRPr="006751B0" w:rsidTr="00D47EC3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-754,500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22,345,500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9,605,587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9,548,797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12,739,913</w:t>
            </w:r>
          </w:p>
        </w:tc>
      </w:tr>
      <w:tr w:rsidR="00C67B15" w:rsidRPr="006751B0" w:rsidTr="00AE05B7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6751B0" w:rsidRDefault="00C67B15" w:rsidP="00AE05B7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15" w:rsidRPr="0028605F" w:rsidRDefault="00C67B15" w:rsidP="001B1221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</w:tbl>
    <w:p w:rsidR="00B73156" w:rsidRDefault="00B73156" w:rsidP="00B73156">
      <w:pPr>
        <w:pStyle w:val="Texto"/>
        <w:rPr>
          <w:lang w:val="es-MX"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D47EC3" w:rsidP="00C67B15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6" type="#_x0000_t202" style="position:absolute;left:0;text-align:left;margin-left:-3.4pt;margin-top:13.95pt;width:389.8pt;height:50.8pt;z-index:251685888;mso-width-relative:margin;mso-height-relative:margin" stroked="f">
            <v:textbox style="mso-next-textbox:#_x0000_s1046">
              <w:txbxContent>
                <w:p w:rsidR="00D47EC3" w:rsidRPr="00D25C7E" w:rsidRDefault="00D47EC3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C67B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C67B15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5" type="#_x0000_t32" style="position:absolute;left:0;text-align:left;margin-left:256.9pt;margin-top:9.95pt;width:129.5pt;height:0;z-index:251684864" o:connectortype="straight"/>
        </w:pict>
      </w:r>
      <w:r>
        <w:rPr>
          <w:b/>
          <w:noProof/>
          <w:lang w:val="es-MX" w:eastAsia="es-MX"/>
        </w:rPr>
        <w:pict>
          <v:shape id="_x0000_s1044" type="#_x0000_t32" style="position:absolute;left:0;text-align:left;margin-left:15.5pt;margin-top:9.95pt;width:125.25pt;height:0;z-index:251683840" o:connectortype="straight"/>
        </w:pict>
      </w: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rPr>
          <w:b/>
        </w:rPr>
      </w:pPr>
    </w:p>
    <w:p w:rsidR="00C67B15" w:rsidRDefault="00C67B15" w:rsidP="00C67B15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C211AA" w:rsidRDefault="00C67B15" w:rsidP="00C67B15">
      <w:pPr>
        <w:pStyle w:val="Texto"/>
        <w:rPr>
          <w:b/>
          <w:sz w:val="14"/>
          <w:szCs w:val="14"/>
          <w:lang w:val="es-MX"/>
        </w:rPr>
      </w:pPr>
      <w:r>
        <w:rPr>
          <w:b/>
          <w:lang w:val="es-MX"/>
        </w:rPr>
        <w:br w:type="page"/>
      </w:r>
      <w:r w:rsidR="00B73156" w:rsidRPr="00C211AA">
        <w:rPr>
          <w:b/>
          <w:sz w:val="14"/>
          <w:szCs w:val="14"/>
          <w:lang w:val="es-MX"/>
        </w:rPr>
        <w:lastRenderedPageBreak/>
        <w:t>Formato 6 c)</w:t>
      </w:r>
      <w:r w:rsidR="00B73156" w:rsidRPr="00C211AA">
        <w:rPr>
          <w:b/>
          <w:sz w:val="14"/>
          <w:szCs w:val="14"/>
          <w:lang w:val="es-MX"/>
        </w:rPr>
        <w:tab/>
        <w:t>Estado Analítico del Ejercicio del Presupuesto de Egresos Detallado - LDF</w:t>
      </w:r>
      <w:r w:rsidR="00B73156" w:rsidRPr="00C211AA">
        <w:rPr>
          <w:b/>
          <w:sz w:val="14"/>
          <w:szCs w:val="14"/>
          <w:lang w:val="es-MX"/>
        </w:rPr>
        <w:tab/>
        <w:t>(Clasificación Funcional)</w:t>
      </w:r>
    </w:p>
    <w:tbl>
      <w:tblPr>
        <w:tblW w:w="10038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  <w:gridCol w:w="898"/>
      </w:tblGrid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DF5A84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DF5A84">
              <w:rPr>
                <w:b/>
                <w:bCs/>
                <w:sz w:val="11"/>
                <w:szCs w:val="11"/>
                <w:lang w:val="es-MX"/>
              </w:rPr>
              <w:t>(a)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Clasificación Funcional (Finalidad y Función)</w:t>
            </w:r>
          </w:p>
        </w:tc>
      </w:tr>
      <w:tr w:rsidR="00B73156" w:rsidRPr="00ED7313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DD78BC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Del 1 de enero Al </w:t>
            </w:r>
            <w:r w:rsidR="00635162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DD78BC">
              <w:rPr>
                <w:b/>
                <w:bCs/>
                <w:sz w:val="11"/>
                <w:szCs w:val="11"/>
                <w:lang w:val="es-MX"/>
              </w:rPr>
              <w:t>0</w:t>
            </w:r>
            <w:r w:rsidR="004663C2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>de</w:t>
            </w:r>
            <w:r w:rsidR="00DD78BC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B7651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="009638DC">
              <w:rPr>
                <w:b/>
                <w:bCs/>
                <w:sz w:val="11"/>
                <w:szCs w:val="11"/>
                <w:lang w:val="es-MX"/>
              </w:rPr>
              <w:t xml:space="preserve"> de 2019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B73156" w:rsidRPr="006751B0" w:rsidTr="00D3374F">
        <w:trPr>
          <w:gridAfter w:val="1"/>
          <w:wAfter w:w="898" w:type="dxa"/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B73156" w:rsidRPr="006751B0" w:rsidTr="00D3374F">
        <w:trPr>
          <w:gridAfter w:val="1"/>
          <w:wAfter w:w="898" w:type="dxa"/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DF5A84" w:rsidRDefault="00B73156" w:rsidP="00AE05B7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B73156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73156" w:rsidRPr="00DF5A84" w:rsidRDefault="00B73156" w:rsidP="00AE05B7">
            <w:pPr>
              <w:pStyle w:val="Texto"/>
              <w:spacing w:after="0" w:line="80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BB7651" w:rsidRPr="006751B0" w:rsidTr="00D47EC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B7651" w:rsidRPr="006751B0" w:rsidTr="00D47EC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BB7651" w:rsidRPr="006751B0" w:rsidTr="00D47EC3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6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-75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0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>
              <w:rPr>
                <w:rFonts w:ascii="Arial" w:hAnsi="Arial" w:cs="Arial"/>
                <w:b/>
                <w:bCs/>
                <w:sz w:val="11"/>
                <w:szCs w:val="11"/>
              </w:rPr>
              <w:t>21,845,000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35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5,587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298,7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12,</w:t>
            </w:r>
            <w:r>
              <w:rPr>
                <w:rFonts w:ascii="Arial" w:hAnsi="Arial" w:cs="Arial"/>
                <w:b/>
                <w:bCs/>
                <w:sz w:val="11"/>
                <w:szCs w:val="11"/>
              </w:rPr>
              <w:t>489,</w:t>
            </w: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913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D3374F" w:rsidRPr="00DF5A84" w:rsidRDefault="00D3374F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D3374F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D3374F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74F" w:rsidRPr="00DF5A84" w:rsidRDefault="00D3374F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B7651" w:rsidRPr="006751B0" w:rsidTr="00E9445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b/>
                <w:sz w:val="11"/>
                <w:szCs w:val="11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B84A9B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4A9B" w:rsidRPr="00DF5A84" w:rsidRDefault="00B84A9B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B7651" w:rsidRPr="006751B0" w:rsidTr="00E94451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BB7651" w:rsidRPr="006751B0" w:rsidTr="00E94451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50</w:t>
            </w:r>
            <w:r w:rsidRPr="00D0752A">
              <w:rPr>
                <w:b/>
                <w:sz w:val="11"/>
                <w:szCs w:val="11"/>
                <w:lang w:val="es-MX"/>
              </w:rPr>
              <w:t>0</w:t>
            </w:r>
            <w:r>
              <w:rPr>
                <w:b/>
                <w:sz w:val="11"/>
                <w:szCs w:val="11"/>
                <w:lang w:val="es-MX"/>
              </w:rPr>
              <w:t>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B7651" w:rsidRPr="00D0752A" w:rsidRDefault="00BB7651" w:rsidP="00BB7651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250,500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1B1221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 w:rsidRPr="001B1221"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FC3B1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8" w:type="dxa"/>
            <w:vAlign w:val="center"/>
          </w:tcPr>
          <w:p w:rsidR="001B1221" w:rsidRPr="00DF5A84" w:rsidRDefault="001B1221" w:rsidP="00FC3B1E">
            <w:pPr>
              <w:pStyle w:val="Texto"/>
              <w:spacing w:before="10" w:after="10" w:line="124" w:lineRule="exact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1"/>
                <w:szCs w:val="11"/>
                <w:lang w:val="es-MX"/>
              </w:rPr>
            </w:pPr>
            <w:r w:rsidRPr="00DF5A84">
              <w:rPr>
                <w:b/>
                <w:bCs/>
                <w:sz w:val="11"/>
                <w:szCs w:val="11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6751B0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sz w:val="11"/>
                <w:szCs w:val="11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before="10" w:after="10" w:line="124" w:lineRule="exact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DF5A84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  <w:tr w:rsidR="00BB7651" w:rsidRPr="006751B0" w:rsidTr="00D47EC3">
        <w:trPr>
          <w:gridAfter w:val="1"/>
          <w:wAfter w:w="898" w:type="dxa"/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DF5A84" w:rsidRDefault="00BB7651" w:rsidP="00BB7651">
            <w:pPr>
              <w:pStyle w:val="Texto"/>
              <w:spacing w:before="10" w:after="10" w:line="124" w:lineRule="exact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23,100,000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-754,500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22,345,500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9,605,587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9,548,797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651" w:rsidRPr="001C035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C0357">
              <w:rPr>
                <w:rFonts w:ascii="Arial" w:hAnsi="Arial" w:cs="Arial"/>
                <w:b/>
                <w:bCs/>
                <w:sz w:val="11"/>
                <w:szCs w:val="11"/>
              </w:rPr>
              <w:t>12,739,913</w:t>
            </w:r>
          </w:p>
        </w:tc>
      </w:tr>
      <w:tr w:rsidR="001B1221" w:rsidRPr="00FF6F8E" w:rsidTr="00D3374F">
        <w:trPr>
          <w:gridAfter w:val="1"/>
          <w:wAfter w:w="898" w:type="dxa"/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AE05B7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221" w:rsidRPr="00FF6F8E" w:rsidRDefault="001B1221" w:rsidP="001B1221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26EB4" w:rsidRDefault="00B26EB4" w:rsidP="00B26EB4">
      <w:pPr>
        <w:pStyle w:val="Texto"/>
        <w:rPr>
          <w:lang w:val="es-MX"/>
        </w:rPr>
      </w:pPr>
    </w:p>
    <w:p w:rsidR="00B26EB4" w:rsidRDefault="00D47EC3" w:rsidP="00B26EB4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49" type="#_x0000_t202" style="position:absolute;left:0;text-align:left;margin-left:-3.4pt;margin-top:13.95pt;width:389.8pt;height:50.8pt;z-index:251689984;mso-width-relative:margin;mso-height-relative:margin" stroked="f">
            <v:textbox style="mso-next-textbox:#_x0000_s1049">
              <w:txbxContent>
                <w:p w:rsidR="00D47EC3" w:rsidRPr="00D25C7E" w:rsidRDefault="00D47EC3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B26EB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B26EB4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48" type="#_x0000_t32" style="position:absolute;left:0;text-align:left;margin-left:256.9pt;margin-top:9.95pt;width:129.5pt;height:0;z-index:251688960" o:connectortype="straight"/>
        </w:pict>
      </w:r>
      <w:r>
        <w:rPr>
          <w:b/>
          <w:noProof/>
          <w:lang w:val="es-MX" w:eastAsia="es-MX"/>
        </w:rPr>
        <w:pict>
          <v:shape id="_x0000_s1047" type="#_x0000_t32" style="position:absolute;left:0;text-align:left;margin-left:15.5pt;margin-top:9.95pt;width:125.25pt;height:0;z-index:251687936" o:connectortype="straight"/>
        </w:pict>
      </w:r>
    </w:p>
    <w:p w:rsidR="00B26EB4" w:rsidRDefault="00B26EB4" w:rsidP="00B26EB4">
      <w:pPr>
        <w:pStyle w:val="Texto"/>
        <w:rPr>
          <w:b/>
        </w:rPr>
      </w:pPr>
    </w:p>
    <w:p w:rsidR="00B26EB4" w:rsidRDefault="00B26EB4" w:rsidP="00B26EB4">
      <w:pPr>
        <w:pStyle w:val="Texto"/>
        <w:tabs>
          <w:tab w:val="left" w:pos="1620"/>
        </w:tabs>
        <w:rPr>
          <w:b/>
          <w:lang w:val="es-MX"/>
        </w:rPr>
      </w:pPr>
    </w:p>
    <w:p w:rsidR="00B73156" w:rsidRPr="001E0AD4" w:rsidRDefault="00B26EB4" w:rsidP="00B73156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lang w:val="es-MX"/>
        </w:rPr>
        <w:br w:type="page"/>
      </w:r>
      <w:r w:rsidR="00B73156" w:rsidRPr="001E0AD4">
        <w:rPr>
          <w:b/>
          <w:lang w:val="es-MX"/>
        </w:rPr>
        <w:lastRenderedPageBreak/>
        <w:t>Formato 6 d)</w:t>
      </w:r>
      <w:r w:rsidR="00B73156" w:rsidRPr="001E0AD4">
        <w:rPr>
          <w:b/>
          <w:lang w:val="es-MX"/>
        </w:rPr>
        <w:tab/>
        <w:t>Estado Analítico del Ejercicio del Presupuesto de Egresos Detallado - LDF</w:t>
      </w:r>
    </w:p>
    <w:p w:rsidR="00B73156" w:rsidRPr="001E0AD4" w:rsidRDefault="00B73156" w:rsidP="00B73156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C3383F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DF5A84">
              <w:rPr>
                <w:rFonts w:eastAsia="Calibri"/>
                <w:b/>
                <w:sz w:val="11"/>
                <w:szCs w:val="11"/>
                <w:lang w:val="es-MX" w:eastAsia="en-US"/>
              </w:rPr>
              <w:t>Comisión Estatal de Agua de Tlaxcala</w:t>
            </w:r>
            <w:r w:rsidRPr="00DF5A84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B73156" w:rsidRPr="006751B0">
              <w:rPr>
                <w:b/>
                <w:bCs/>
                <w:sz w:val="12"/>
                <w:szCs w:val="12"/>
                <w:lang w:val="es-MX"/>
              </w:rPr>
              <w:t>(a)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B73156" w:rsidRPr="004F7422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DD78B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ED7313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DD78BC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BB7651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="00A34F35">
              <w:rPr>
                <w:b/>
                <w:bCs/>
                <w:sz w:val="12"/>
                <w:szCs w:val="12"/>
                <w:lang w:val="es-MX"/>
              </w:rPr>
              <w:t xml:space="preserve"> d</w:t>
            </w:r>
            <w:r w:rsidR="007B656B">
              <w:rPr>
                <w:b/>
                <w:bCs/>
                <w:sz w:val="12"/>
                <w:szCs w:val="12"/>
                <w:lang w:val="es-MX"/>
              </w:rPr>
              <w:t xml:space="preserve">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20</w:t>
            </w:r>
            <w:r w:rsidR="00C3383F"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A34F35">
              <w:rPr>
                <w:b/>
                <w:bCs/>
                <w:sz w:val="12"/>
                <w:szCs w:val="12"/>
                <w:lang w:val="es-MX"/>
              </w:rPr>
              <w:t>9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B73156" w:rsidRPr="006751B0" w:rsidTr="00AE05B7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3156" w:rsidRPr="006751B0" w:rsidRDefault="00B73156" w:rsidP="00AE05B7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BB7651" w:rsidRPr="006751B0" w:rsidTr="00D47EC3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B7651" w:rsidRPr="006751B0" w:rsidRDefault="00BB7651" w:rsidP="00BB7651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3,409,917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2,191,203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2,134,413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1,218,714</w:t>
            </w:r>
          </w:p>
        </w:tc>
      </w:tr>
      <w:tr w:rsidR="00BB7651" w:rsidRPr="006751B0" w:rsidTr="00D47EC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3,409,917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2,191,203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2,134,413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1,218,714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BB7651" w:rsidRPr="006751B0" w:rsidTr="00D47EC3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B7651" w:rsidRPr="006751B0" w:rsidRDefault="00BB7651" w:rsidP="00BB7651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  <w:lang w:val="es-MX" w:eastAsia="es-MX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3,589,917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-180,000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3,409,917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2,191,203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2,134,413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7651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BB7651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BB7651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:rsidR="00BB7651" w:rsidRPr="002823F7" w:rsidRDefault="00BB7651" w:rsidP="00BB7651">
            <w:pPr>
              <w:jc w:val="right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2823F7">
              <w:rPr>
                <w:rFonts w:ascii="Arial" w:hAnsi="Arial" w:cs="Arial"/>
                <w:b/>
                <w:bCs/>
                <w:sz w:val="11"/>
                <w:szCs w:val="11"/>
              </w:rPr>
              <w:t>1,218,714</w:t>
            </w:r>
          </w:p>
        </w:tc>
      </w:tr>
      <w:tr w:rsidR="002162B2" w:rsidRPr="006751B0" w:rsidTr="00AE05B7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2B2" w:rsidRPr="006751B0" w:rsidRDefault="002162B2" w:rsidP="00AE05B7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2B2" w:rsidRPr="006751B0" w:rsidRDefault="002162B2" w:rsidP="00BA610C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B73156" w:rsidRDefault="00B73156" w:rsidP="00873DDA">
      <w:pPr>
        <w:pStyle w:val="Texto"/>
        <w:rPr>
          <w:lang w:val="es-MX"/>
        </w:rPr>
      </w:pPr>
    </w:p>
    <w:p w:rsidR="00FC5ED8" w:rsidRDefault="00FC5ED8" w:rsidP="00873DDA">
      <w:pPr>
        <w:pStyle w:val="Texto"/>
        <w:rPr>
          <w:lang w:val="es-MX"/>
        </w:rPr>
      </w:pPr>
    </w:p>
    <w:p w:rsidR="00FC5ED8" w:rsidRDefault="00FC5ED8" w:rsidP="00FC5ED8">
      <w:pPr>
        <w:pStyle w:val="Texto"/>
        <w:rPr>
          <w:lang w:val="es-MX"/>
        </w:rPr>
      </w:pPr>
    </w:p>
    <w:p w:rsidR="00FC5ED8" w:rsidRDefault="00D47EC3" w:rsidP="00FC5ED8">
      <w:pPr>
        <w:pStyle w:val="Texto"/>
        <w:rPr>
          <w:b/>
        </w:rPr>
      </w:pPr>
      <w:r>
        <w:rPr>
          <w:b/>
          <w:noProof/>
          <w:lang w:val="es-MX" w:eastAsia="es-MX"/>
        </w:rPr>
        <w:pict>
          <v:shape id="_x0000_s1052" type="#_x0000_t202" style="position:absolute;left:0;text-align:left;margin-left:-3.4pt;margin-top:13.95pt;width:389.8pt;height:50.8pt;z-index:251694080;mso-width-relative:margin;mso-height-relative:margin" stroked="f">
            <v:textbox style="mso-next-textbox:#_x0000_s1052">
              <w:txbxContent>
                <w:p w:rsidR="00D47EC3" w:rsidRPr="00D25C7E" w:rsidRDefault="00D47EC3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>Efraín Flores Hernández                                                                           Maribel Flores Guevara</w:t>
                  </w:r>
                </w:p>
                <w:p w:rsidR="00D47EC3" w:rsidRPr="00D25C7E" w:rsidRDefault="00D47EC3" w:rsidP="00FC5ED8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Director  General                                                     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</w:t>
                  </w:r>
                  <w:r w:rsidRPr="00D25C7E">
                    <w:rPr>
                      <w:rFonts w:ascii="Arial" w:hAnsi="Arial" w:cs="Arial"/>
                      <w:sz w:val="16"/>
                      <w:szCs w:val="16"/>
                    </w:rPr>
                    <w:t xml:space="preserve">  Jefe Administrativo</w:t>
                  </w:r>
                </w:p>
                <w:p w:rsidR="00D47EC3" w:rsidRPr="00C004EC" w:rsidRDefault="00D47EC3" w:rsidP="00FC5ED8"/>
              </w:txbxContent>
            </v:textbox>
          </v:shape>
        </w:pict>
      </w:r>
      <w:r>
        <w:rPr>
          <w:b/>
          <w:noProof/>
          <w:lang w:val="es-MX" w:eastAsia="es-MX"/>
        </w:rPr>
        <w:pict>
          <v:shape id="_x0000_s1051" type="#_x0000_t32" style="position:absolute;left:0;text-align:left;margin-left:256.9pt;margin-top:9.95pt;width:129.5pt;height:0;z-index:251693056" o:connectortype="straight"/>
        </w:pict>
      </w:r>
      <w:r>
        <w:rPr>
          <w:b/>
          <w:noProof/>
          <w:lang w:val="es-MX" w:eastAsia="es-MX"/>
        </w:rPr>
        <w:pict>
          <v:shape id="_x0000_s1050" type="#_x0000_t32" style="position:absolute;left:0;text-align:left;margin-left:15.5pt;margin-top:9.95pt;width:125.25pt;height:0;z-index:251692032" o:connectortype="straight"/>
        </w:pict>
      </w:r>
    </w:p>
    <w:p w:rsidR="00FC5ED8" w:rsidRDefault="00FC5ED8" w:rsidP="00FC5ED8">
      <w:pPr>
        <w:pStyle w:val="Texto"/>
        <w:rPr>
          <w:b/>
        </w:rPr>
      </w:pPr>
    </w:p>
    <w:p w:rsidR="00FC5ED8" w:rsidRDefault="00FC5ED8" w:rsidP="00FC5ED8">
      <w:pPr>
        <w:pStyle w:val="Texto"/>
        <w:tabs>
          <w:tab w:val="left" w:pos="1620"/>
        </w:tabs>
        <w:rPr>
          <w:b/>
          <w:lang w:val="es-MX"/>
        </w:rPr>
      </w:pPr>
    </w:p>
    <w:p w:rsidR="00FC5ED8" w:rsidRPr="006751B0" w:rsidRDefault="00FC5ED8" w:rsidP="00FC5ED8">
      <w:pPr>
        <w:pStyle w:val="Texto"/>
        <w:rPr>
          <w:lang w:val="es-MX"/>
        </w:rPr>
      </w:pPr>
    </w:p>
    <w:sectPr w:rsidR="00FC5ED8" w:rsidRPr="006751B0" w:rsidSect="0012507F">
      <w:pgSz w:w="12240" w:h="15840"/>
      <w:pgMar w:top="426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FBF" w:rsidRDefault="00304FBF" w:rsidP="00B73156">
      <w:r>
        <w:separator/>
      </w:r>
    </w:p>
  </w:endnote>
  <w:endnote w:type="continuationSeparator" w:id="0">
    <w:p w:rsidR="00304FBF" w:rsidRDefault="00304FBF" w:rsidP="00B7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Palacio (WN)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Default="00D47EC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Default="00D47EC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FBF" w:rsidRDefault="00304FBF" w:rsidP="00B73156">
      <w:r>
        <w:separator/>
      </w:r>
    </w:p>
  </w:footnote>
  <w:footnote w:type="continuationSeparator" w:id="0">
    <w:p w:rsidR="00304FBF" w:rsidRDefault="00304FBF" w:rsidP="00B73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Pr="00D041E0" w:rsidRDefault="00D47EC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7EC3" w:rsidRPr="008A4FDD" w:rsidRDefault="00D47EC3" w:rsidP="00AE05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Pr="00D041E0" w:rsidRDefault="00D47EC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7EC3" w:rsidRPr="009E4DB1" w:rsidRDefault="00D47EC3" w:rsidP="00AE05B7">
    <w:pPr>
      <w:pStyle w:val="Fechas"/>
      <w:rPr>
        <w:rFonts w:cs="Times New Roman"/>
      </w:rPr>
    </w:pPr>
    <w:r w:rsidRPr="009E4DB1">
      <w:rPr>
        <w:rFonts w:cs="Times New Roman"/>
      </w:rPr>
      <w:t>Martes 11 de octubre de 2016</w:t>
    </w:r>
    <w:r w:rsidRPr="009E4DB1">
      <w:rPr>
        <w:rFonts w:cs="Times New Roman"/>
      </w:rPr>
      <w:tab/>
      <w:t>DIARIO OFICIAL</w:t>
    </w:r>
    <w:r w:rsidRPr="009E4DB1">
      <w:rPr>
        <w:rFonts w:cs="Times New Roman"/>
      </w:rPr>
      <w:tab/>
      <w:t xml:space="preserve">(Primera Sección)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Pr="007F429E" w:rsidRDefault="00D47EC3" w:rsidP="007F429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Pr="00D041E0" w:rsidRDefault="00D47EC3" w:rsidP="00AE05B7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7EC3" w:rsidRPr="00D041E0" w:rsidRDefault="00D47EC3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D47EC3" w:rsidRPr="008A4FDD" w:rsidRDefault="00D47EC3" w:rsidP="00AE05B7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EC3" w:rsidRPr="00FF6F8E" w:rsidRDefault="00D47EC3" w:rsidP="00AE05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 w15:restartNumberingAfterBreak="0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 w15:restartNumberingAfterBreak="0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 w15:restartNumberingAfterBreak="0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 w15:restartNumberingAfterBreak="0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 w15:restartNumberingAfterBreak="0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156"/>
    <w:rsid w:val="00002BFF"/>
    <w:rsid w:val="00003187"/>
    <w:rsid w:val="00005EF1"/>
    <w:rsid w:val="00012795"/>
    <w:rsid w:val="00026832"/>
    <w:rsid w:val="000324A8"/>
    <w:rsid w:val="00035735"/>
    <w:rsid w:val="0004212A"/>
    <w:rsid w:val="00051E49"/>
    <w:rsid w:val="000526AB"/>
    <w:rsid w:val="00064C71"/>
    <w:rsid w:val="00064DD8"/>
    <w:rsid w:val="00067810"/>
    <w:rsid w:val="00080B32"/>
    <w:rsid w:val="000B0DD7"/>
    <w:rsid w:val="000B464C"/>
    <w:rsid w:val="000C1EE8"/>
    <w:rsid w:val="000C488F"/>
    <w:rsid w:val="000E03CA"/>
    <w:rsid w:val="000E4340"/>
    <w:rsid w:val="000E6418"/>
    <w:rsid w:val="000F157C"/>
    <w:rsid w:val="000F5063"/>
    <w:rsid w:val="000F53DE"/>
    <w:rsid w:val="000F5A27"/>
    <w:rsid w:val="00105239"/>
    <w:rsid w:val="00110992"/>
    <w:rsid w:val="00121A44"/>
    <w:rsid w:val="0012507F"/>
    <w:rsid w:val="00132E3F"/>
    <w:rsid w:val="00134A55"/>
    <w:rsid w:val="00134F5C"/>
    <w:rsid w:val="0013642A"/>
    <w:rsid w:val="00137608"/>
    <w:rsid w:val="00142E61"/>
    <w:rsid w:val="00145259"/>
    <w:rsid w:val="00154506"/>
    <w:rsid w:val="00163AB2"/>
    <w:rsid w:val="00164D03"/>
    <w:rsid w:val="00171686"/>
    <w:rsid w:val="0017202F"/>
    <w:rsid w:val="00173EFD"/>
    <w:rsid w:val="00176794"/>
    <w:rsid w:val="00180112"/>
    <w:rsid w:val="00192EAB"/>
    <w:rsid w:val="001937D8"/>
    <w:rsid w:val="001A3D64"/>
    <w:rsid w:val="001A6803"/>
    <w:rsid w:val="001B0840"/>
    <w:rsid w:val="001B1221"/>
    <w:rsid w:val="001B4979"/>
    <w:rsid w:val="001C0357"/>
    <w:rsid w:val="001C10DB"/>
    <w:rsid w:val="001C4965"/>
    <w:rsid w:val="001D3BAF"/>
    <w:rsid w:val="001E1B33"/>
    <w:rsid w:val="001E2958"/>
    <w:rsid w:val="001F1775"/>
    <w:rsid w:val="001F2318"/>
    <w:rsid w:val="002009AC"/>
    <w:rsid w:val="00203A3C"/>
    <w:rsid w:val="00203D1B"/>
    <w:rsid w:val="0020450E"/>
    <w:rsid w:val="00204678"/>
    <w:rsid w:val="00207FDF"/>
    <w:rsid w:val="00213131"/>
    <w:rsid w:val="002162B2"/>
    <w:rsid w:val="00216571"/>
    <w:rsid w:val="00231165"/>
    <w:rsid w:val="0023198A"/>
    <w:rsid w:val="00237A8A"/>
    <w:rsid w:val="00240620"/>
    <w:rsid w:val="00243715"/>
    <w:rsid w:val="00247CAA"/>
    <w:rsid w:val="002526C5"/>
    <w:rsid w:val="002557B3"/>
    <w:rsid w:val="00257477"/>
    <w:rsid w:val="00270D74"/>
    <w:rsid w:val="00274014"/>
    <w:rsid w:val="00275748"/>
    <w:rsid w:val="00277EF6"/>
    <w:rsid w:val="002823F7"/>
    <w:rsid w:val="00282446"/>
    <w:rsid w:val="00291E57"/>
    <w:rsid w:val="00294FE9"/>
    <w:rsid w:val="00296705"/>
    <w:rsid w:val="002B45C0"/>
    <w:rsid w:val="002B6885"/>
    <w:rsid w:val="002D6930"/>
    <w:rsid w:val="002E1B4A"/>
    <w:rsid w:val="002E4E5A"/>
    <w:rsid w:val="002F0DEC"/>
    <w:rsid w:val="002F1B45"/>
    <w:rsid w:val="002F1D9C"/>
    <w:rsid w:val="002F3223"/>
    <w:rsid w:val="0030454C"/>
    <w:rsid w:val="00304731"/>
    <w:rsid w:val="00304FBF"/>
    <w:rsid w:val="00346FEB"/>
    <w:rsid w:val="00347550"/>
    <w:rsid w:val="0035332B"/>
    <w:rsid w:val="00355D48"/>
    <w:rsid w:val="0035757C"/>
    <w:rsid w:val="00363E26"/>
    <w:rsid w:val="003647FF"/>
    <w:rsid w:val="003911DE"/>
    <w:rsid w:val="0039531B"/>
    <w:rsid w:val="0039626B"/>
    <w:rsid w:val="003A24C1"/>
    <w:rsid w:val="003A386A"/>
    <w:rsid w:val="003A3D59"/>
    <w:rsid w:val="003B1C51"/>
    <w:rsid w:val="003B2855"/>
    <w:rsid w:val="003B494C"/>
    <w:rsid w:val="003D2685"/>
    <w:rsid w:val="003D5223"/>
    <w:rsid w:val="003E3B09"/>
    <w:rsid w:val="003E5AF1"/>
    <w:rsid w:val="003E6AFB"/>
    <w:rsid w:val="003F5E80"/>
    <w:rsid w:val="00416598"/>
    <w:rsid w:val="004201A9"/>
    <w:rsid w:val="004267AC"/>
    <w:rsid w:val="00434536"/>
    <w:rsid w:val="004417B5"/>
    <w:rsid w:val="00443555"/>
    <w:rsid w:val="00445036"/>
    <w:rsid w:val="004564A9"/>
    <w:rsid w:val="004663C2"/>
    <w:rsid w:val="00473964"/>
    <w:rsid w:val="00476347"/>
    <w:rsid w:val="0047696B"/>
    <w:rsid w:val="004801C5"/>
    <w:rsid w:val="004836F6"/>
    <w:rsid w:val="00493E63"/>
    <w:rsid w:val="00497AE6"/>
    <w:rsid w:val="004A0AF8"/>
    <w:rsid w:val="004A4CF0"/>
    <w:rsid w:val="004B0F85"/>
    <w:rsid w:val="004B277F"/>
    <w:rsid w:val="004B400F"/>
    <w:rsid w:val="004C7FEC"/>
    <w:rsid w:val="004D0A30"/>
    <w:rsid w:val="004D2189"/>
    <w:rsid w:val="004D21DE"/>
    <w:rsid w:val="004D507F"/>
    <w:rsid w:val="004D6DE0"/>
    <w:rsid w:val="004E79FE"/>
    <w:rsid w:val="004F7422"/>
    <w:rsid w:val="0053170A"/>
    <w:rsid w:val="0053542A"/>
    <w:rsid w:val="00540CA2"/>
    <w:rsid w:val="00545293"/>
    <w:rsid w:val="005531C2"/>
    <w:rsid w:val="00554781"/>
    <w:rsid w:val="0056149E"/>
    <w:rsid w:val="00564EA8"/>
    <w:rsid w:val="0056548F"/>
    <w:rsid w:val="0057317F"/>
    <w:rsid w:val="00576DF3"/>
    <w:rsid w:val="005862DE"/>
    <w:rsid w:val="00594613"/>
    <w:rsid w:val="00594D25"/>
    <w:rsid w:val="005A0932"/>
    <w:rsid w:val="005A3DF7"/>
    <w:rsid w:val="005A4897"/>
    <w:rsid w:val="005A5C71"/>
    <w:rsid w:val="005B706A"/>
    <w:rsid w:val="005B7168"/>
    <w:rsid w:val="005C0A89"/>
    <w:rsid w:val="005D258F"/>
    <w:rsid w:val="005E550F"/>
    <w:rsid w:val="005F2E6F"/>
    <w:rsid w:val="005F5C59"/>
    <w:rsid w:val="00603156"/>
    <w:rsid w:val="0060392B"/>
    <w:rsid w:val="00604602"/>
    <w:rsid w:val="006057F5"/>
    <w:rsid w:val="00606365"/>
    <w:rsid w:val="006174EC"/>
    <w:rsid w:val="00624D99"/>
    <w:rsid w:val="00635162"/>
    <w:rsid w:val="00635B02"/>
    <w:rsid w:val="00643C1B"/>
    <w:rsid w:val="00643F01"/>
    <w:rsid w:val="006609B3"/>
    <w:rsid w:val="0066458C"/>
    <w:rsid w:val="00664BDD"/>
    <w:rsid w:val="00681911"/>
    <w:rsid w:val="00685BD5"/>
    <w:rsid w:val="00691730"/>
    <w:rsid w:val="006B0BCC"/>
    <w:rsid w:val="006B1074"/>
    <w:rsid w:val="006B1800"/>
    <w:rsid w:val="006C1BE4"/>
    <w:rsid w:val="006C377F"/>
    <w:rsid w:val="006D1A6C"/>
    <w:rsid w:val="006E586B"/>
    <w:rsid w:val="006E69B0"/>
    <w:rsid w:val="006F3AE8"/>
    <w:rsid w:val="00700D03"/>
    <w:rsid w:val="00704170"/>
    <w:rsid w:val="007116EB"/>
    <w:rsid w:val="00713DA6"/>
    <w:rsid w:val="007145F1"/>
    <w:rsid w:val="00722284"/>
    <w:rsid w:val="00725DA7"/>
    <w:rsid w:val="007364C1"/>
    <w:rsid w:val="00743932"/>
    <w:rsid w:val="007510E8"/>
    <w:rsid w:val="00755077"/>
    <w:rsid w:val="007617DD"/>
    <w:rsid w:val="00761FD6"/>
    <w:rsid w:val="00772793"/>
    <w:rsid w:val="00775867"/>
    <w:rsid w:val="007773AE"/>
    <w:rsid w:val="007779D3"/>
    <w:rsid w:val="00780AB4"/>
    <w:rsid w:val="007916A1"/>
    <w:rsid w:val="007A3098"/>
    <w:rsid w:val="007B59FD"/>
    <w:rsid w:val="007B656B"/>
    <w:rsid w:val="007C1D6A"/>
    <w:rsid w:val="007C3757"/>
    <w:rsid w:val="007C764A"/>
    <w:rsid w:val="007E5E26"/>
    <w:rsid w:val="007E6028"/>
    <w:rsid w:val="007E70AF"/>
    <w:rsid w:val="007F103F"/>
    <w:rsid w:val="007F2B40"/>
    <w:rsid w:val="007F429E"/>
    <w:rsid w:val="007F6860"/>
    <w:rsid w:val="00810111"/>
    <w:rsid w:val="0081669D"/>
    <w:rsid w:val="008168AD"/>
    <w:rsid w:val="00821028"/>
    <w:rsid w:val="00830FA0"/>
    <w:rsid w:val="008317EF"/>
    <w:rsid w:val="008416A5"/>
    <w:rsid w:val="00847731"/>
    <w:rsid w:val="00853D1F"/>
    <w:rsid w:val="0085780D"/>
    <w:rsid w:val="00866B67"/>
    <w:rsid w:val="00867A47"/>
    <w:rsid w:val="00873DDA"/>
    <w:rsid w:val="00881CCB"/>
    <w:rsid w:val="008850F7"/>
    <w:rsid w:val="00892425"/>
    <w:rsid w:val="0089758B"/>
    <w:rsid w:val="00897B4A"/>
    <w:rsid w:val="008B1994"/>
    <w:rsid w:val="008C20DC"/>
    <w:rsid w:val="008C3B97"/>
    <w:rsid w:val="008D022E"/>
    <w:rsid w:val="008E23A9"/>
    <w:rsid w:val="008E3487"/>
    <w:rsid w:val="008E74E5"/>
    <w:rsid w:val="008F0406"/>
    <w:rsid w:val="008F09F8"/>
    <w:rsid w:val="009001D4"/>
    <w:rsid w:val="00900ED0"/>
    <w:rsid w:val="00905EF7"/>
    <w:rsid w:val="009139FD"/>
    <w:rsid w:val="00914E14"/>
    <w:rsid w:val="0092265D"/>
    <w:rsid w:val="00924364"/>
    <w:rsid w:val="00930C51"/>
    <w:rsid w:val="009621EE"/>
    <w:rsid w:val="009638DC"/>
    <w:rsid w:val="009714C5"/>
    <w:rsid w:val="009752BB"/>
    <w:rsid w:val="00977ECA"/>
    <w:rsid w:val="0098614E"/>
    <w:rsid w:val="00995315"/>
    <w:rsid w:val="00997EC5"/>
    <w:rsid w:val="009A08EE"/>
    <w:rsid w:val="009A4CBE"/>
    <w:rsid w:val="009D06F3"/>
    <w:rsid w:val="009D47F9"/>
    <w:rsid w:val="009D4F72"/>
    <w:rsid w:val="009F0102"/>
    <w:rsid w:val="009F027C"/>
    <w:rsid w:val="009F6BD7"/>
    <w:rsid w:val="00A029F3"/>
    <w:rsid w:val="00A051AC"/>
    <w:rsid w:val="00A061BC"/>
    <w:rsid w:val="00A16F45"/>
    <w:rsid w:val="00A30BF1"/>
    <w:rsid w:val="00A325D4"/>
    <w:rsid w:val="00A34F35"/>
    <w:rsid w:val="00A3568A"/>
    <w:rsid w:val="00A4441D"/>
    <w:rsid w:val="00A61517"/>
    <w:rsid w:val="00A67DB3"/>
    <w:rsid w:val="00A70428"/>
    <w:rsid w:val="00A81571"/>
    <w:rsid w:val="00A84694"/>
    <w:rsid w:val="00A94E02"/>
    <w:rsid w:val="00AA09C5"/>
    <w:rsid w:val="00AA7FC1"/>
    <w:rsid w:val="00AB06E6"/>
    <w:rsid w:val="00AC02EA"/>
    <w:rsid w:val="00AC2806"/>
    <w:rsid w:val="00AC63F1"/>
    <w:rsid w:val="00AE05B7"/>
    <w:rsid w:val="00AE6CEC"/>
    <w:rsid w:val="00AF3CCE"/>
    <w:rsid w:val="00AF6DB8"/>
    <w:rsid w:val="00B00433"/>
    <w:rsid w:val="00B0417E"/>
    <w:rsid w:val="00B04AC3"/>
    <w:rsid w:val="00B07438"/>
    <w:rsid w:val="00B151AB"/>
    <w:rsid w:val="00B2008D"/>
    <w:rsid w:val="00B26EB4"/>
    <w:rsid w:val="00B3257B"/>
    <w:rsid w:val="00B344E3"/>
    <w:rsid w:val="00B604AE"/>
    <w:rsid w:val="00B61362"/>
    <w:rsid w:val="00B64424"/>
    <w:rsid w:val="00B72EA9"/>
    <w:rsid w:val="00B72FF5"/>
    <w:rsid w:val="00B73156"/>
    <w:rsid w:val="00B8063E"/>
    <w:rsid w:val="00B80B4D"/>
    <w:rsid w:val="00B818E3"/>
    <w:rsid w:val="00B84A9B"/>
    <w:rsid w:val="00B94D33"/>
    <w:rsid w:val="00B9640B"/>
    <w:rsid w:val="00BA2035"/>
    <w:rsid w:val="00BA2A27"/>
    <w:rsid w:val="00BA610C"/>
    <w:rsid w:val="00BB3547"/>
    <w:rsid w:val="00BB7651"/>
    <w:rsid w:val="00BC08CE"/>
    <w:rsid w:val="00BC0B83"/>
    <w:rsid w:val="00BC4AE6"/>
    <w:rsid w:val="00BC6A2A"/>
    <w:rsid w:val="00BD3733"/>
    <w:rsid w:val="00BD648E"/>
    <w:rsid w:val="00BD75A6"/>
    <w:rsid w:val="00BE00D2"/>
    <w:rsid w:val="00BE126A"/>
    <w:rsid w:val="00BF0742"/>
    <w:rsid w:val="00BF136D"/>
    <w:rsid w:val="00C004EC"/>
    <w:rsid w:val="00C02BA6"/>
    <w:rsid w:val="00C02E74"/>
    <w:rsid w:val="00C03473"/>
    <w:rsid w:val="00C0687C"/>
    <w:rsid w:val="00C10544"/>
    <w:rsid w:val="00C125A1"/>
    <w:rsid w:val="00C141BA"/>
    <w:rsid w:val="00C171C3"/>
    <w:rsid w:val="00C211AA"/>
    <w:rsid w:val="00C2774B"/>
    <w:rsid w:val="00C3383F"/>
    <w:rsid w:val="00C35C0F"/>
    <w:rsid w:val="00C360D0"/>
    <w:rsid w:val="00C361D3"/>
    <w:rsid w:val="00C43A95"/>
    <w:rsid w:val="00C54324"/>
    <w:rsid w:val="00C5683E"/>
    <w:rsid w:val="00C67B15"/>
    <w:rsid w:val="00C75617"/>
    <w:rsid w:val="00C77663"/>
    <w:rsid w:val="00C84B4F"/>
    <w:rsid w:val="00C90444"/>
    <w:rsid w:val="00C913FC"/>
    <w:rsid w:val="00CC0CE4"/>
    <w:rsid w:val="00CD5913"/>
    <w:rsid w:val="00CE2852"/>
    <w:rsid w:val="00CE6743"/>
    <w:rsid w:val="00CF0778"/>
    <w:rsid w:val="00D0752A"/>
    <w:rsid w:val="00D200CE"/>
    <w:rsid w:val="00D25838"/>
    <w:rsid w:val="00D25C7E"/>
    <w:rsid w:val="00D312C4"/>
    <w:rsid w:val="00D3374F"/>
    <w:rsid w:val="00D35BE5"/>
    <w:rsid w:val="00D36603"/>
    <w:rsid w:val="00D40DE9"/>
    <w:rsid w:val="00D42F95"/>
    <w:rsid w:val="00D44E79"/>
    <w:rsid w:val="00D47EC3"/>
    <w:rsid w:val="00D51DEE"/>
    <w:rsid w:val="00D52389"/>
    <w:rsid w:val="00D55E36"/>
    <w:rsid w:val="00D70565"/>
    <w:rsid w:val="00D7246F"/>
    <w:rsid w:val="00D72E45"/>
    <w:rsid w:val="00D74FEE"/>
    <w:rsid w:val="00D81D38"/>
    <w:rsid w:val="00D86FCE"/>
    <w:rsid w:val="00D927C1"/>
    <w:rsid w:val="00D93157"/>
    <w:rsid w:val="00DA2D1A"/>
    <w:rsid w:val="00DA41AC"/>
    <w:rsid w:val="00DA6FB1"/>
    <w:rsid w:val="00DB3A49"/>
    <w:rsid w:val="00DB5657"/>
    <w:rsid w:val="00DB5DA1"/>
    <w:rsid w:val="00DB7A0C"/>
    <w:rsid w:val="00DD28D2"/>
    <w:rsid w:val="00DD78BC"/>
    <w:rsid w:val="00DE2A27"/>
    <w:rsid w:val="00DF1438"/>
    <w:rsid w:val="00DF5A84"/>
    <w:rsid w:val="00DF7849"/>
    <w:rsid w:val="00E01555"/>
    <w:rsid w:val="00E05437"/>
    <w:rsid w:val="00E12DFF"/>
    <w:rsid w:val="00E27766"/>
    <w:rsid w:val="00E30A23"/>
    <w:rsid w:val="00E333AA"/>
    <w:rsid w:val="00E41E80"/>
    <w:rsid w:val="00E43E79"/>
    <w:rsid w:val="00E6299B"/>
    <w:rsid w:val="00E716AE"/>
    <w:rsid w:val="00E761F6"/>
    <w:rsid w:val="00E86AC5"/>
    <w:rsid w:val="00E94451"/>
    <w:rsid w:val="00E965BE"/>
    <w:rsid w:val="00EB4865"/>
    <w:rsid w:val="00EC4F57"/>
    <w:rsid w:val="00EC6732"/>
    <w:rsid w:val="00EC703C"/>
    <w:rsid w:val="00EC7D5D"/>
    <w:rsid w:val="00ED05C8"/>
    <w:rsid w:val="00ED7313"/>
    <w:rsid w:val="00EE06BE"/>
    <w:rsid w:val="00EE1529"/>
    <w:rsid w:val="00EE7DC9"/>
    <w:rsid w:val="00F06E95"/>
    <w:rsid w:val="00F1598F"/>
    <w:rsid w:val="00F218F3"/>
    <w:rsid w:val="00F26D41"/>
    <w:rsid w:val="00F26F63"/>
    <w:rsid w:val="00F37B8A"/>
    <w:rsid w:val="00F43A97"/>
    <w:rsid w:val="00F637DF"/>
    <w:rsid w:val="00F904AD"/>
    <w:rsid w:val="00FA41EE"/>
    <w:rsid w:val="00FB0550"/>
    <w:rsid w:val="00FC3B1E"/>
    <w:rsid w:val="00FC5ED8"/>
    <w:rsid w:val="00FD48B8"/>
    <w:rsid w:val="00FD5DAC"/>
    <w:rsid w:val="00FD6250"/>
    <w:rsid w:val="00FD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4"/>
        <o:r id="V:Rule2" type="connector" idref="#_x0000_s1034"/>
        <o:r id="V:Rule3" type="connector" idref="#_x0000_s1045"/>
        <o:r id="V:Rule4" type="connector" idref="#_x0000_s1040"/>
        <o:r id="V:Rule5" type="connector" idref="#_x0000_s1031"/>
        <o:r id="V:Rule6" type="connector" idref="#_x0000_s1051"/>
        <o:r id="V:Rule7" type="connector" idref="#_x0000_s1036"/>
        <o:r id="V:Rule8" type="connector" idref="#_x0000_s1039"/>
        <o:r id="V:Rule9" type="connector" idref="#_x0000_s1047"/>
        <o:r id="V:Rule10" type="connector" idref="#_x0000_s1050"/>
        <o:r id="V:Rule11" type="connector" idref="#_x0000_s1048"/>
        <o:r id="V:Rule12" type="connector" idref="#_x0000_s1037"/>
        <o:r id="V:Rule13" type="connector" idref="#_x0000_s1033"/>
        <o:r id="V:Rule14" type="connector" idref="#_x0000_s1042"/>
        <o:r id="V:Rule15" type="connector" idref="#_x0000_s1030"/>
        <o:r id="V:Rule16" type="connector" idref="#_x0000_s1028"/>
        <o:r id="V:Rule17" type="connector" idref="#_x0000_s1041"/>
        <o:r id="V:Rule18" type="connector" idref="#_x0000_s1027"/>
      </o:rules>
    </o:shapelayout>
  </w:shapeDefaults>
  <w:decimalSymbol w:val="."/>
  <w:listSeparator w:val=","/>
  <w14:docId w14:val="6835CF03"/>
  <w15:docId w15:val="{CA81A324-C137-4CE0-93C3-66941027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73156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link w:val="Ttulo2Car"/>
    <w:qFormat/>
    <w:rsid w:val="00B73156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B73156"/>
    <w:pPr>
      <w:keepNext/>
      <w:tabs>
        <w:tab w:val="left" w:pos="851"/>
      </w:tabs>
      <w:ind w:left="993" w:hanging="993"/>
      <w:outlineLvl w:val="2"/>
    </w:pPr>
    <w:rPr>
      <w:rFonts w:ascii="Calibri" w:hAnsi="Calibri" w:cs="Calibri"/>
      <w:b/>
      <w:sz w:val="22"/>
      <w:szCs w:val="20"/>
      <w:lang w:val="es-MX" w:eastAsia="es-MX"/>
    </w:rPr>
  </w:style>
  <w:style w:type="paragraph" w:styleId="Ttulo4">
    <w:name w:val="heading 4"/>
    <w:basedOn w:val="Normal"/>
    <w:next w:val="Normal"/>
    <w:link w:val="Ttulo4Car"/>
    <w:qFormat/>
    <w:rsid w:val="00B73156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 w:cs="Arial"/>
      <w:b/>
      <w:szCs w:val="20"/>
      <w:lang w:eastAsia="es-MX"/>
    </w:rPr>
  </w:style>
  <w:style w:type="paragraph" w:styleId="Ttulo5">
    <w:name w:val="heading 5"/>
    <w:basedOn w:val="Normal"/>
    <w:next w:val="Normal"/>
    <w:link w:val="Ttulo5Car"/>
    <w:qFormat/>
    <w:rsid w:val="00B73156"/>
    <w:pPr>
      <w:tabs>
        <w:tab w:val="left" w:pos="851"/>
      </w:tabs>
      <w:jc w:val="both"/>
      <w:outlineLvl w:val="4"/>
    </w:pPr>
    <w:rPr>
      <w:rFonts w:ascii="Calibri" w:hAnsi="Calibri" w:cs="Calibri"/>
      <w:sz w:val="20"/>
      <w:szCs w:val="20"/>
      <w:lang w:val="es-MX" w:eastAsia="es-MX"/>
    </w:rPr>
  </w:style>
  <w:style w:type="paragraph" w:styleId="Ttulo6">
    <w:name w:val="heading 6"/>
    <w:basedOn w:val="Normal"/>
    <w:next w:val="Normal"/>
    <w:link w:val="Ttulo6Car"/>
    <w:qFormat/>
    <w:rsid w:val="00B73156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  <w:lang w:eastAsia="es-MX"/>
    </w:rPr>
  </w:style>
  <w:style w:type="paragraph" w:styleId="Ttulo7">
    <w:name w:val="heading 7"/>
    <w:basedOn w:val="Normal"/>
    <w:next w:val="Normal"/>
    <w:link w:val="Ttulo7Car"/>
    <w:qFormat/>
    <w:rsid w:val="00B73156"/>
    <w:pPr>
      <w:tabs>
        <w:tab w:val="left" w:pos="1296"/>
      </w:tabs>
      <w:spacing w:before="240" w:after="60"/>
      <w:ind w:left="1296" w:hanging="1296"/>
      <w:outlineLvl w:val="6"/>
    </w:pPr>
    <w:rPr>
      <w:szCs w:val="20"/>
      <w:lang w:eastAsia="es-MX"/>
    </w:rPr>
  </w:style>
  <w:style w:type="paragraph" w:styleId="Ttulo8">
    <w:name w:val="heading 8"/>
    <w:basedOn w:val="Normal"/>
    <w:next w:val="Normal"/>
    <w:link w:val="Ttulo8Car"/>
    <w:qFormat/>
    <w:rsid w:val="00B73156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  <w:lang w:eastAsia="es-MX"/>
    </w:rPr>
  </w:style>
  <w:style w:type="paragraph" w:styleId="Ttulo9">
    <w:name w:val="heading 9"/>
    <w:basedOn w:val="Normal"/>
    <w:next w:val="Normal"/>
    <w:link w:val="Ttulo9Car"/>
    <w:qFormat/>
    <w:rsid w:val="00B73156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73156"/>
    <w:rPr>
      <w:rFonts w:ascii="Times New Roman" w:eastAsia="Times New Roman" w:hAnsi="Times New Roman" w:cs="CG Palacio (WN)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B73156"/>
    <w:rPr>
      <w:rFonts w:ascii="Arial" w:eastAsia="Times New Roman" w:hAnsi="Arial" w:cs="Helv"/>
      <w:sz w:val="18"/>
      <w:szCs w:val="20"/>
      <w:lang w:val="es-ES_tradnl" w:eastAsia="es-MX"/>
    </w:rPr>
  </w:style>
  <w:style w:type="character" w:customStyle="1" w:styleId="Ttulo3Car">
    <w:name w:val="Título 3 Car"/>
    <w:basedOn w:val="Fuentedeprrafopredeter"/>
    <w:link w:val="Ttulo3"/>
    <w:rsid w:val="00B73156"/>
    <w:rPr>
      <w:rFonts w:ascii="Calibri" w:eastAsia="Times New Roman" w:hAnsi="Calibri" w:cs="Calibri"/>
      <w:b/>
      <w:szCs w:val="20"/>
      <w:lang w:eastAsia="es-MX"/>
    </w:rPr>
  </w:style>
  <w:style w:type="character" w:customStyle="1" w:styleId="Ttulo4Car">
    <w:name w:val="Título 4 Car"/>
    <w:basedOn w:val="Fuentedeprrafopredeter"/>
    <w:link w:val="Ttulo4"/>
    <w:rsid w:val="00B73156"/>
    <w:rPr>
      <w:rFonts w:ascii="Arial" w:eastAsia="Times New Roman" w:hAnsi="Arial" w:cs="Arial"/>
      <w:b/>
      <w:sz w:val="24"/>
      <w:szCs w:val="20"/>
      <w:lang w:val="es-ES" w:eastAsia="es-MX"/>
    </w:rPr>
  </w:style>
  <w:style w:type="character" w:customStyle="1" w:styleId="Ttulo5Car">
    <w:name w:val="Título 5 Car"/>
    <w:basedOn w:val="Fuentedeprrafopredeter"/>
    <w:link w:val="Ttulo5"/>
    <w:rsid w:val="00B73156"/>
    <w:rPr>
      <w:rFonts w:ascii="Calibri" w:eastAsia="Times New Roman" w:hAnsi="Calibri" w:cs="Calibri"/>
      <w:sz w:val="20"/>
      <w:szCs w:val="20"/>
      <w:lang w:eastAsia="es-MX"/>
    </w:rPr>
  </w:style>
  <w:style w:type="character" w:customStyle="1" w:styleId="Ttulo6Car">
    <w:name w:val="Título 6 Car"/>
    <w:basedOn w:val="Fuentedeprrafopredeter"/>
    <w:link w:val="Ttulo6"/>
    <w:rsid w:val="00B73156"/>
    <w:rPr>
      <w:rFonts w:ascii="Times New Roman" w:eastAsia="Times New Roman" w:hAnsi="Times New Roman" w:cs="Times New Roman"/>
      <w:b/>
      <w:szCs w:val="20"/>
      <w:lang w:val="es-ES" w:eastAsia="es-MX"/>
    </w:rPr>
  </w:style>
  <w:style w:type="character" w:customStyle="1" w:styleId="Ttulo7Car">
    <w:name w:val="Título 7 Car"/>
    <w:basedOn w:val="Fuentedeprrafopredeter"/>
    <w:link w:val="Ttulo7"/>
    <w:rsid w:val="00B7315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customStyle="1" w:styleId="Ttulo8Car">
    <w:name w:val="Título 8 Car"/>
    <w:basedOn w:val="Fuentedeprrafopredeter"/>
    <w:link w:val="Ttulo8"/>
    <w:rsid w:val="00B73156"/>
    <w:rPr>
      <w:rFonts w:ascii="Times New Roman" w:eastAsia="Times New Roman" w:hAnsi="Times New Roman" w:cs="Times New Roman"/>
      <w:i/>
      <w:sz w:val="24"/>
      <w:szCs w:val="20"/>
      <w:lang w:val="es-ES" w:eastAsia="es-MX"/>
    </w:rPr>
  </w:style>
  <w:style w:type="character" w:customStyle="1" w:styleId="Ttulo9Car">
    <w:name w:val="Título 9 Car"/>
    <w:basedOn w:val="Fuentedeprrafopredeter"/>
    <w:link w:val="Ttulo9"/>
    <w:rsid w:val="00B73156"/>
    <w:rPr>
      <w:rFonts w:ascii="Arial" w:eastAsia="Times New Roman" w:hAnsi="Arial" w:cs="Arial"/>
      <w:szCs w:val="20"/>
      <w:lang w:val="es-ES" w:eastAsia="es-MX"/>
    </w:rPr>
  </w:style>
  <w:style w:type="paragraph" w:customStyle="1" w:styleId="Texto">
    <w:name w:val="Texto"/>
    <w:basedOn w:val="Normal"/>
    <w:link w:val="TextoCar"/>
    <w:qFormat/>
    <w:rsid w:val="00B731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B73156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ABEZA">
    <w:name w:val="CABEZA"/>
    <w:basedOn w:val="Normal"/>
    <w:rsid w:val="00B73156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B7315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B73156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B7315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73156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B73156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B73156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SUBIN">
    <w:name w:val="SUBIN"/>
    <w:basedOn w:val="Texto"/>
    <w:rsid w:val="00B73156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B73156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B73156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B73156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B73156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B731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B73156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paragraph" w:styleId="Piedepgina">
    <w:name w:val="footer"/>
    <w:basedOn w:val="Normal"/>
    <w:link w:val="PiedepginaCar"/>
    <w:uiPriority w:val="99"/>
    <w:rsid w:val="00B731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1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B73156"/>
  </w:style>
  <w:style w:type="paragraph" w:customStyle="1" w:styleId="texto0">
    <w:name w:val="texto"/>
    <w:basedOn w:val="Normal"/>
    <w:rsid w:val="00B73156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B73156"/>
    <w:rPr>
      <w:rFonts w:ascii="Verdana" w:hAnsi="Verdana" w:cs="Verdana"/>
      <w:sz w:val="20"/>
      <w:szCs w:val="20"/>
      <w:lang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73156"/>
    <w:rPr>
      <w:rFonts w:ascii="Verdana" w:eastAsia="Times New Roman" w:hAnsi="Verdana" w:cs="Verdana"/>
      <w:sz w:val="20"/>
      <w:szCs w:val="20"/>
      <w:lang w:val="es-ES" w:eastAsia="es-MX"/>
    </w:rPr>
  </w:style>
  <w:style w:type="paragraph" w:styleId="Textonotapie">
    <w:name w:val="footnote text"/>
    <w:basedOn w:val="Normal"/>
    <w:link w:val="TextonotapieCar"/>
    <w:uiPriority w:val="99"/>
    <w:rsid w:val="00B73156"/>
    <w:pPr>
      <w:spacing w:before="360" w:after="200"/>
    </w:pPr>
    <w:rPr>
      <w:rFonts w:ascii="Calibri" w:hAnsi="Calibri" w:cs="Calibri"/>
      <w:sz w:val="20"/>
      <w:szCs w:val="20"/>
      <w:lang w:val="es-AR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73156"/>
    <w:rPr>
      <w:rFonts w:ascii="Calibri" w:eastAsia="Times New Roman" w:hAnsi="Calibri" w:cs="Calibri"/>
      <w:sz w:val="20"/>
      <w:szCs w:val="20"/>
      <w:lang w:val="es-AR" w:eastAsia="es-MX"/>
    </w:rPr>
  </w:style>
  <w:style w:type="paragraph" w:styleId="Prrafodelista">
    <w:name w:val="List Paragraph"/>
    <w:basedOn w:val="Normal"/>
    <w:uiPriority w:val="34"/>
    <w:qFormat/>
    <w:rsid w:val="00B73156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B73156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B73156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B73156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B73156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B73156"/>
    <w:rPr>
      <w:b/>
      <w:szCs w:val="20"/>
      <w:lang w:eastAsia="es-MX"/>
    </w:rPr>
  </w:style>
  <w:style w:type="paragraph" w:customStyle="1" w:styleId="Modelo1">
    <w:name w:val="Modelo 1"/>
    <w:basedOn w:val="Normal"/>
    <w:rsid w:val="00B73156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B73156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B73156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B73156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B73156"/>
    <w:rPr>
      <w:b/>
    </w:rPr>
  </w:style>
  <w:style w:type="paragraph" w:customStyle="1" w:styleId="font5">
    <w:name w:val="font5"/>
    <w:basedOn w:val="Normal"/>
    <w:rsid w:val="00B73156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B73156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B73156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B73156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B73156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B73156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B73156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B7315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B73156"/>
    <w:pPr>
      <w:spacing w:after="60"/>
      <w:jc w:val="center"/>
    </w:pPr>
    <w:rPr>
      <w:rFonts w:ascii="Cambria" w:hAnsi="Cambria" w:cs="Cambria"/>
      <w:szCs w:val="20"/>
      <w:lang w:eastAsia="es-MX"/>
    </w:rPr>
  </w:style>
  <w:style w:type="character" w:customStyle="1" w:styleId="SubttuloCar">
    <w:name w:val="Subtítulo Car"/>
    <w:basedOn w:val="Fuentedeprrafopredeter"/>
    <w:link w:val="Subttulo"/>
    <w:rsid w:val="00B73156"/>
    <w:rPr>
      <w:rFonts w:ascii="Cambria" w:eastAsia="Times New Roman" w:hAnsi="Cambria" w:cs="Cambria"/>
      <w:sz w:val="24"/>
      <w:szCs w:val="20"/>
      <w:lang w:val="es-ES" w:eastAsia="es-MX"/>
    </w:rPr>
  </w:style>
  <w:style w:type="paragraph" w:customStyle="1" w:styleId="Ttulo10">
    <w:name w:val="Título1"/>
    <w:basedOn w:val="Normal"/>
    <w:next w:val="Normal"/>
    <w:link w:val="TtuloCar"/>
    <w:qFormat/>
    <w:rsid w:val="00B73156"/>
    <w:pPr>
      <w:spacing w:before="240" w:after="60"/>
      <w:jc w:val="center"/>
    </w:pPr>
    <w:rPr>
      <w:rFonts w:ascii="Cambria" w:hAnsi="Cambria" w:cs="Cambria"/>
      <w:b/>
      <w:sz w:val="32"/>
      <w:szCs w:val="20"/>
      <w:lang w:eastAsia="es-MX"/>
    </w:rPr>
  </w:style>
  <w:style w:type="character" w:customStyle="1" w:styleId="TtuloCar">
    <w:name w:val="Título Car"/>
    <w:link w:val="Ttulo10"/>
    <w:rsid w:val="00B73156"/>
    <w:rPr>
      <w:rFonts w:ascii="Cambria" w:eastAsia="Times New Roman" w:hAnsi="Cambria" w:cs="Cambria"/>
      <w:b/>
      <w:sz w:val="32"/>
      <w:szCs w:val="20"/>
      <w:lang w:val="es-ES" w:eastAsia="es-MX"/>
    </w:rPr>
  </w:style>
  <w:style w:type="paragraph" w:customStyle="1" w:styleId="rom">
    <w:name w:val="rom"/>
    <w:basedOn w:val="Texto"/>
    <w:rsid w:val="00B73156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B73156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B73156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B73156"/>
    <w:rPr>
      <w:sz w:val="20"/>
      <w:szCs w:val="20"/>
      <w:lang w:eastAsia="es-MX"/>
    </w:rPr>
  </w:style>
  <w:style w:type="paragraph" w:styleId="Revisin">
    <w:name w:val="Revision"/>
    <w:uiPriority w:val="99"/>
    <w:rsid w:val="00B731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B73156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B73156"/>
    <w:rPr>
      <w:rFonts w:ascii="Arial" w:eastAsia="Times New Roman" w:hAnsi="Arial" w:cs="Arial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B731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B73156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Refdenotaalpie">
    <w:name w:val="footnote reference"/>
    <w:uiPriority w:val="99"/>
    <w:rsid w:val="00B73156"/>
    <w:rPr>
      <w:vertAlign w:val="superscript"/>
    </w:rPr>
  </w:style>
  <w:style w:type="paragraph" w:styleId="Textodeglobo">
    <w:name w:val="Balloon Text"/>
    <w:basedOn w:val="Normal"/>
    <w:link w:val="TextodegloboCar"/>
    <w:rsid w:val="00B731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7315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artados">
    <w:name w:val="apartados"/>
    <w:rsid w:val="00B73156"/>
    <w:rPr>
      <w:rFonts w:ascii="Maiandra GD" w:hAnsi="Maiandra GD"/>
      <w:b/>
      <w:sz w:val="24"/>
    </w:rPr>
  </w:style>
  <w:style w:type="character" w:styleId="Hipervnculo">
    <w:name w:val="Hyperlink"/>
    <w:rsid w:val="00B73156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B73156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73156"/>
    <w:rPr>
      <w:rFonts w:cs="Times New Roman"/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B73156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B73156"/>
    <w:rPr>
      <w:rFonts w:cs="Times New Roman"/>
      <w:color w:val="800080"/>
      <w:u w:val="single"/>
    </w:rPr>
  </w:style>
  <w:style w:type="character" w:styleId="nfasis">
    <w:name w:val="Emphasis"/>
    <w:qFormat/>
    <w:rsid w:val="00B73156"/>
    <w:rPr>
      <w:rFonts w:cs="Times New Roman"/>
      <w:i/>
    </w:rPr>
  </w:style>
  <w:style w:type="character" w:styleId="Textoennegrita">
    <w:name w:val="Strong"/>
    <w:qFormat/>
    <w:rsid w:val="00B73156"/>
    <w:rPr>
      <w:rFonts w:cs="Times New Roman"/>
      <w:b/>
    </w:rPr>
  </w:style>
  <w:style w:type="paragraph" w:styleId="Textonotaalfinal">
    <w:name w:val="endnote text"/>
    <w:basedOn w:val="Normal"/>
    <w:link w:val="TextonotaalfinalCar"/>
    <w:rsid w:val="00B7315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B7315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B73156"/>
    <w:rPr>
      <w:vertAlign w:val="superscript"/>
    </w:rPr>
  </w:style>
  <w:style w:type="character" w:styleId="Refdecomentario">
    <w:name w:val="annotation reference"/>
    <w:rsid w:val="00B731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6A887-9C51-4AAA-9C30-85586897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11</Pages>
  <Words>5628</Words>
  <Characters>30954</Characters>
  <Application>Microsoft Office Word</Application>
  <DocSecurity>0</DocSecurity>
  <Lines>257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HpSlimLine</dc:creator>
  <cp:lastModifiedBy>Maribel</cp:lastModifiedBy>
  <cp:revision>361</cp:revision>
  <cp:lastPrinted>2019-10-03T17:28:00Z</cp:lastPrinted>
  <dcterms:created xsi:type="dcterms:W3CDTF">2016-11-29T17:53:00Z</dcterms:created>
  <dcterms:modified xsi:type="dcterms:W3CDTF">2019-10-03T17:28:00Z</dcterms:modified>
</cp:coreProperties>
</file>