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057C5">
        <w:rPr>
          <w:szCs w:val="18"/>
        </w:rPr>
        <w:t>siones del ejercicio fiscal 2020</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704923">
        <w:rPr>
          <w:rFonts w:ascii="Arial" w:eastAsia="Times New Roman" w:hAnsi="Arial" w:cs="Arial"/>
          <w:sz w:val="18"/>
          <w:szCs w:val="18"/>
          <w:lang w:val="es-ES" w:eastAsia="es-ES"/>
        </w:rPr>
        <w:t xml:space="preserve">31 de </w:t>
      </w:r>
      <w:r w:rsidR="004057C5">
        <w:rPr>
          <w:rFonts w:ascii="Arial" w:eastAsia="Times New Roman" w:hAnsi="Arial" w:cs="Arial"/>
          <w:sz w:val="18"/>
          <w:szCs w:val="18"/>
          <w:lang w:val="es-ES" w:eastAsia="es-ES"/>
        </w:rPr>
        <w:t xml:space="preserve">marzo de 2020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4057C5">
        <w:rPr>
          <w:rFonts w:ascii="Arial" w:eastAsia="Times New Roman" w:hAnsi="Arial" w:cs="Arial"/>
          <w:sz w:val="18"/>
          <w:szCs w:val="18"/>
          <w:lang w:val="es-ES" w:eastAsia="es-ES"/>
        </w:rPr>
        <w:t>57,700,633</w:t>
      </w:r>
      <w:r w:rsidR="00704923">
        <w:rPr>
          <w:rFonts w:ascii="Arial" w:eastAsia="Times New Roman" w:hAnsi="Arial" w:cs="Arial"/>
          <w:sz w:val="18"/>
          <w:szCs w:val="18"/>
          <w:lang w:val="es-ES" w:eastAsia="es-ES"/>
        </w:rPr>
        <w:t>.00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bookmarkStart w:id="0" w:name="_GoBack"/>
      <w:bookmarkEnd w:id="0"/>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Reyes realizada durante casi un mes.</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057C5">
        <w:rPr>
          <w:rFonts w:ascii="Arial" w:hAnsi="Arial" w:cs="Arial"/>
          <w:sz w:val="18"/>
          <w:szCs w:val="18"/>
        </w:rPr>
        <w:t>ública del ejercicio fiscal 2020</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rsidR="004057C5" w:rsidRPr="004057C5" w:rsidRDefault="004057C5" w:rsidP="006143EA">
      <w:pPr>
        <w:pStyle w:val="Prrafodelista"/>
        <w:numPr>
          <w:ilvl w:val="0"/>
          <w:numId w:val="5"/>
        </w:numPr>
        <w:spacing w:line="360" w:lineRule="auto"/>
        <w:jc w:val="both"/>
      </w:pPr>
      <w:r>
        <w:rPr>
          <w:rFonts w:ascii="Arial" w:hAnsi="Arial" w:cs="Arial"/>
          <w:b/>
          <w:sz w:val="18"/>
          <w:szCs w:val="18"/>
        </w:rPr>
        <w:t>Información Complementaria</w:t>
      </w:r>
    </w:p>
    <w:p w:rsidR="004057C5" w:rsidRPr="00F56547" w:rsidRDefault="004057C5" w:rsidP="006143EA">
      <w:pPr>
        <w:pStyle w:val="Prrafodelista"/>
        <w:numPr>
          <w:ilvl w:val="0"/>
          <w:numId w:val="5"/>
        </w:numPr>
        <w:spacing w:line="360" w:lineRule="auto"/>
        <w:jc w:val="both"/>
      </w:pPr>
      <w:r>
        <w:rPr>
          <w:rFonts w:ascii="Arial" w:hAnsi="Arial" w:cs="Arial"/>
          <w:b/>
          <w:sz w:val="18"/>
          <w:szCs w:val="18"/>
        </w:rPr>
        <w:t>Información Adicional</w:t>
      </w:r>
    </w:p>
    <w:sectPr w:rsidR="004057C5"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B9" w:rsidRDefault="002E42B9" w:rsidP="00EA5418">
      <w:pPr>
        <w:spacing w:after="0" w:line="240" w:lineRule="auto"/>
      </w:pPr>
      <w:r>
        <w:separator/>
      </w:r>
    </w:p>
  </w:endnote>
  <w:endnote w:type="continuationSeparator" w:id="0">
    <w:p w:rsidR="002E42B9" w:rsidRDefault="002E42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41721" w:rsidRPr="00041721">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E42B9" w:rsidRPr="002E42B9">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B9" w:rsidRDefault="002E42B9" w:rsidP="00EA5418">
      <w:pPr>
        <w:spacing w:after="0" w:line="240" w:lineRule="auto"/>
      </w:pPr>
      <w:r>
        <w:separator/>
      </w:r>
    </w:p>
  </w:footnote>
  <w:footnote w:type="continuationSeparator" w:id="0">
    <w:p w:rsidR="002E42B9" w:rsidRDefault="002E42B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D191C"/>
    <w:rsid w:val="007D6E9A"/>
    <w:rsid w:val="00805634"/>
    <w:rsid w:val="00850E90"/>
    <w:rsid w:val="00852580"/>
    <w:rsid w:val="00867DD9"/>
    <w:rsid w:val="008A6E4D"/>
    <w:rsid w:val="008B0017"/>
    <w:rsid w:val="008D0FB6"/>
    <w:rsid w:val="008D2414"/>
    <w:rsid w:val="008D4272"/>
    <w:rsid w:val="008E3652"/>
    <w:rsid w:val="00924A4C"/>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87CD-ABB0-4240-B522-DC6BCDBB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1046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20</cp:revision>
  <cp:lastPrinted>2016-09-30T19:57:00Z</cp:lastPrinted>
  <dcterms:created xsi:type="dcterms:W3CDTF">2017-07-04T02:29:00Z</dcterms:created>
  <dcterms:modified xsi:type="dcterms:W3CDTF">2020-04-02T04:55:00Z</dcterms:modified>
</cp:coreProperties>
</file>