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7E47042E" w:rsidR="00486AE1" w:rsidRDefault="00040F6C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.25pt;margin-top:0;width:645.1pt;height:421.95pt;z-index:251659264">
            <v:imagedata r:id="rId8" o:title=""/>
            <w10:wrap type="square" side="left"/>
          </v:shape>
          <o:OLEObject Type="Embed" ProgID="Excel.Sheet.12" ShapeID="_x0000_s1036" DrawAspect="Content" ObjectID="_1656744198" r:id="rId9"/>
        </w:object>
      </w:r>
    </w:p>
    <w:p w14:paraId="29D59B8F" w14:textId="1700CFD3" w:rsidR="00E1779A" w:rsidRPr="002B6A22" w:rsidRDefault="00040F6C" w:rsidP="002765D3">
      <w:pPr>
        <w:tabs>
          <w:tab w:val="left" w:pos="232"/>
        </w:tabs>
      </w:pPr>
      <w:r>
        <w:rPr>
          <w:noProof/>
        </w:rPr>
        <w:lastRenderedPageBreak/>
        <w:object w:dxaOrig="1440" w:dyaOrig="1440" w14:anchorId="20C0352A">
          <v:shape id="_x0000_s1054" type="#_x0000_t75" style="position:absolute;margin-left:0;margin-top:15.9pt;width:658.3pt;height:353.55pt;z-index:251662336;mso-position-horizontal:absolute;mso-position-horizontal-relative:text;mso-position-vertical:absolute;mso-position-vertical-relative:text">
            <v:imagedata r:id="rId10" o:title=""/>
            <w10:wrap type="square"/>
          </v:shape>
          <o:OLEObject Type="Embed" ProgID="Excel.Sheet.12" ShapeID="_x0000_s1054" DrawAspect="Content" ObjectID="_1656744199" r:id="rId11"/>
        </w:object>
      </w:r>
      <w:r w:rsidR="00DE01B8">
        <w:tab/>
      </w:r>
    </w:p>
    <w:bookmarkStart w:id="0" w:name="_MON_1470821061"/>
    <w:bookmarkEnd w:id="0"/>
    <w:bookmarkStart w:id="1" w:name="_MON_1470820842"/>
    <w:bookmarkEnd w:id="1"/>
    <w:p w14:paraId="058F0116" w14:textId="0B1DE202" w:rsidR="00AB13B7" w:rsidRDefault="00C31DBC" w:rsidP="001F67D8">
      <w:pPr>
        <w:jc w:val="center"/>
      </w:pPr>
      <w:r>
        <w:object w:dxaOrig="16286" w:dyaOrig="9823" w14:anchorId="52032A35">
          <v:shape id="_x0000_i1027" type="#_x0000_t75" style="width:707.8pt;height:456.45pt" o:ole="">
            <v:imagedata r:id="rId12" o:title=""/>
          </v:shape>
          <o:OLEObject Type="Embed" ProgID="Excel.Sheet.12" ShapeID="_x0000_i1027" DrawAspect="Content" ObjectID="_1656744191" r:id="rId13"/>
        </w:object>
      </w:r>
      <w:bookmarkStart w:id="2" w:name="_MON_1470821117"/>
      <w:bookmarkEnd w:id="2"/>
      <w:r>
        <w:object w:dxaOrig="16286" w:dyaOrig="8735" w14:anchorId="5E77181B">
          <v:shape id="_x0000_i1028" type="#_x0000_t75" style="width:700.35pt;height:377.45pt" o:ole="">
            <v:imagedata r:id="rId14" o:title=""/>
          </v:shape>
          <o:OLEObject Type="Embed" ProgID="Excel.Sheet.12" ShapeID="_x0000_i1028" DrawAspect="Content" ObjectID="_1656744192" r:id="rId15"/>
        </w:object>
      </w:r>
    </w:p>
    <w:p w14:paraId="4CFDA21C" w14:textId="7BC2CBEA" w:rsidR="00B335E0" w:rsidRDefault="00040F6C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2pt;margin-top:.75pt;width:620.35pt;height:431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56744200" r:id="rId17"/>
        </w:object>
      </w:r>
    </w:p>
    <w:p w14:paraId="2E58EE0C" w14:textId="77777777" w:rsidR="00B335E0" w:rsidRDefault="00B335E0" w:rsidP="0044253C">
      <w:pPr>
        <w:jc w:val="center"/>
      </w:pPr>
    </w:p>
    <w:bookmarkStart w:id="3" w:name="_MON_1470821220"/>
    <w:bookmarkEnd w:id="3"/>
    <w:p w14:paraId="0100CB6F" w14:textId="1BE81548" w:rsidR="00AB13B7" w:rsidRDefault="00040F6C" w:rsidP="0044253C">
      <w:pPr>
        <w:jc w:val="center"/>
      </w:pPr>
      <w:r>
        <w:object w:dxaOrig="14772" w:dyaOrig="5312" w14:anchorId="19E4B062">
          <v:shape id="_x0000_i1048" type="#_x0000_t75" style="width:707.8pt;height:275.8pt" o:ole="">
            <v:imagedata r:id="rId18" o:title=""/>
          </v:shape>
          <o:OLEObject Type="Embed" ProgID="Excel.Sheet.12" ShapeID="_x0000_i1048" DrawAspect="Content" ObjectID="_1656744193" r:id="rId19"/>
        </w:object>
      </w:r>
    </w:p>
    <w:p w14:paraId="16890165" w14:textId="77777777" w:rsidR="00F96944" w:rsidRDefault="00F96944">
      <w:r>
        <w:br w:type="page"/>
      </w:r>
    </w:p>
    <w:bookmarkStart w:id="4" w:name="_MON_1470821438"/>
    <w:bookmarkEnd w:id="4"/>
    <w:p w14:paraId="21074FA5" w14:textId="3A091419" w:rsidR="00F96944" w:rsidRDefault="00BF22DE" w:rsidP="0044253C">
      <w:pPr>
        <w:jc w:val="center"/>
      </w:pPr>
      <w:r>
        <w:object w:dxaOrig="16909" w:dyaOrig="11627" w14:anchorId="754F5AA4">
          <v:shape id="_x0000_i1031" type="#_x0000_t75" style="width:655.4pt;height:446.4pt" o:ole="">
            <v:imagedata r:id="rId20" o:title=""/>
          </v:shape>
          <o:OLEObject Type="Embed" ProgID="Excel.Sheet.12" ShapeID="_x0000_i1031" DrawAspect="Content" ObjectID="_1656744194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5" w:name="_MON_1470826782"/>
    <w:bookmarkEnd w:id="5"/>
    <w:p w14:paraId="503B5EB5" w14:textId="7864D4E6" w:rsidR="00372F40" w:rsidRDefault="00410D06" w:rsidP="00522632">
      <w:pPr>
        <w:jc w:val="center"/>
      </w:pPr>
      <w:r>
        <w:object w:dxaOrig="14590" w:dyaOrig="7616" w14:anchorId="00554AE1">
          <v:shape id="_x0000_i1032" type="#_x0000_t75" style="width:655pt;height:338.6pt" o:ole="">
            <v:imagedata r:id="rId22" o:title=""/>
          </v:shape>
          <o:OLEObject Type="Embed" ProgID="Excel.Sheet.12" ShapeID="_x0000_i1032" DrawAspect="Content" ObjectID="_1656744195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6" w:name="_MON_1473775963"/>
    <w:bookmarkEnd w:id="6"/>
    <w:p w14:paraId="7D6C1B54" w14:textId="36FDDF54" w:rsidR="00E02437" w:rsidRDefault="00410D06" w:rsidP="00EA4B30">
      <w:pPr>
        <w:tabs>
          <w:tab w:val="left" w:pos="2430"/>
        </w:tabs>
        <w:jc w:val="center"/>
      </w:pPr>
      <w:r>
        <w:object w:dxaOrig="9129" w:dyaOrig="9097" w14:anchorId="6326529B">
          <v:shape id="_x0000_i1033" type="#_x0000_t75" style="width:463pt;height:411.95pt" o:ole="">
            <v:imagedata r:id="rId24" o:title=""/>
          </v:shape>
          <o:OLEObject Type="Embed" ProgID="Excel.Sheet.12" ShapeID="_x0000_i1033" DrawAspect="Content" ObjectID="_1656744196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bookmarkStart w:id="7" w:name="_MON_1584267800"/>
    <w:bookmarkEnd w:id="7"/>
    <w:p w14:paraId="2E2C19BB" w14:textId="0452F1D1" w:rsidR="00D9316D" w:rsidRDefault="0036788D" w:rsidP="00EA4B30">
      <w:pPr>
        <w:tabs>
          <w:tab w:val="left" w:pos="2430"/>
        </w:tabs>
        <w:jc w:val="center"/>
      </w:pPr>
      <w:r>
        <w:object w:dxaOrig="11637" w:dyaOrig="7781" w14:anchorId="503BFF57">
          <v:shape id="_x0000_i1034" type="#_x0000_t75" style="width:627.05pt;height:337.75pt" o:ole="">
            <v:imagedata r:id="rId26" o:title=""/>
          </v:shape>
          <o:OLEObject Type="Embed" ProgID="Excel.Sheet.12" ShapeID="_x0000_i1034" DrawAspect="Content" ObjectID="_1656744197" r:id="rId27"/>
        </w:object>
      </w:r>
    </w:p>
    <w:p w14:paraId="6CE3E5B6" w14:textId="77777777" w:rsidR="00DA0033" w:rsidRDefault="00CE144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A332B71">
                <wp:simplePos x="0" y="0"/>
                <wp:positionH relativeFrom="column">
                  <wp:posOffset>944217</wp:posOffset>
                </wp:positionH>
                <wp:positionV relativeFrom="paragraph">
                  <wp:posOffset>99666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left:0;text-align:left;margin-left:74.35pt;margin-top:7.8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="00DA0033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0E6CD1F">
                <wp:simplePos x="0" y="0"/>
                <wp:positionH relativeFrom="column">
                  <wp:posOffset>5047090</wp:posOffset>
                </wp:positionH>
                <wp:positionV relativeFrom="paragraph">
                  <wp:posOffset>44008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033183EE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Fernando Bernal Salazar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left:0;text-align:left;margin-left:397.4pt;margin-top:3.4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033183EE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Fernando Bernal Salazar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77777777" w:rsidR="00DA0033" w:rsidRDefault="00DA0033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7D4BD" wp14:editId="21890C29">
                <wp:simplePos x="0" y="0"/>
                <wp:positionH relativeFrom="column">
                  <wp:posOffset>5044440</wp:posOffset>
                </wp:positionH>
                <wp:positionV relativeFrom="paragraph">
                  <wp:posOffset>2437130</wp:posOffset>
                </wp:positionV>
                <wp:extent cx="3411220" cy="887095"/>
                <wp:effectExtent l="0" t="0" r="17780" b="27305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887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C99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462601E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D0E51B1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1960B145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7D4BD" id="_x0000_s1028" style="position:absolute;left:0;text-align:left;margin-left:397.2pt;margin-top:191.9pt;width:268.6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" fillcolor="white [3212]" strokecolor="#5a5a5a [2109]" strokeweight="2pt">
                <v:path arrowok="t"/>
                <v:textbox>
                  <w:txbxContent>
                    <w:p w14:paraId="4395C99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462601E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D0E51B1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1960B145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44EE6" wp14:editId="37738FE8">
                <wp:simplePos x="0" y="0"/>
                <wp:positionH relativeFrom="column">
                  <wp:posOffset>948055</wp:posOffset>
                </wp:positionH>
                <wp:positionV relativeFrom="paragraph">
                  <wp:posOffset>2494280</wp:posOffset>
                </wp:positionV>
                <wp:extent cx="3130550" cy="893445"/>
                <wp:effectExtent l="0" t="0" r="12700" b="20955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893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52D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F1CD1D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FAC4FD3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07F1636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4EE6" id="_x0000_s1029" style="position:absolute;left:0;text-align:left;margin-left:74.65pt;margin-top:196.4pt;width:246.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" fillcolor="white [3212]" strokecolor="#5a5a5a [2109]" strokeweight="2pt">
                <v:path arrowok="t"/>
                <v:textbox>
                  <w:txbxContent>
                    <w:p w14:paraId="3DD352D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F1CD1D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FAC4FD3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07F1636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2A372" w14:textId="77777777" w:rsidR="00414CF4" w:rsidRDefault="00414CF4" w:rsidP="00EA5418">
      <w:pPr>
        <w:spacing w:after="0" w:line="240" w:lineRule="auto"/>
      </w:pPr>
      <w:r>
        <w:separator/>
      </w:r>
    </w:p>
  </w:endnote>
  <w:endnote w:type="continuationSeparator" w:id="0">
    <w:p w14:paraId="78B5BA91" w14:textId="77777777" w:rsidR="00414CF4" w:rsidRDefault="00414C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415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4E19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0C4A" w14:textId="77777777" w:rsidR="00414CF4" w:rsidRDefault="00414CF4" w:rsidP="00EA5418">
      <w:pPr>
        <w:spacing w:after="0" w:line="240" w:lineRule="auto"/>
      </w:pPr>
      <w:r>
        <w:separator/>
      </w:r>
    </w:p>
  </w:footnote>
  <w:footnote w:type="continuationSeparator" w:id="0">
    <w:p w14:paraId="387C844C" w14:textId="77777777" w:rsidR="00414CF4" w:rsidRDefault="00414C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FDD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BCD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4CBA"/>
    <w:rsid w:val="00091BDA"/>
    <w:rsid w:val="000A0CB2"/>
    <w:rsid w:val="000B20FB"/>
    <w:rsid w:val="000D07AE"/>
    <w:rsid w:val="000D4CCF"/>
    <w:rsid w:val="000E3444"/>
    <w:rsid w:val="000F6C14"/>
    <w:rsid w:val="00101B72"/>
    <w:rsid w:val="00115EC9"/>
    <w:rsid w:val="00124FC4"/>
    <w:rsid w:val="001273E3"/>
    <w:rsid w:val="0013011C"/>
    <w:rsid w:val="00135B53"/>
    <w:rsid w:val="00144452"/>
    <w:rsid w:val="00145E7D"/>
    <w:rsid w:val="00161DB0"/>
    <w:rsid w:val="001745FE"/>
    <w:rsid w:val="001A131A"/>
    <w:rsid w:val="001B1B72"/>
    <w:rsid w:val="001B6720"/>
    <w:rsid w:val="001D24E5"/>
    <w:rsid w:val="001D261B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4322"/>
    <w:rsid w:val="00285924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5B5B"/>
    <w:rsid w:val="003518FE"/>
    <w:rsid w:val="0036652F"/>
    <w:rsid w:val="0036788D"/>
    <w:rsid w:val="00372F40"/>
    <w:rsid w:val="0037763F"/>
    <w:rsid w:val="00386CEC"/>
    <w:rsid w:val="0039457A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4CF4"/>
    <w:rsid w:val="004227E5"/>
    <w:rsid w:val="00423B63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43E0"/>
    <w:rsid w:val="004A6668"/>
    <w:rsid w:val="004B032D"/>
    <w:rsid w:val="004B05B0"/>
    <w:rsid w:val="004C245D"/>
    <w:rsid w:val="004C7332"/>
    <w:rsid w:val="004D41B8"/>
    <w:rsid w:val="004E173D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61E5F"/>
    <w:rsid w:val="005638BD"/>
    <w:rsid w:val="005731B5"/>
    <w:rsid w:val="00581CE7"/>
    <w:rsid w:val="00587571"/>
    <w:rsid w:val="005953C1"/>
    <w:rsid w:val="005967DB"/>
    <w:rsid w:val="005B1DBF"/>
    <w:rsid w:val="005B6950"/>
    <w:rsid w:val="005C0D08"/>
    <w:rsid w:val="005D5C38"/>
    <w:rsid w:val="006039CC"/>
    <w:rsid w:val="00604673"/>
    <w:rsid w:val="006048D2"/>
    <w:rsid w:val="00611E39"/>
    <w:rsid w:val="00614A81"/>
    <w:rsid w:val="00653396"/>
    <w:rsid w:val="00656690"/>
    <w:rsid w:val="00667A2F"/>
    <w:rsid w:val="0068343D"/>
    <w:rsid w:val="0069602D"/>
    <w:rsid w:val="006A52B5"/>
    <w:rsid w:val="006B3837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CB5"/>
    <w:rsid w:val="00743883"/>
    <w:rsid w:val="00754558"/>
    <w:rsid w:val="00757710"/>
    <w:rsid w:val="00767A73"/>
    <w:rsid w:val="00773F92"/>
    <w:rsid w:val="00776527"/>
    <w:rsid w:val="0077737C"/>
    <w:rsid w:val="00777C15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75AA"/>
    <w:rsid w:val="008C294C"/>
    <w:rsid w:val="008D126D"/>
    <w:rsid w:val="008E3652"/>
    <w:rsid w:val="008E5F53"/>
    <w:rsid w:val="008E6935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26799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7676"/>
    <w:rsid w:val="00BD79C6"/>
    <w:rsid w:val="00BE5AB0"/>
    <w:rsid w:val="00BF2103"/>
    <w:rsid w:val="00BF22DE"/>
    <w:rsid w:val="00C04AC9"/>
    <w:rsid w:val="00C2696D"/>
    <w:rsid w:val="00C31DBC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268E3"/>
    <w:rsid w:val="00D324AD"/>
    <w:rsid w:val="00D36790"/>
    <w:rsid w:val="00D409D0"/>
    <w:rsid w:val="00D44843"/>
    <w:rsid w:val="00D51261"/>
    <w:rsid w:val="00D51B4E"/>
    <w:rsid w:val="00D605B5"/>
    <w:rsid w:val="00D82231"/>
    <w:rsid w:val="00D9244F"/>
    <w:rsid w:val="00D9316D"/>
    <w:rsid w:val="00DA0033"/>
    <w:rsid w:val="00DA5898"/>
    <w:rsid w:val="00DB1795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72BE8"/>
    <w:rsid w:val="00E75F12"/>
    <w:rsid w:val="00E84ECB"/>
    <w:rsid w:val="00E94444"/>
    <w:rsid w:val="00E961D4"/>
    <w:rsid w:val="00EA445B"/>
    <w:rsid w:val="00EA4B30"/>
    <w:rsid w:val="00EA5418"/>
    <w:rsid w:val="00EC0B99"/>
    <w:rsid w:val="00EE11B9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5FB0-9026-4B7D-9166-E22D937C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Usuario</cp:lastModifiedBy>
  <cp:revision>12</cp:revision>
  <cp:lastPrinted>2020-07-20T14:49:00Z</cp:lastPrinted>
  <dcterms:created xsi:type="dcterms:W3CDTF">2020-07-11T22:12:00Z</dcterms:created>
  <dcterms:modified xsi:type="dcterms:W3CDTF">2020-07-20T14:56:00Z</dcterms:modified>
</cp:coreProperties>
</file>