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14:paraId="0A5D4984" w14:textId="5D9F44F3" w:rsidR="00EA5418" w:rsidRPr="005101FF" w:rsidRDefault="004E6B2F" w:rsidP="00372F40">
      <w:pPr>
        <w:jc w:val="center"/>
      </w:pPr>
      <w:r w:rsidRPr="005101FF">
        <w:object w:dxaOrig="23636" w:dyaOrig="15538" w14:anchorId="266B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pt;height:434.9pt" o:ole="">
            <v:imagedata r:id="rId8" o:title=""/>
          </v:shape>
          <o:OLEObject Type="Embed" ProgID="Excel.Sheet.12" ShapeID="_x0000_i1025" DrawAspect="Content" ObjectID="_1663411935" r:id="rId9"/>
        </w:object>
      </w:r>
    </w:p>
    <w:p w14:paraId="37DA0AB2" w14:textId="77777777" w:rsidR="00035213" w:rsidRDefault="00920609" w:rsidP="00F27976">
      <w:pPr>
        <w:tabs>
          <w:tab w:val="left" w:pos="11324"/>
        </w:tabs>
      </w:pPr>
      <w:r>
        <w:rPr>
          <w:noProof/>
        </w:rPr>
        <w:lastRenderedPageBreak/>
        <w:object w:dxaOrig="1440" w:dyaOrig="1440" w14:anchorId="0475D541">
          <v:shape id="_x0000_s1097" type="#_x0000_t75" style="position:absolute;margin-left:-33.85pt;margin-top:.45pt;width:766.75pt;height:414.3pt;z-index:251668480;mso-position-horizontal-relative:text;mso-position-vertical-relative:text">
            <v:imagedata r:id="rId10" o:title=""/>
            <w10:wrap type="square" side="right"/>
          </v:shape>
          <o:OLEObject Type="Embed" ProgID="Excel.Sheet.12" ShapeID="_x0000_s1097" DrawAspect="Content" ObjectID="_1663411939" r:id="rId11"/>
        </w:object>
      </w:r>
      <w:r w:rsidR="00F27976">
        <w:tab/>
      </w:r>
    </w:p>
    <w:bookmarkStart w:id="1" w:name="_MON_1647108195"/>
    <w:bookmarkEnd w:id="1"/>
    <w:p w14:paraId="42D91BEA" w14:textId="19E500D3" w:rsidR="00035213" w:rsidRDefault="00821B24" w:rsidP="008706D6">
      <w:r w:rsidRPr="005101FF">
        <w:object w:dxaOrig="16065" w:dyaOrig="15195" w14:anchorId="3782D3D0">
          <v:shape id="_x0000_i1037" type="#_x0000_t75" style="width:639.35pt;height:473.45pt" o:ole="">
            <v:imagedata r:id="rId12" o:title="" cropleft="277f" cropright="555f"/>
          </v:shape>
          <o:OLEObject Type="Embed" ProgID="Excel.Sheet.12" ShapeID="_x0000_i1037" DrawAspect="Content" ObjectID="_1663411936" r:id="rId13"/>
        </w:object>
      </w:r>
      <w:bookmarkStart w:id="2" w:name="_GoBack"/>
      <w:bookmarkEnd w:id="2"/>
    </w:p>
    <w:p w14:paraId="1E10C444" w14:textId="77777777" w:rsidR="00035213" w:rsidRDefault="00920609" w:rsidP="008706D6">
      <w:r>
        <w:rPr>
          <w:noProof/>
          <w:lang w:eastAsia="es-MX"/>
        </w:rPr>
        <w:lastRenderedPageBreak/>
        <w:object w:dxaOrig="1440" w:dyaOrig="1440" w14:anchorId="3104AB0E">
          <v:shape id="_x0000_s1115" type="#_x0000_t75" style="position:absolute;margin-left:-36.6pt;margin-top:.25pt;width:756.7pt;height:431.1pt;z-index:251677696;mso-position-horizontal-relative:text;mso-position-vertical-relative:text">
            <v:imagedata r:id="rId14" o:title=""/>
            <w10:wrap type="square" side="right"/>
          </v:shape>
          <o:OLEObject Type="Embed" ProgID="Excel.Sheet.12" ShapeID="_x0000_s1115" DrawAspect="Content" ObjectID="_1663411940" r:id="rId15"/>
        </w:object>
      </w:r>
    </w:p>
    <w:bookmarkStart w:id="3" w:name="_MON_1470809138"/>
    <w:bookmarkEnd w:id="3"/>
    <w:bookmarkStart w:id="4" w:name="_MON_1470806992"/>
    <w:bookmarkEnd w:id="4"/>
    <w:p w14:paraId="04461988" w14:textId="03A1CE0F" w:rsidR="00372F40" w:rsidRPr="005101FF" w:rsidRDefault="004E6B2F" w:rsidP="00EB2401">
      <w:pPr>
        <w:ind w:left="567" w:hanging="567"/>
        <w:jc w:val="center"/>
      </w:pPr>
      <w:r w:rsidRPr="005101FF">
        <w:object w:dxaOrig="17886" w:dyaOrig="12269" w14:anchorId="1B22FF6C">
          <v:shape id="_x0000_i1029" type="#_x0000_t75" style="width:616.9pt;height:434.3pt" o:ole="">
            <v:imagedata r:id="rId16" o:title=""/>
          </v:shape>
          <o:OLEObject Type="Embed" ProgID="Excel.Sheet.12" ShapeID="_x0000_i1029" DrawAspect="Content" ObjectID="_1663411937" r:id="rId17"/>
        </w:object>
      </w:r>
    </w:p>
    <w:p w14:paraId="71C04D9A" w14:textId="77777777" w:rsidR="008E3439" w:rsidRDefault="008E3439" w:rsidP="0043357F">
      <w:pPr>
        <w:jc w:val="center"/>
        <w:rPr>
          <w:rFonts w:ascii="Arial" w:hAnsi="Arial" w:cs="Arial"/>
          <w:sz w:val="16"/>
          <w:szCs w:val="18"/>
        </w:rPr>
      </w:pPr>
    </w:p>
    <w:p w14:paraId="4E070C46" w14:textId="60E2D0D5" w:rsidR="008E3439" w:rsidRDefault="00920609" w:rsidP="0043357F">
      <w:pPr>
        <w:jc w:val="center"/>
        <w:rPr>
          <w:rFonts w:ascii="Arial" w:hAnsi="Arial" w:cs="Arial"/>
          <w:sz w:val="16"/>
          <w:szCs w:val="18"/>
        </w:rPr>
      </w:pPr>
      <w:r>
        <w:rPr>
          <w:rFonts w:ascii="Arial" w:hAnsi="Arial" w:cs="Arial"/>
          <w:noProof/>
          <w:sz w:val="16"/>
          <w:szCs w:val="18"/>
        </w:rPr>
        <w:lastRenderedPageBreak/>
        <w:object w:dxaOrig="1440" w:dyaOrig="1440" w14:anchorId="28AD82B7">
          <v:shape id="_x0000_s1098" type="#_x0000_t75" style="position:absolute;left:0;text-align:left;margin-left:-25.25pt;margin-top:0;width:742.4pt;height:344.1pt;z-index:251670528;mso-position-horizontal-relative:text;mso-position-vertical-relative:text">
            <v:imagedata r:id="rId18" o:title=""/>
            <w10:wrap type="square" side="right"/>
          </v:shape>
          <o:OLEObject Type="Embed" ProgID="Excel.Sheet.12" ShapeID="_x0000_s1098" DrawAspect="Content" ObjectID="_1663411941" r:id="rId19"/>
        </w:object>
      </w:r>
    </w:p>
    <w:p w14:paraId="104E2C0F" w14:textId="28D6871B" w:rsidR="0043357F" w:rsidRPr="007611EB" w:rsidRDefault="0043357F" w:rsidP="0043357F">
      <w:pPr>
        <w:jc w:val="center"/>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77777777" w:rsidR="0043357F" w:rsidRPr="007611EB" w:rsidRDefault="0043357F" w:rsidP="00295E54">
            <w:pPr>
              <w:tabs>
                <w:tab w:val="left" w:pos="2430"/>
              </w:tabs>
              <w:jc w:val="center"/>
              <w:rPr>
                <w:rFonts w:ascii="Arial" w:hAnsi="Arial" w:cs="Arial"/>
                <w:sz w:val="16"/>
              </w:rPr>
            </w:pPr>
            <w:r>
              <w:rPr>
                <w:rFonts w:ascii="Arial" w:hAnsi="Arial" w:cs="Arial"/>
                <w:sz w:val="16"/>
              </w:rPr>
              <w:t>Lic. Roberto Núñez Baleón</w:t>
            </w:r>
          </w:p>
          <w:p w14:paraId="69AF2763"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General</w:t>
            </w:r>
          </w:p>
        </w:tc>
        <w:tc>
          <w:tcPr>
            <w:tcW w:w="6835" w:type="dxa"/>
          </w:tcPr>
          <w:p w14:paraId="7F86EDAF"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14:paraId="76594D61"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14:paraId="55C18DF0" w14:textId="77777777" w:rsidR="0043357F" w:rsidRDefault="0043357F" w:rsidP="002A70B3">
      <w:pPr>
        <w:tabs>
          <w:tab w:val="left" w:pos="2430"/>
        </w:tabs>
        <w:rPr>
          <w:rFonts w:ascii="Arial" w:hAnsi="Arial" w:cs="Arial"/>
          <w:sz w:val="16"/>
          <w:szCs w:val="18"/>
        </w:rPr>
      </w:pPr>
    </w:p>
    <w:p w14:paraId="7D6F0CA5" w14:textId="77777777" w:rsidR="0043357F" w:rsidRDefault="0043357F" w:rsidP="002A70B3">
      <w:pPr>
        <w:tabs>
          <w:tab w:val="left" w:pos="2430"/>
        </w:tabs>
        <w:rPr>
          <w:rFonts w:ascii="Arial" w:hAnsi="Arial" w:cs="Arial"/>
          <w:sz w:val="16"/>
          <w:szCs w:val="18"/>
        </w:rPr>
      </w:pPr>
    </w:p>
    <w:bookmarkStart w:id="5" w:name="_MON_1470810366"/>
    <w:bookmarkEnd w:id="5"/>
    <w:p w14:paraId="28451BB1" w14:textId="47E721BF" w:rsidR="00E32708" w:rsidRPr="005101FF" w:rsidRDefault="004E6B2F" w:rsidP="00E32708">
      <w:pPr>
        <w:tabs>
          <w:tab w:val="left" w:pos="2430"/>
        </w:tabs>
        <w:jc w:val="center"/>
      </w:pPr>
      <w:r w:rsidRPr="005101FF">
        <w:object w:dxaOrig="26040" w:dyaOrig="16796" w14:anchorId="237C6DF7">
          <v:shape id="_x0000_i1031" type="#_x0000_t75" style="width:699.25pt;height:445.8pt" o:ole="">
            <v:imagedata r:id="rId20" o:title=""/>
          </v:shape>
          <o:OLEObject Type="Embed" ProgID="Excel.Sheet.12" ShapeID="_x0000_i1031" DrawAspect="Content" ObjectID="_1663411938"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77777777" w:rsidR="00372F40" w:rsidRPr="005101FF" w:rsidRDefault="0043357F" w:rsidP="0079582C">
      <w:pPr>
        <w:jc w:val="center"/>
        <w:rPr>
          <w:rFonts w:ascii="Soberana Sans Light" w:hAnsi="Soberana Sans Light"/>
        </w:rPr>
      </w:pPr>
      <w:r>
        <w:rPr>
          <w:rFonts w:ascii="Soberana Sans Light" w:hAnsi="Soberana Sans Light"/>
        </w:rPr>
        <w:t>2020</w:t>
      </w:r>
    </w:p>
    <w:p w14:paraId="1634CFF0" w14:textId="77777777" w:rsidR="00540418" w:rsidRPr="005101FF" w:rsidRDefault="00540418">
      <w:pPr>
        <w:rPr>
          <w:rFonts w:ascii="Soberana Sans Light" w:hAnsi="Soberana Sans Light"/>
        </w:rPr>
      </w:pPr>
    </w:p>
    <w:p w14:paraId="0319F9B1" w14:textId="77777777"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20</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2"/>
        <w:gridCol w:w="6844"/>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77777777"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14:paraId="6B122B86"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14:paraId="6EC31EFC" w14:textId="77777777" w:rsidTr="00E71557">
        <w:trPr>
          <w:jc w:val="center"/>
        </w:trPr>
        <w:tc>
          <w:tcPr>
            <w:tcW w:w="6910" w:type="dxa"/>
          </w:tcPr>
          <w:p w14:paraId="6F83F2F7" w14:textId="77777777"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14:paraId="340CEBE9"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5B682A05"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dinero propiedad del Colegio en instituciones bancarias y en caja, el total disponible asciende a la cantidad de</w:t>
      </w:r>
      <w:r w:rsidR="00132297">
        <w:rPr>
          <w:rFonts w:ascii="Soberana Sans Light" w:hAnsi="Soberana Sans Light"/>
          <w:sz w:val="22"/>
          <w:szCs w:val="22"/>
          <w:lang w:val="es-MX"/>
        </w:rPr>
        <w:t xml:space="preserve"> </w:t>
      </w:r>
      <w:r w:rsidRPr="005101FF">
        <w:rPr>
          <w:rFonts w:ascii="Soberana Sans Light" w:hAnsi="Soberana Sans Light"/>
          <w:sz w:val="22"/>
          <w:szCs w:val="22"/>
          <w:lang w:val="es-MX"/>
        </w:rPr>
        <w:t>$</w:t>
      </w:r>
      <w:r w:rsidR="00132297">
        <w:rPr>
          <w:rFonts w:ascii="Soberana Sans Light" w:hAnsi="Soberana Sans Light"/>
          <w:sz w:val="22"/>
          <w:szCs w:val="22"/>
          <w:lang w:val="es-MX"/>
        </w:rPr>
        <w:t>7</w:t>
      </w:r>
      <w:r w:rsidR="00F74711">
        <w:rPr>
          <w:rFonts w:ascii="Soberana Sans Light" w:hAnsi="Soberana Sans Light"/>
          <w:sz w:val="22"/>
          <w:szCs w:val="22"/>
          <w:lang w:val="es-MX"/>
        </w:rPr>
        <w:t>’</w:t>
      </w:r>
      <w:r w:rsidR="00132297">
        <w:rPr>
          <w:rFonts w:ascii="Soberana Sans Light" w:hAnsi="Soberana Sans Light"/>
          <w:sz w:val="22"/>
          <w:szCs w:val="22"/>
          <w:lang w:val="es-MX"/>
        </w:rPr>
        <w:t>064</w:t>
      </w:r>
      <w:r w:rsidR="009A46CB">
        <w:rPr>
          <w:rFonts w:ascii="Soberana Sans Light" w:hAnsi="Soberana Sans Light"/>
          <w:sz w:val="22"/>
          <w:szCs w:val="22"/>
          <w:lang w:val="es-MX"/>
        </w:rPr>
        <w:t>,</w:t>
      </w:r>
      <w:r w:rsidR="003F5562">
        <w:rPr>
          <w:rFonts w:ascii="Soberana Sans Light" w:hAnsi="Soberana Sans Light"/>
          <w:sz w:val="22"/>
          <w:szCs w:val="22"/>
          <w:lang w:val="es-MX"/>
        </w:rPr>
        <w:t>1</w:t>
      </w:r>
      <w:r w:rsidR="00132297">
        <w:rPr>
          <w:rFonts w:ascii="Soberana Sans Light" w:hAnsi="Soberana Sans Light"/>
          <w:sz w:val="22"/>
          <w:szCs w:val="22"/>
          <w:lang w:val="es-MX"/>
        </w:rPr>
        <w:t>04</w:t>
      </w:r>
      <w:r w:rsidRPr="005101FF">
        <w:rPr>
          <w:rFonts w:ascii="Soberana Sans Light" w:hAnsi="Soberana Sans Light"/>
          <w:sz w:val="22"/>
          <w:szCs w:val="22"/>
          <w:lang w:val="es-MX"/>
        </w:rPr>
        <w:t xml:space="preserve">, mismos que presentan una variación de </w:t>
      </w:r>
      <w:r w:rsidR="00F621B9">
        <w:rPr>
          <w:rFonts w:ascii="Soberana Sans Light" w:hAnsi="Soberana Sans Light"/>
          <w:sz w:val="22"/>
          <w:szCs w:val="22"/>
          <w:lang w:val="es-MX"/>
        </w:rPr>
        <w:t>2</w:t>
      </w:r>
      <w:r w:rsidR="00132297">
        <w:rPr>
          <w:rFonts w:ascii="Soberana Sans Light" w:hAnsi="Soberana Sans Light"/>
          <w:sz w:val="22"/>
          <w:szCs w:val="22"/>
          <w:lang w:val="es-MX"/>
        </w:rPr>
        <w:t>02</w:t>
      </w:r>
      <w:r w:rsidRPr="005101FF">
        <w:rPr>
          <w:rFonts w:ascii="Soberana Sans Light" w:hAnsi="Soberana Sans Light"/>
          <w:sz w:val="22"/>
          <w:szCs w:val="22"/>
          <w:lang w:val="es-MX"/>
        </w:rPr>
        <w:t>% con respecto al ejercicio 201</w:t>
      </w:r>
      <w:r w:rsidR="0043357F">
        <w:rPr>
          <w:rFonts w:ascii="Soberana Sans Light" w:hAnsi="Soberana Sans Light"/>
          <w:sz w:val="22"/>
          <w:szCs w:val="22"/>
          <w:lang w:val="es-MX"/>
        </w:rPr>
        <w:t>9</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w:t>
      </w:r>
      <w:r w:rsidR="00132297">
        <w:rPr>
          <w:rFonts w:ascii="Soberana Sans Light" w:hAnsi="Soberana Sans Light"/>
          <w:sz w:val="22"/>
          <w:szCs w:val="22"/>
          <w:lang w:val="es-MX"/>
        </w:rPr>
        <w:t xml:space="preserve">ión </w:t>
      </w:r>
      <w:r w:rsidRPr="005101FF">
        <w:rPr>
          <w:rFonts w:ascii="Soberana Sans Light" w:hAnsi="Soberana Sans Light"/>
          <w:sz w:val="22"/>
          <w:szCs w:val="22"/>
          <w:lang w:val="es-MX"/>
        </w:rPr>
        <w:t>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77777777" w:rsidR="00543F49" w:rsidRPr="005101FF" w:rsidRDefault="0043357F"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BCF6DD0" w14:textId="77777777" w:rsidR="00543F49" w:rsidRPr="005101FF" w:rsidRDefault="00E37A6C" w:rsidP="0043357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43357F">
              <w:rPr>
                <w:rFonts w:ascii="Soberana Sans Light" w:hAnsi="Soberana Sans Light"/>
                <w:b/>
                <w:sz w:val="20"/>
                <w:szCs w:val="22"/>
                <w:lang w:val="es-MX"/>
              </w:rPr>
              <w:t>9</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14:paraId="60214214" w14:textId="28459AEE" w:rsidR="009A46CB" w:rsidRDefault="00F621B9" w:rsidP="009B13C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132297">
              <w:rPr>
                <w:rFonts w:ascii="Soberana Sans Light" w:hAnsi="Soberana Sans Light"/>
                <w:color w:val="000000"/>
                <w:sz w:val="20"/>
                <w:szCs w:val="20"/>
              </w:rPr>
              <w:t>7’064</w:t>
            </w:r>
            <w:r>
              <w:rPr>
                <w:rFonts w:ascii="Soberana Sans Light" w:hAnsi="Soberana Sans Light"/>
                <w:color w:val="000000"/>
                <w:sz w:val="20"/>
                <w:szCs w:val="20"/>
              </w:rPr>
              <w:t>,</w:t>
            </w:r>
            <w:r w:rsidR="00132297">
              <w:rPr>
                <w:rFonts w:ascii="Soberana Sans Light" w:hAnsi="Soberana Sans Light"/>
                <w:color w:val="000000"/>
                <w:sz w:val="20"/>
                <w:szCs w:val="20"/>
              </w:rPr>
              <w:t>104</w:t>
            </w:r>
          </w:p>
        </w:tc>
        <w:tc>
          <w:tcPr>
            <w:tcW w:w="2020" w:type="dxa"/>
            <w:vAlign w:val="center"/>
          </w:tcPr>
          <w:p w14:paraId="76F0F3B2" w14:textId="77777777" w:rsidR="009A46CB" w:rsidRDefault="0043357F" w:rsidP="009A46CB">
            <w:pPr>
              <w:jc w:val="right"/>
              <w:rPr>
                <w:rFonts w:ascii="Soberana Sans Light" w:hAnsi="Soberana Sans Light"/>
                <w:color w:val="000000"/>
                <w:sz w:val="20"/>
                <w:szCs w:val="20"/>
              </w:rPr>
            </w:pPr>
            <w:r>
              <w:rPr>
                <w:rFonts w:ascii="Soberana Sans Light" w:hAnsi="Soberana Sans Light"/>
                <w:color w:val="000000"/>
                <w:sz w:val="20"/>
                <w:szCs w:val="20"/>
              </w:rPr>
              <w:t>$ 2</w:t>
            </w:r>
            <w:r>
              <w:rPr>
                <w:rFonts w:ascii="Soberana Sans Light" w:hAnsi="Soberana Sans Light"/>
              </w:rPr>
              <w:t>’342,630</w:t>
            </w:r>
          </w:p>
        </w:tc>
        <w:tc>
          <w:tcPr>
            <w:tcW w:w="2268" w:type="dxa"/>
            <w:vAlign w:val="center"/>
          </w:tcPr>
          <w:p w14:paraId="14C1EC3A" w14:textId="53756EDB" w:rsidR="009A46CB" w:rsidRPr="00F621B9" w:rsidRDefault="00F621B9" w:rsidP="00132297">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132297">
              <w:rPr>
                <w:rFonts w:ascii="Soberana Sans Light" w:hAnsi="Soberana Sans Light"/>
                <w:color w:val="000000"/>
                <w:sz w:val="20"/>
                <w:szCs w:val="20"/>
              </w:rPr>
              <w:t>4</w:t>
            </w:r>
            <w:r>
              <w:rPr>
                <w:rFonts w:ascii="Soberana Sans Light" w:hAnsi="Soberana Sans Light"/>
                <w:color w:val="000000"/>
                <w:sz w:val="20"/>
                <w:szCs w:val="20"/>
              </w:rPr>
              <w:t>’</w:t>
            </w:r>
            <w:r w:rsidR="00132297">
              <w:rPr>
                <w:rFonts w:ascii="Soberana Sans Light" w:hAnsi="Soberana Sans Light"/>
                <w:color w:val="000000"/>
                <w:sz w:val="20"/>
                <w:szCs w:val="20"/>
              </w:rPr>
              <w:t>721</w:t>
            </w:r>
            <w:r>
              <w:rPr>
                <w:rFonts w:ascii="Soberana Sans Light" w:hAnsi="Soberana Sans Light"/>
                <w:color w:val="000000"/>
                <w:sz w:val="20"/>
                <w:szCs w:val="20"/>
              </w:rPr>
              <w:t>,</w:t>
            </w:r>
            <w:r w:rsidR="00132297">
              <w:rPr>
                <w:rFonts w:ascii="Soberana Sans Light" w:hAnsi="Soberana Sans Light"/>
                <w:color w:val="000000"/>
                <w:sz w:val="20"/>
                <w:szCs w:val="20"/>
              </w:rPr>
              <w:t>474</w:t>
            </w:r>
          </w:p>
        </w:tc>
        <w:tc>
          <w:tcPr>
            <w:tcW w:w="1985" w:type="dxa"/>
            <w:vAlign w:val="center"/>
          </w:tcPr>
          <w:p w14:paraId="6E902A95" w14:textId="006EA6DB" w:rsidR="009A46CB" w:rsidRDefault="00F621B9" w:rsidP="009B13CE">
            <w:pPr>
              <w:jc w:val="center"/>
              <w:rPr>
                <w:rFonts w:ascii="Soberana Sans Light" w:hAnsi="Soberana Sans Light"/>
                <w:color w:val="000000"/>
                <w:sz w:val="20"/>
                <w:szCs w:val="20"/>
              </w:rPr>
            </w:pPr>
            <w:r>
              <w:rPr>
                <w:rFonts w:ascii="Soberana Sans Light" w:hAnsi="Soberana Sans Light"/>
                <w:color w:val="000000"/>
                <w:sz w:val="20"/>
                <w:szCs w:val="20"/>
              </w:rPr>
              <w:t>2</w:t>
            </w:r>
            <w:r w:rsidR="00132297">
              <w:rPr>
                <w:rFonts w:ascii="Soberana Sans Light" w:hAnsi="Soberana Sans Light"/>
                <w:color w:val="000000"/>
                <w:sz w:val="20"/>
                <w:szCs w:val="20"/>
              </w:rPr>
              <w:t>02</w:t>
            </w:r>
            <w:r>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3003C7B9"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Derechos a recibir Efectivo y Equivalentes y Bienes o Servicios a Recibir</w:t>
      </w:r>
    </w:p>
    <w:p w14:paraId="215FEC14" w14:textId="39301FEF" w:rsidR="00D138C9"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132297">
        <w:rPr>
          <w:rFonts w:ascii="Soberana Sans Light" w:hAnsi="Soberana Sans Light"/>
          <w:sz w:val="22"/>
          <w:szCs w:val="22"/>
          <w:lang w:val="es-MX"/>
        </w:rPr>
        <w:t>no se cuenta con saldo en la cuenta de Derechos a recibir Efectivo y Equivalentes ni Bienes o Servicios a Recibir</w:t>
      </w:r>
      <w:r w:rsidR="00DE219E">
        <w:rPr>
          <w:rFonts w:ascii="Soberana Sans Light" w:hAnsi="Soberana Sans Light"/>
          <w:sz w:val="22"/>
          <w:szCs w:val="22"/>
          <w:lang w:val="es-MX"/>
        </w:rPr>
        <w:t>.</w:t>
      </w: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52818C77"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14:paraId="4EF69BDA" w14:textId="77777777"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F621B9">
        <w:rPr>
          <w:rFonts w:ascii="Soberana Sans Light" w:hAnsi="Soberana Sans Light"/>
          <w:color w:val="000000"/>
          <w:sz w:val="20"/>
          <w:szCs w:val="20"/>
        </w:rPr>
        <w:t>890</w:t>
      </w:r>
      <w:r w:rsidR="009A46CB">
        <w:rPr>
          <w:rFonts w:ascii="Soberana Sans Light" w:hAnsi="Soberana Sans Light"/>
          <w:color w:val="000000"/>
          <w:sz w:val="20"/>
          <w:szCs w:val="20"/>
        </w:rPr>
        <w:t>,</w:t>
      </w:r>
      <w:r w:rsidR="00F621B9">
        <w:rPr>
          <w:rFonts w:ascii="Soberana Sans Light" w:hAnsi="Soberana Sans Light"/>
          <w:color w:val="000000"/>
          <w:sz w:val="20"/>
          <w:szCs w:val="20"/>
        </w:rPr>
        <w:t>932</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77777777" w:rsidR="00CD2472" w:rsidRPr="005101FF" w:rsidRDefault="00F621B9"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318C890D" w14:textId="77777777" w:rsidR="00CD2472" w:rsidRPr="005101FF" w:rsidRDefault="00CD2472"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77777777" w:rsidR="00573596" w:rsidRDefault="00573596" w:rsidP="006821C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155CBC">
              <w:rPr>
                <w:rFonts w:ascii="Soberana Sans Light" w:hAnsi="Soberana Sans Light"/>
                <w:color w:val="000000"/>
                <w:sz w:val="20"/>
                <w:szCs w:val="20"/>
              </w:rPr>
              <w:t>2</w:t>
            </w:r>
            <w:r w:rsidR="00575928">
              <w:rPr>
                <w:rFonts w:ascii="Soberana Sans Light" w:hAnsi="Soberana Sans Light"/>
                <w:color w:val="000000"/>
                <w:sz w:val="20"/>
                <w:szCs w:val="20"/>
              </w:rPr>
              <w:t>’</w:t>
            </w:r>
            <w:r w:rsidR="006821CD">
              <w:rPr>
                <w:rFonts w:ascii="Soberana Sans Light" w:hAnsi="Soberana Sans Light"/>
                <w:color w:val="000000"/>
                <w:sz w:val="20"/>
                <w:szCs w:val="20"/>
              </w:rPr>
              <w:t>890</w:t>
            </w:r>
            <w:r w:rsidR="00575928">
              <w:rPr>
                <w:rFonts w:ascii="Soberana Sans Light" w:hAnsi="Soberana Sans Light"/>
                <w:color w:val="000000"/>
                <w:sz w:val="20"/>
                <w:szCs w:val="20"/>
              </w:rPr>
              <w:t>,</w:t>
            </w:r>
            <w:r w:rsidR="006821CD">
              <w:rPr>
                <w:rFonts w:ascii="Soberana Sans Light" w:hAnsi="Soberana Sans Light"/>
                <w:color w:val="000000"/>
                <w:sz w:val="20"/>
                <w:szCs w:val="20"/>
              </w:rPr>
              <w:t>932</w:t>
            </w:r>
            <w:r>
              <w:rPr>
                <w:rFonts w:ascii="Soberana Sans Light" w:hAnsi="Soberana Sans Light"/>
                <w:color w:val="000000"/>
                <w:sz w:val="20"/>
                <w:szCs w:val="20"/>
              </w:rPr>
              <w:t xml:space="preserve"> </w:t>
            </w:r>
          </w:p>
        </w:tc>
        <w:tc>
          <w:tcPr>
            <w:tcW w:w="2020" w:type="dxa"/>
            <w:vAlign w:val="center"/>
          </w:tcPr>
          <w:p w14:paraId="176DD7FC" w14:textId="77777777"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32’890,932</w:t>
            </w:r>
          </w:p>
        </w:tc>
        <w:tc>
          <w:tcPr>
            <w:tcW w:w="2268" w:type="dxa"/>
            <w:vAlign w:val="center"/>
          </w:tcPr>
          <w:p w14:paraId="6C03977D" w14:textId="77777777" w:rsidR="00573596" w:rsidRDefault="00575928" w:rsidP="00F621B9">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0</w:t>
            </w:r>
          </w:p>
        </w:tc>
        <w:tc>
          <w:tcPr>
            <w:tcW w:w="1985" w:type="dxa"/>
            <w:vAlign w:val="center"/>
          </w:tcPr>
          <w:p w14:paraId="60D79869" w14:textId="77777777" w:rsidR="00573596" w:rsidRDefault="00F621B9" w:rsidP="006821CD">
            <w:pPr>
              <w:jc w:val="center"/>
              <w:rPr>
                <w:rFonts w:ascii="Soberana Sans Light" w:hAnsi="Soberana Sans Light"/>
                <w:color w:val="000000"/>
                <w:sz w:val="20"/>
                <w:szCs w:val="20"/>
              </w:rPr>
            </w:pPr>
            <w:r>
              <w:rPr>
                <w:rFonts w:ascii="Soberana Sans Light" w:hAnsi="Soberana Sans Light"/>
                <w:color w:val="000000"/>
                <w:sz w:val="20"/>
                <w:szCs w:val="20"/>
              </w:rPr>
              <w:t>0</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77777777" w:rsidR="00B970B0"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2031A6BF" w14:textId="77777777" w:rsidR="00B970B0" w:rsidRPr="005101FF" w:rsidRDefault="00573596"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28E2A2AB" w14:textId="77777777"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14:paraId="19873C83" w14:textId="77777777"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77777777" w:rsidR="009C2BD0"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1907" w:type="dxa"/>
            <w:vMerge w:val="restart"/>
            <w:shd w:val="clear" w:color="auto" w:fill="632423" w:themeFill="accent2" w:themeFillShade="80"/>
          </w:tcPr>
          <w:p w14:paraId="59B08209" w14:textId="77777777" w:rsidR="009C2BD0"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7777777" w:rsidR="00F14126" w:rsidRPr="005101FF" w:rsidRDefault="00F14126" w:rsidP="00155CBC">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155CBC">
              <w:rPr>
                <w:rFonts w:ascii="Soberana Sans Light" w:hAnsi="Soberana Sans Light"/>
                <w:sz w:val="20"/>
                <w:szCs w:val="22"/>
                <w:lang w:val="es-MX"/>
              </w:rPr>
              <w:t>70</w:t>
            </w:r>
            <w:r w:rsidRPr="005101FF">
              <w:rPr>
                <w:rFonts w:ascii="Soberana Sans Light" w:hAnsi="Soberana Sans Light"/>
                <w:sz w:val="20"/>
                <w:szCs w:val="22"/>
                <w:lang w:val="es-MX"/>
              </w:rPr>
              <w:t>,</w:t>
            </w:r>
            <w:r w:rsidR="00155CBC">
              <w:rPr>
                <w:rFonts w:ascii="Soberana Sans Light" w:hAnsi="Soberana Sans Light"/>
                <w:sz w:val="20"/>
                <w:szCs w:val="22"/>
                <w:lang w:val="es-MX"/>
              </w:rPr>
              <w:t>491</w:t>
            </w:r>
          </w:p>
        </w:tc>
        <w:tc>
          <w:tcPr>
            <w:tcW w:w="1907" w:type="dxa"/>
          </w:tcPr>
          <w:p w14:paraId="0E50EAD2"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14:paraId="514D42F8" w14:textId="77777777" w:rsidR="00F14126" w:rsidRPr="005101FF" w:rsidRDefault="00F14126" w:rsidP="009707D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155CBC">
              <w:rPr>
                <w:rFonts w:ascii="Soberana Sans Light" w:hAnsi="Soberana Sans Light"/>
                <w:sz w:val="20"/>
                <w:szCs w:val="22"/>
                <w:lang w:val="es-MX"/>
              </w:rPr>
              <w:t>0</w:t>
            </w:r>
          </w:p>
        </w:tc>
        <w:tc>
          <w:tcPr>
            <w:tcW w:w="1985" w:type="dxa"/>
          </w:tcPr>
          <w:p w14:paraId="1C0F0547" w14:textId="77777777" w:rsidR="00F14126" w:rsidRPr="005101FF" w:rsidRDefault="009707DB"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63CA8B86"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76FDCAF7"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132297">
        <w:rPr>
          <w:rFonts w:ascii="Soberana Sans Light" w:hAnsi="Soberana Sans Light"/>
          <w:sz w:val="22"/>
          <w:szCs w:val="22"/>
          <w:lang w:val="es-MX"/>
        </w:rPr>
        <w:t>687</w:t>
      </w:r>
      <w:r w:rsidR="003F5562">
        <w:rPr>
          <w:rFonts w:ascii="Soberana Sans Light" w:hAnsi="Soberana Sans Light"/>
          <w:sz w:val="22"/>
          <w:szCs w:val="22"/>
          <w:lang w:val="es-MX"/>
        </w:rPr>
        <w:t>,</w:t>
      </w:r>
      <w:r w:rsidR="00132297">
        <w:rPr>
          <w:rFonts w:ascii="Soberana Sans Light" w:hAnsi="Soberana Sans Light"/>
          <w:sz w:val="22"/>
          <w:szCs w:val="22"/>
          <w:lang w:val="es-MX"/>
        </w:rPr>
        <w:t>130</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14:paraId="63B9B4B5" w14:textId="77777777" w:rsidTr="00CC1779">
        <w:tc>
          <w:tcPr>
            <w:tcW w:w="3119"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lastRenderedPageBreak/>
              <w:t>Concepto</w:t>
            </w:r>
          </w:p>
        </w:tc>
        <w:tc>
          <w:tcPr>
            <w:tcW w:w="1665" w:type="dxa"/>
            <w:vMerge w:val="restart"/>
            <w:shd w:val="clear" w:color="auto" w:fill="632423" w:themeFill="accent2" w:themeFillShade="80"/>
          </w:tcPr>
          <w:p w14:paraId="2D9D3DB0" w14:textId="77777777" w:rsidR="001577D2"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454560B" w14:textId="77777777"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CC1779">
        <w:tc>
          <w:tcPr>
            <w:tcW w:w="3119"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5B7ABF">
        <w:trPr>
          <w:trHeight w:val="80"/>
        </w:trPr>
        <w:tc>
          <w:tcPr>
            <w:tcW w:w="3119"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14:paraId="1F5DE89E" w14:textId="1F2C7A4A" w:rsidR="009707DB" w:rsidRPr="005101FF" w:rsidRDefault="009707DB" w:rsidP="004A3862">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sidR="00132297" w:rsidRPr="00132297">
              <w:rPr>
                <w:rFonts w:ascii="Soberana Sans Light" w:hAnsi="Soberana Sans Light"/>
                <w:sz w:val="22"/>
                <w:szCs w:val="22"/>
                <w:lang w:val="es-MX"/>
              </w:rPr>
              <w:t>6</w:t>
            </w:r>
            <w:r w:rsidR="004A3862">
              <w:rPr>
                <w:rFonts w:ascii="Soberana Sans Light" w:hAnsi="Soberana Sans Light"/>
                <w:sz w:val="22"/>
                <w:szCs w:val="22"/>
                <w:lang w:val="es-MX"/>
              </w:rPr>
              <w:t>95</w:t>
            </w:r>
            <w:r w:rsidR="00BD39DB" w:rsidRPr="00DE219E">
              <w:rPr>
                <w:rFonts w:ascii="Soberana Sans Light" w:hAnsi="Soberana Sans Light"/>
                <w:sz w:val="22"/>
                <w:szCs w:val="22"/>
                <w:lang w:val="es-MX"/>
              </w:rPr>
              <w:t>,</w:t>
            </w:r>
            <w:r w:rsidR="004A3862">
              <w:rPr>
                <w:rFonts w:ascii="Soberana Sans Light" w:hAnsi="Soberana Sans Light"/>
                <w:sz w:val="22"/>
                <w:szCs w:val="22"/>
                <w:lang w:val="es-MX"/>
              </w:rPr>
              <w:t>307</w:t>
            </w:r>
          </w:p>
        </w:tc>
        <w:tc>
          <w:tcPr>
            <w:tcW w:w="2020" w:type="dxa"/>
          </w:tcPr>
          <w:p w14:paraId="70B1C68B" w14:textId="77777777"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F621B9">
              <w:rPr>
                <w:rFonts w:ascii="Soberana Sans Light" w:hAnsi="Soberana Sans Light"/>
                <w:sz w:val="20"/>
                <w:szCs w:val="22"/>
                <w:lang w:val="es-MX"/>
              </w:rPr>
              <w:t>1’024</w:t>
            </w:r>
            <w:r w:rsidR="00F621B9" w:rsidRPr="00DE219E">
              <w:rPr>
                <w:rFonts w:ascii="Soberana Sans Light" w:hAnsi="Soberana Sans Light"/>
                <w:sz w:val="22"/>
                <w:szCs w:val="22"/>
                <w:lang w:val="es-MX"/>
              </w:rPr>
              <w:t>,</w:t>
            </w:r>
            <w:r w:rsidR="00F621B9">
              <w:rPr>
                <w:rFonts w:ascii="Soberana Sans Light" w:hAnsi="Soberana Sans Light"/>
                <w:sz w:val="22"/>
                <w:szCs w:val="22"/>
                <w:lang w:val="es-MX"/>
              </w:rPr>
              <w:t>069</w:t>
            </w:r>
          </w:p>
        </w:tc>
        <w:tc>
          <w:tcPr>
            <w:tcW w:w="2268" w:type="dxa"/>
          </w:tcPr>
          <w:p w14:paraId="6F1AB7D5" w14:textId="6159E779" w:rsidR="009707DB" w:rsidRPr="005101FF" w:rsidRDefault="00132297" w:rsidP="004A3862">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w:t>
            </w:r>
            <w:r w:rsidR="009707DB"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Pr>
                <w:rFonts w:ascii="Soberana Sans Light" w:hAnsi="Soberana Sans Light"/>
                <w:sz w:val="20"/>
                <w:szCs w:val="22"/>
                <w:lang w:val="es-MX"/>
              </w:rPr>
              <w:t>3</w:t>
            </w:r>
            <w:r w:rsidR="004A3862">
              <w:rPr>
                <w:rFonts w:ascii="Soberana Sans Light" w:hAnsi="Soberana Sans Light"/>
                <w:sz w:val="20"/>
                <w:szCs w:val="22"/>
                <w:lang w:val="es-MX"/>
              </w:rPr>
              <w:t>28</w:t>
            </w:r>
            <w:r w:rsidR="009707DB">
              <w:rPr>
                <w:rFonts w:ascii="Soberana Sans Light" w:hAnsi="Soberana Sans Light"/>
                <w:sz w:val="20"/>
                <w:szCs w:val="22"/>
                <w:lang w:val="es-MX"/>
              </w:rPr>
              <w:t>,</w:t>
            </w:r>
            <w:r w:rsidR="004A3862">
              <w:rPr>
                <w:rFonts w:ascii="Soberana Sans Light" w:hAnsi="Soberana Sans Light"/>
                <w:sz w:val="20"/>
                <w:szCs w:val="22"/>
                <w:lang w:val="es-MX"/>
              </w:rPr>
              <w:t>762</w:t>
            </w:r>
            <w:r w:rsidR="009707DB">
              <w:rPr>
                <w:rFonts w:ascii="Soberana Sans Light" w:hAnsi="Soberana Sans Light"/>
                <w:sz w:val="20"/>
                <w:szCs w:val="22"/>
                <w:lang w:val="es-MX"/>
              </w:rPr>
              <w:t xml:space="preserve"> </w:t>
            </w:r>
            <w:r w:rsidR="009707DB" w:rsidRPr="005101FF">
              <w:rPr>
                <w:rFonts w:ascii="Soberana Sans Light" w:hAnsi="Soberana Sans Light"/>
                <w:sz w:val="20"/>
                <w:szCs w:val="22"/>
                <w:lang w:val="es-MX"/>
              </w:rPr>
              <w:t xml:space="preserve"> </w:t>
            </w:r>
          </w:p>
        </w:tc>
        <w:tc>
          <w:tcPr>
            <w:tcW w:w="1985" w:type="dxa"/>
          </w:tcPr>
          <w:p w14:paraId="6F0B5199" w14:textId="5DCE1747" w:rsidR="009707DB" w:rsidRPr="005101FF" w:rsidRDefault="00132297" w:rsidP="004A3862">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-32</w:t>
            </w:r>
            <w:r w:rsidR="00BD39DB">
              <w:rPr>
                <w:rFonts w:ascii="Soberana Sans Light" w:hAnsi="Soberana Sans Light"/>
                <w:sz w:val="20"/>
                <w:szCs w:val="22"/>
                <w:lang w:val="es-MX"/>
              </w:rPr>
              <w:t>.</w:t>
            </w:r>
            <w:r w:rsidR="004A3862">
              <w:rPr>
                <w:rFonts w:ascii="Soberana Sans Light" w:hAnsi="Soberana Sans Light"/>
                <w:sz w:val="20"/>
                <w:szCs w:val="22"/>
                <w:lang w:val="es-MX"/>
              </w:rPr>
              <w:t>1</w:t>
            </w:r>
            <w:r>
              <w:rPr>
                <w:rFonts w:ascii="Soberana Sans Light" w:hAnsi="Soberana Sans Light"/>
                <w:sz w:val="20"/>
                <w:szCs w:val="22"/>
                <w:lang w:val="es-MX"/>
              </w:rPr>
              <w:t>0</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2293C21B"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6F6914A9"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3F5562">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0B212B">
        <w:rPr>
          <w:rFonts w:ascii="Soberana Sans Light" w:hAnsi="Soberana Sans Light"/>
          <w:sz w:val="22"/>
          <w:szCs w:val="22"/>
          <w:lang w:val="es-MX"/>
        </w:rPr>
        <w:t>septiembre</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20</w:t>
      </w:r>
      <w:r w:rsidRPr="005101FF">
        <w:rPr>
          <w:rFonts w:ascii="Soberana Sans Light" w:hAnsi="Soberana Sans Light"/>
          <w:sz w:val="22"/>
          <w:szCs w:val="22"/>
          <w:lang w:val="es-MX"/>
        </w:rPr>
        <w:t xml:space="preserve"> el Colegio obtuvo ingresos por un monto de $ </w:t>
      </w:r>
      <w:r w:rsidR="000B212B">
        <w:rPr>
          <w:rFonts w:ascii="Soberana Sans Light" w:hAnsi="Soberana Sans Light"/>
          <w:sz w:val="22"/>
          <w:szCs w:val="22"/>
          <w:lang w:val="es-MX"/>
        </w:rPr>
        <w:t>43</w:t>
      </w:r>
      <w:r w:rsidR="008A3818">
        <w:rPr>
          <w:rFonts w:ascii="Soberana Sans Light" w:hAnsi="Soberana Sans Light"/>
          <w:sz w:val="22"/>
          <w:szCs w:val="22"/>
          <w:lang w:val="es-MX"/>
        </w:rPr>
        <w:t>’</w:t>
      </w:r>
      <w:r w:rsidR="000B212B">
        <w:rPr>
          <w:rFonts w:ascii="Soberana Sans Light" w:hAnsi="Soberana Sans Light"/>
          <w:sz w:val="22"/>
          <w:szCs w:val="22"/>
          <w:lang w:val="es-MX"/>
        </w:rPr>
        <w:t>844</w:t>
      </w:r>
      <w:r w:rsidR="008A3818">
        <w:rPr>
          <w:rFonts w:ascii="Soberana Sans Light" w:hAnsi="Soberana Sans Light"/>
          <w:sz w:val="22"/>
          <w:szCs w:val="22"/>
          <w:lang w:val="es-MX"/>
        </w:rPr>
        <w:t>,</w:t>
      </w:r>
      <w:r w:rsidR="000B212B">
        <w:rPr>
          <w:rFonts w:ascii="Soberana Sans Light" w:hAnsi="Soberana Sans Light"/>
          <w:sz w:val="22"/>
          <w:szCs w:val="22"/>
          <w:lang w:val="es-MX"/>
        </w:rPr>
        <w:t>935</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7C46F0">
        <w:rPr>
          <w:rFonts w:ascii="Soberana Sans Light" w:hAnsi="Soberana Sans Light"/>
          <w:sz w:val="22"/>
          <w:szCs w:val="22"/>
          <w:lang w:val="es-MX"/>
        </w:rPr>
        <w:t>38</w:t>
      </w:r>
      <w:r w:rsidR="008A3818">
        <w:rPr>
          <w:rFonts w:ascii="Soberana Sans Light" w:hAnsi="Soberana Sans Light"/>
          <w:sz w:val="22"/>
          <w:szCs w:val="22"/>
          <w:lang w:val="es-MX"/>
        </w:rPr>
        <w:t>’</w:t>
      </w:r>
      <w:r w:rsidR="007C46F0">
        <w:rPr>
          <w:rFonts w:ascii="Soberana Sans Light" w:hAnsi="Soberana Sans Light"/>
          <w:sz w:val="22"/>
          <w:szCs w:val="22"/>
          <w:lang w:val="es-MX"/>
        </w:rPr>
        <w:t>171</w:t>
      </w:r>
      <w:r w:rsidR="008A3818">
        <w:rPr>
          <w:rFonts w:ascii="Soberana Sans Light" w:hAnsi="Soberana Sans Light"/>
          <w:sz w:val="22"/>
          <w:szCs w:val="22"/>
          <w:lang w:val="es-MX"/>
        </w:rPr>
        <w:t>,</w:t>
      </w:r>
      <w:r w:rsidR="007C46F0">
        <w:rPr>
          <w:rFonts w:ascii="Soberana Sans Light" w:hAnsi="Soberana Sans Light"/>
          <w:sz w:val="22"/>
          <w:szCs w:val="22"/>
          <w:lang w:val="es-MX"/>
        </w:rPr>
        <w:t>180</w:t>
      </w:r>
      <w:r w:rsidRPr="005101FF">
        <w:rPr>
          <w:rFonts w:ascii="Soberana Sans Light" w:hAnsi="Soberana Sans Light"/>
          <w:sz w:val="22"/>
          <w:szCs w:val="22"/>
          <w:lang w:val="es-MX"/>
        </w:rPr>
        <w:t xml:space="preserve">, resultando un ahorro por $ </w:t>
      </w:r>
      <w:r w:rsidR="007C46F0">
        <w:rPr>
          <w:rFonts w:ascii="Soberana Sans Light" w:hAnsi="Soberana Sans Light"/>
          <w:sz w:val="22"/>
          <w:szCs w:val="22"/>
          <w:lang w:val="es-MX"/>
        </w:rPr>
        <w:t>5</w:t>
      </w:r>
      <w:r w:rsidR="008A3818">
        <w:rPr>
          <w:rFonts w:ascii="Soberana Sans Light" w:hAnsi="Soberana Sans Light"/>
          <w:sz w:val="22"/>
          <w:szCs w:val="22"/>
          <w:lang w:val="es-MX"/>
        </w:rPr>
        <w:t>’</w:t>
      </w:r>
      <w:r w:rsidR="007C46F0">
        <w:rPr>
          <w:rFonts w:ascii="Soberana Sans Light" w:hAnsi="Soberana Sans Light"/>
          <w:sz w:val="22"/>
          <w:szCs w:val="22"/>
          <w:lang w:val="es-MX"/>
        </w:rPr>
        <w:t>673</w:t>
      </w:r>
      <w:r w:rsidR="008A3818">
        <w:rPr>
          <w:rFonts w:ascii="Soberana Sans Light" w:hAnsi="Soberana Sans Light"/>
          <w:sz w:val="22"/>
          <w:szCs w:val="22"/>
          <w:lang w:val="es-MX"/>
        </w:rPr>
        <w:t>,</w:t>
      </w:r>
      <w:r w:rsidR="007C46F0">
        <w:rPr>
          <w:rFonts w:ascii="Soberana Sans Light" w:hAnsi="Soberana Sans Light"/>
          <w:sz w:val="22"/>
          <w:szCs w:val="22"/>
          <w:lang w:val="es-MX"/>
        </w:rPr>
        <w:t>755</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530A2EA"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3284E017"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7C46F0">
        <w:rPr>
          <w:rFonts w:ascii="Soberana Sans Light" w:hAnsi="Soberana Sans Light"/>
          <w:sz w:val="22"/>
          <w:szCs w:val="22"/>
          <w:lang w:val="es-MX"/>
        </w:rPr>
        <w:t>11</w:t>
      </w:r>
      <w:r w:rsidR="00FF5A0A">
        <w:rPr>
          <w:rFonts w:ascii="Soberana Sans Light" w:hAnsi="Soberana Sans Light"/>
          <w:sz w:val="22"/>
          <w:szCs w:val="22"/>
          <w:lang w:val="es-MX"/>
        </w:rPr>
        <w:t>,</w:t>
      </w:r>
      <w:r w:rsidR="007C46F0">
        <w:rPr>
          <w:rFonts w:ascii="Soberana Sans Light" w:hAnsi="Soberana Sans Light"/>
          <w:sz w:val="22"/>
          <w:szCs w:val="22"/>
          <w:lang w:val="es-MX"/>
        </w:rPr>
        <w:t>131</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77777777" w:rsidR="00E45962" w:rsidRPr="005101FF" w:rsidRDefault="00FF5A0A"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557972CC" w14:textId="77777777" w:rsidR="00E45962" w:rsidRPr="005101FF" w:rsidRDefault="009707DB"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56BF613C" w:rsidR="00F14126" w:rsidRPr="005101FF" w:rsidRDefault="00F14126"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7C46F0">
              <w:rPr>
                <w:rFonts w:ascii="Soberana Sans Light" w:hAnsi="Soberana Sans Light"/>
                <w:sz w:val="20"/>
                <w:szCs w:val="22"/>
                <w:lang w:val="es-MX"/>
              </w:rPr>
              <w:t>11</w:t>
            </w:r>
            <w:r w:rsidR="00155CBC" w:rsidRPr="00BE35AC">
              <w:rPr>
                <w:rFonts w:ascii="Soberana Sans Light" w:hAnsi="Soberana Sans Light"/>
                <w:sz w:val="22"/>
                <w:szCs w:val="22"/>
                <w:lang w:val="es-MX"/>
              </w:rPr>
              <w:t>,</w:t>
            </w:r>
            <w:r w:rsidR="007C46F0">
              <w:rPr>
                <w:rFonts w:ascii="Soberana Sans Light" w:hAnsi="Soberana Sans Light"/>
                <w:sz w:val="22"/>
                <w:szCs w:val="22"/>
                <w:lang w:val="es-MX"/>
              </w:rPr>
              <w:t>131</w:t>
            </w:r>
          </w:p>
        </w:tc>
        <w:tc>
          <w:tcPr>
            <w:tcW w:w="2020" w:type="dxa"/>
          </w:tcPr>
          <w:p w14:paraId="2CEFA518"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15</w:t>
            </w:r>
            <w:r w:rsidR="00FF5A0A" w:rsidRPr="00BE35AC">
              <w:rPr>
                <w:rFonts w:ascii="Soberana Sans Light" w:hAnsi="Soberana Sans Light"/>
                <w:sz w:val="22"/>
                <w:szCs w:val="22"/>
                <w:lang w:val="es-MX"/>
              </w:rPr>
              <w:t>,</w:t>
            </w:r>
            <w:r w:rsidR="00FF5A0A">
              <w:rPr>
                <w:rFonts w:ascii="Soberana Sans Light" w:hAnsi="Soberana Sans Light"/>
                <w:sz w:val="22"/>
                <w:szCs w:val="22"/>
                <w:lang w:val="es-MX"/>
              </w:rPr>
              <w:t>173</w:t>
            </w:r>
          </w:p>
        </w:tc>
        <w:tc>
          <w:tcPr>
            <w:tcW w:w="2268" w:type="dxa"/>
          </w:tcPr>
          <w:p w14:paraId="009D61C4" w14:textId="359EA220" w:rsidR="00F14126" w:rsidRPr="005101FF" w:rsidRDefault="00F14126" w:rsidP="00FF5A0A">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7C46F0">
              <w:rPr>
                <w:rFonts w:ascii="Soberana Sans Light" w:hAnsi="Soberana Sans Light"/>
                <w:sz w:val="20"/>
                <w:szCs w:val="22"/>
                <w:lang w:val="es-MX"/>
              </w:rPr>
              <w:t>4</w:t>
            </w:r>
            <w:r w:rsidR="008A3818">
              <w:rPr>
                <w:rFonts w:ascii="Soberana Sans Light" w:hAnsi="Soberana Sans Light"/>
                <w:sz w:val="20"/>
                <w:szCs w:val="22"/>
                <w:lang w:val="es-MX"/>
              </w:rPr>
              <w:t>,</w:t>
            </w:r>
            <w:r w:rsidR="007C46F0">
              <w:rPr>
                <w:rFonts w:ascii="Soberana Sans Light" w:hAnsi="Soberana Sans Light"/>
                <w:sz w:val="20"/>
                <w:szCs w:val="22"/>
                <w:lang w:val="es-MX"/>
              </w:rPr>
              <w:t>042</w:t>
            </w:r>
            <w:r w:rsidRPr="005101FF">
              <w:rPr>
                <w:rFonts w:ascii="Soberana Sans Light" w:hAnsi="Soberana Sans Light"/>
                <w:sz w:val="20"/>
                <w:szCs w:val="22"/>
                <w:lang w:val="es-MX"/>
              </w:rPr>
              <w:t xml:space="preserve"> </w:t>
            </w:r>
          </w:p>
        </w:tc>
        <w:tc>
          <w:tcPr>
            <w:tcW w:w="1985" w:type="dxa"/>
          </w:tcPr>
          <w:p w14:paraId="30BC39BA" w14:textId="79A771B2" w:rsidR="00F14126" w:rsidRPr="005101FF" w:rsidRDefault="007C46F0" w:rsidP="00075D03">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27</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5400ECEB" w14:textId="77777777"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14:paraId="553A542E" w14:textId="77777777" w:rsidR="007C46F0" w:rsidRDefault="007C46F0" w:rsidP="003B3E24">
      <w:pPr>
        <w:pStyle w:val="ROMANOS"/>
        <w:tabs>
          <w:tab w:val="clear" w:pos="720"/>
        </w:tabs>
        <w:spacing w:after="0" w:line="240" w:lineRule="exact"/>
        <w:ind w:left="0" w:firstLine="0"/>
        <w:rPr>
          <w:rFonts w:ascii="Soberana Sans Light" w:hAnsi="Soberana Sans Light"/>
          <w:sz w:val="22"/>
          <w:szCs w:val="22"/>
          <w:lang w:val="es-MX"/>
        </w:rPr>
      </w:pPr>
    </w:p>
    <w:p w14:paraId="428DCFC2" w14:textId="75DFB965"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3F5562">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7C46F0">
        <w:rPr>
          <w:rFonts w:ascii="Soberana Sans Light" w:hAnsi="Soberana Sans Light"/>
          <w:sz w:val="22"/>
          <w:szCs w:val="22"/>
          <w:lang w:val="es-MX"/>
        </w:rPr>
        <w:t>septiembre</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7C46F0">
        <w:rPr>
          <w:rFonts w:ascii="Soberana Sans Light" w:hAnsi="Soberana Sans Light"/>
          <w:sz w:val="22"/>
          <w:szCs w:val="22"/>
          <w:lang w:val="es-MX"/>
        </w:rPr>
        <w:t>43</w:t>
      </w:r>
      <w:r w:rsidR="001840E0" w:rsidRPr="008A3818">
        <w:rPr>
          <w:rFonts w:ascii="Soberana Sans Light" w:hAnsi="Soberana Sans Light"/>
          <w:sz w:val="22"/>
          <w:szCs w:val="22"/>
          <w:lang w:val="es-MX"/>
        </w:rPr>
        <w:t>’</w:t>
      </w:r>
      <w:r w:rsidR="007C46F0">
        <w:rPr>
          <w:rFonts w:ascii="Soberana Sans Light" w:hAnsi="Soberana Sans Light"/>
          <w:sz w:val="22"/>
          <w:szCs w:val="22"/>
          <w:lang w:val="es-MX"/>
        </w:rPr>
        <w:t>833</w:t>
      </w:r>
      <w:r w:rsidRPr="008A3818">
        <w:rPr>
          <w:rFonts w:ascii="Soberana Sans Light" w:hAnsi="Soberana Sans Light"/>
          <w:sz w:val="22"/>
          <w:szCs w:val="22"/>
          <w:lang w:val="es-MX"/>
        </w:rPr>
        <w:t>,</w:t>
      </w:r>
      <w:r w:rsidR="007C46F0">
        <w:rPr>
          <w:rFonts w:ascii="Soberana Sans Light" w:hAnsi="Soberana Sans Light"/>
          <w:sz w:val="22"/>
          <w:szCs w:val="22"/>
          <w:lang w:val="es-MX"/>
        </w:rPr>
        <w:t>804</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77777777"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FF5A0A">
              <w:rPr>
                <w:rFonts w:ascii="Soberana Sans Light" w:hAnsi="Soberana Sans Light"/>
                <w:b/>
                <w:sz w:val="20"/>
                <w:szCs w:val="22"/>
                <w:lang w:val="es-MX"/>
              </w:rPr>
              <w:t>20</w:t>
            </w:r>
          </w:p>
        </w:tc>
        <w:tc>
          <w:tcPr>
            <w:tcW w:w="1907" w:type="dxa"/>
            <w:vMerge w:val="restart"/>
            <w:shd w:val="clear" w:color="auto" w:fill="632423" w:themeFill="accent2" w:themeFillShade="80"/>
          </w:tcPr>
          <w:p w14:paraId="603777C5" w14:textId="77777777" w:rsidR="003B3E24" w:rsidRPr="005101FF" w:rsidRDefault="00573596"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757125BF" w:rsidR="00D47A5A" w:rsidRPr="007C46F0" w:rsidRDefault="009A46CB"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8A3818" w:rsidRPr="007C46F0">
              <w:rPr>
                <w:rFonts w:ascii="Soberana Sans Light" w:hAnsi="Soberana Sans Light"/>
                <w:color w:val="000000"/>
                <w:sz w:val="20"/>
                <w:szCs w:val="20"/>
              </w:rPr>
              <w:t xml:space="preserve"> </w:t>
            </w:r>
            <w:r w:rsidR="007C46F0" w:rsidRPr="007C46F0">
              <w:rPr>
                <w:rFonts w:ascii="Soberana Sans Light" w:hAnsi="Soberana Sans Light"/>
                <w:color w:val="000000"/>
                <w:sz w:val="20"/>
                <w:szCs w:val="20"/>
              </w:rPr>
              <w:t>4</w:t>
            </w:r>
            <w:r w:rsidR="003F5562" w:rsidRPr="007C46F0">
              <w:rPr>
                <w:rFonts w:ascii="Soberana Sans Light" w:hAnsi="Soberana Sans Light"/>
                <w:color w:val="000000"/>
                <w:sz w:val="20"/>
                <w:szCs w:val="20"/>
              </w:rPr>
              <w:t>3</w:t>
            </w:r>
            <w:r w:rsidR="00BD39DB" w:rsidRPr="007C46F0">
              <w:rPr>
                <w:rFonts w:ascii="Soberana Sans Light" w:hAnsi="Soberana Sans Light"/>
                <w:sz w:val="20"/>
                <w:szCs w:val="20"/>
              </w:rPr>
              <w:t>’</w:t>
            </w:r>
            <w:r w:rsidR="007C46F0" w:rsidRPr="007C46F0">
              <w:rPr>
                <w:rFonts w:ascii="Soberana Sans Light" w:hAnsi="Soberana Sans Light"/>
                <w:sz w:val="20"/>
                <w:szCs w:val="20"/>
              </w:rPr>
              <w:t>833</w:t>
            </w:r>
            <w:r w:rsidR="00BD39DB" w:rsidRPr="007C46F0">
              <w:rPr>
                <w:rFonts w:ascii="Soberana Sans Light" w:hAnsi="Soberana Sans Light"/>
                <w:sz w:val="20"/>
                <w:szCs w:val="20"/>
              </w:rPr>
              <w:t>,</w:t>
            </w:r>
            <w:r w:rsidR="007C46F0" w:rsidRPr="007C46F0">
              <w:rPr>
                <w:rFonts w:ascii="Soberana Sans Light" w:hAnsi="Soberana Sans Light"/>
                <w:sz w:val="20"/>
                <w:szCs w:val="20"/>
              </w:rPr>
              <w:t>804</w:t>
            </w:r>
          </w:p>
        </w:tc>
        <w:tc>
          <w:tcPr>
            <w:tcW w:w="1907" w:type="dxa"/>
            <w:vAlign w:val="center"/>
          </w:tcPr>
          <w:p w14:paraId="376CEA38" w14:textId="77777777" w:rsidR="00D47A5A" w:rsidRPr="007C46F0" w:rsidRDefault="009D2E39"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sidR="00FF5A0A" w:rsidRPr="007C46F0">
              <w:rPr>
                <w:rFonts w:ascii="Soberana Sans Light" w:hAnsi="Soberana Sans Light"/>
                <w:color w:val="000000"/>
                <w:sz w:val="20"/>
                <w:szCs w:val="20"/>
              </w:rPr>
              <w:t>60</w:t>
            </w:r>
            <w:r w:rsidRPr="007C46F0">
              <w:rPr>
                <w:rFonts w:ascii="Soberana Sans Light" w:hAnsi="Soberana Sans Light"/>
                <w:color w:val="000000"/>
                <w:sz w:val="20"/>
                <w:szCs w:val="20"/>
              </w:rPr>
              <w:t>’</w:t>
            </w:r>
            <w:r w:rsidR="00FF5A0A" w:rsidRPr="007C46F0">
              <w:rPr>
                <w:rFonts w:ascii="Soberana Sans Light" w:hAnsi="Soberana Sans Light"/>
                <w:color w:val="000000"/>
                <w:sz w:val="20"/>
                <w:szCs w:val="20"/>
              </w:rPr>
              <w:t>259</w:t>
            </w:r>
            <w:r w:rsidRPr="007C46F0">
              <w:rPr>
                <w:rFonts w:ascii="Soberana Sans Light" w:hAnsi="Soberana Sans Light"/>
                <w:color w:val="000000"/>
                <w:sz w:val="20"/>
                <w:szCs w:val="20"/>
              </w:rPr>
              <w:t>,</w:t>
            </w:r>
            <w:r w:rsidR="00FF5A0A" w:rsidRPr="007C46F0">
              <w:rPr>
                <w:rFonts w:ascii="Soberana Sans Light" w:hAnsi="Soberana Sans Light"/>
                <w:color w:val="000000"/>
                <w:sz w:val="20"/>
                <w:szCs w:val="20"/>
              </w:rPr>
              <w:t>224</w:t>
            </w:r>
          </w:p>
        </w:tc>
        <w:tc>
          <w:tcPr>
            <w:tcW w:w="2381" w:type="dxa"/>
            <w:vAlign w:val="center"/>
          </w:tcPr>
          <w:p w14:paraId="68623158" w14:textId="30390384" w:rsidR="00D47A5A" w:rsidRPr="007C46F0" w:rsidRDefault="00FF5A0A" w:rsidP="004A3862">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9A46CB" w:rsidRPr="007C46F0">
              <w:rPr>
                <w:rFonts w:ascii="Soberana Sans Light" w:hAnsi="Soberana Sans Light"/>
                <w:color w:val="000000"/>
                <w:sz w:val="20"/>
                <w:szCs w:val="20"/>
              </w:rPr>
              <w:t>$</w:t>
            </w:r>
            <w:r w:rsidR="007C46F0" w:rsidRPr="007C46F0">
              <w:rPr>
                <w:rFonts w:ascii="Soberana Sans Light" w:hAnsi="Soberana Sans Light"/>
                <w:color w:val="000000"/>
                <w:sz w:val="20"/>
                <w:szCs w:val="20"/>
              </w:rPr>
              <w:t>16</w:t>
            </w:r>
            <w:r w:rsidRPr="007C46F0">
              <w:rPr>
                <w:rFonts w:ascii="Soberana Sans Light" w:hAnsi="Soberana Sans Light"/>
                <w:color w:val="000000"/>
                <w:sz w:val="20"/>
                <w:szCs w:val="20"/>
              </w:rPr>
              <w:t>’</w:t>
            </w:r>
            <w:r w:rsidR="007C46F0">
              <w:rPr>
                <w:rFonts w:ascii="Soberana Sans Light" w:hAnsi="Soberana Sans Light"/>
                <w:color w:val="000000"/>
                <w:sz w:val="20"/>
                <w:szCs w:val="20"/>
              </w:rPr>
              <w:t>4</w:t>
            </w:r>
            <w:r w:rsidR="004A3862">
              <w:rPr>
                <w:rFonts w:ascii="Soberana Sans Light" w:hAnsi="Soberana Sans Light"/>
                <w:color w:val="000000"/>
                <w:sz w:val="20"/>
                <w:szCs w:val="20"/>
              </w:rPr>
              <w:t>33</w:t>
            </w:r>
            <w:r w:rsidR="008A3818" w:rsidRPr="007C46F0">
              <w:rPr>
                <w:rFonts w:ascii="Soberana Sans Light" w:hAnsi="Soberana Sans Light"/>
                <w:color w:val="000000"/>
                <w:sz w:val="20"/>
                <w:szCs w:val="20"/>
              </w:rPr>
              <w:t>,</w:t>
            </w:r>
            <w:r w:rsidR="004A3862">
              <w:rPr>
                <w:rFonts w:ascii="Soberana Sans Light" w:hAnsi="Soberana Sans Light"/>
                <w:color w:val="000000"/>
                <w:sz w:val="20"/>
                <w:szCs w:val="20"/>
              </w:rPr>
              <w:t>597</w:t>
            </w:r>
          </w:p>
        </w:tc>
        <w:tc>
          <w:tcPr>
            <w:tcW w:w="1985" w:type="dxa"/>
            <w:vAlign w:val="center"/>
          </w:tcPr>
          <w:p w14:paraId="1A0BF65B" w14:textId="7AF73C2A" w:rsidR="00D47A5A" w:rsidRPr="008A3818" w:rsidRDefault="00FF5A0A" w:rsidP="00FF5A0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7C46F0">
              <w:rPr>
                <w:rFonts w:ascii="Soberana Sans Light" w:hAnsi="Soberana Sans Light"/>
                <w:color w:val="000000"/>
                <w:sz w:val="20"/>
                <w:szCs w:val="20"/>
              </w:rPr>
              <w:t>27</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530D63E6" w14:textId="77777777" w:rsidR="008E12BA" w:rsidRDefault="008E12BA" w:rsidP="00FF5A0A">
      <w:pPr>
        <w:pStyle w:val="ROMANOS"/>
        <w:tabs>
          <w:tab w:val="clear" w:pos="720"/>
        </w:tabs>
        <w:spacing w:after="0" w:line="240" w:lineRule="exact"/>
        <w:ind w:left="0" w:firstLine="0"/>
        <w:rPr>
          <w:rFonts w:ascii="Soberana Sans Light" w:hAnsi="Soberana Sans Light"/>
          <w:b/>
          <w:sz w:val="22"/>
          <w:szCs w:val="22"/>
          <w:lang w:val="es-MX"/>
        </w:rPr>
      </w:pPr>
    </w:p>
    <w:p w14:paraId="43BE4253" w14:textId="019FDF31"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D8D2D26" w14:textId="77777777"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77777777" w:rsidR="004D7636"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683CE52" w14:textId="77777777" w:rsidR="004D7636" w:rsidRPr="005101FF" w:rsidRDefault="00E4055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46938338"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7C46F0">
              <w:rPr>
                <w:rFonts w:ascii="Soberana Sans Light" w:hAnsi="Soberana Sans Light"/>
                <w:sz w:val="20"/>
                <w:szCs w:val="22"/>
                <w:lang w:val="es-MX"/>
              </w:rPr>
              <w:t>33’496</w:t>
            </w:r>
            <w:r>
              <w:rPr>
                <w:rFonts w:ascii="Soberana Sans Light" w:hAnsi="Soberana Sans Light"/>
                <w:sz w:val="20"/>
                <w:szCs w:val="22"/>
                <w:lang w:val="es-MX"/>
              </w:rPr>
              <w:t>,</w:t>
            </w:r>
            <w:r w:rsidR="007C46F0">
              <w:rPr>
                <w:rFonts w:ascii="Soberana Sans Light" w:hAnsi="Soberana Sans Light"/>
                <w:sz w:val="20"/>
                <w:szCs w:val="22"/>
                <w:lang w:val="es-MX"/>
              </w:rPr>
              <w:t>071</w:t>
            </w:r>
            <w:r w:rsidRPr="005101FF">
              <w:rPr>
                <w:rFonts w:ascii="Soberana Sans Light" w:hAnsi="Soberana Sans Light"/>
                <w:sz w:val="20"/>
                <w:szCs w:val="22"/>
                <w:lang w:val="es-MX"/>
              </w:rPr>
              <w:t xml:space="preserve"> </w:t>
            </w:r>
          </w:p>
        </w:tc>
        <w:tc>
          <w:tcPr>
            <w:tcW w:w="2020" w:type="dxa"/>
          </w:tcPr>
          <w:p w14:paraId="7F60FE5D"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FF5A0A">
              <w:rPr>
                <w:rFonts w:ascii="Soberana Sans Light" w:hAnsi="Soberana Sans Light"/>
                <w:sz w:val="20"/>
                <w:szCs w:val="22"/>
                <w:lang w:val="es-MX"/>
              </w:rPr>
              <w:t>50’803,294</w:t>
            </w:r>
          </w:p>
        </w:tc>
        <w:tc>
          <w:tcPr>
            <w:tcW w:w="2268" w:type="dxa"/>
          </w:tcPr>
          <w:p w14:paraId="470B3E9B" w14:textId="2AD5ACC9"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7C46F0">
              <w:rPr>
                <w:rFonts w:ascii="Soberana Sans Light" w:hAnsi="Soberana Sans Light"/>
                <w:sz w:val="20"/>
                <w:szCs w:val="20"/>
              </w:rPr>
              <w:t>17</w:t>
            </w:r>
            <w:r w:rsidR="00E40554">
              <w:rPr>
                <w:rFonts w:ascii="Soberana Sans Light" w:hAnsi="Soberana Sans Light"/>
                <w:sz w:val="20"/>
                <w:szCs w:val="20"/>
              </w:rPr>
              <w:t>’</w:t>
            </w:r>
            <w:r w:rsidR="007C46F0">
              <w:rPr>
                <w:rFonts w:ascii="Soberana Sans Light" w:hAnsi="Soberana Sans Light"/>
                <w:sz w:val="20"/>
                <w:szCs w:val="20"/>
              </w:rPr>
              <w:t>307</w:t>
            </w:r>
            <w:r>
              <w:rPr>
                <w:rFonts w:ascii="Soberana Sans Light" w:hAnsi="Soberana Sans Light"/>
                <w:sz w:val="20"/>
                <w:szCs w:val="20"/>
              </w:rPr>
              <w:t>,</w:t>
            </w:r>
            <w:r w:rsidR="007C46F0">
              <w:rPr>
                <w:rFonts w:ascii="Soberana Sans Light" w:hAnsi="Soberana Sans Light"/>
                <w:sz w:val="20"/>
                <w:szCs w:val="20"/>
              </w:rPr>
              <w:t>223</w:t>
            </w:r>
            <w:r w:rsidR="00E40554" w:rsidRPr="005101FF">
              <w:rPr>
                <w:rFonts w:ascii="Soberana Sans Light" w:hAnsi="Soberana Sans Light"/>
                <w:sz w:val="20"/>
                <w:szCs w:val="20"/>
              </w:rPr>
              <w:t xml:space="preserve"> </w:t>
            </w:r>
          </w:p>
        </w:tc>
        <w:tc>
          <w:tcPr>
            <w:tcW w:w="1985" w:type="dxa"/>
          </w:tcPr>
          <w:p w14:paraId="156D8DDD" w14:textId="1402697C" w:rsidR="00E40554" w:rsidRPr="005101FF" w:rsidRDefault="00E40554" w:rsidP="006821CD">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FF5A0A">
              <w:rPr>
                <w:rFonts w:ascii="Soberana Sans Light" w:hAnsi="Soberana Sans Light"/>
                <w:sz w:val="20"/>
                <w:szCs w:val="22"/>
                <w:lang w:val="es-MX"/>
              </w:rPr>
              <w:t>-</w:t>
            </w:r>
            <w:r w:rsidR="007C46F0">
              <w:rPr>
                <w:rFonts w:ascii="Soberana Sans Light" w:hAnsi="Soberana Sans Light"/>
                <w:sz w:val="20"/>
                <w:szCs w:val="22"/>
                <w:lang w:val="es-MX"/>
              </w:rPr>
              <w:t>34</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A2D8D1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608A7934" w14:textId="77777777"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77777777" w:rsidR="007B0055"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3949CF4" w14:textId="77777777" w:rsidR="007B0055" w:rsidRPr="005101FF" w:rsidRDefault="007B0055" w:rsidP="00FF5A0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561A2640" w:rsidR="00E40554" w:rsidRPr="005101FF" w:rsidRDefault="00E40554" w:rsidP="00FF5A0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357B8">
              <w:rPr>
                <w:rFonts w:ascii="Soberana Sans Light" w:hAnsi="Soberana Sans Light"/>
                <w:sz w:val="20"/>
                <w:szCs w:val="22"/>
                <w:lang w:val="es-MX"/>
              </w:rPr>
              <w:t>1’</w:t>
            </w:r>
            <w:r w:rsidR="007C46F0">
              <w:rPr>
                <w:rFonts w:ascii="Soberana Sans Light" w:hAnsi="Soberana Sans Light"/>
                <w:sz w:val="20"/>
                <w:szCs w:val="22"/>
                <w:lang w:val="es-MX"/>
              </w:rPr>
              <w:t>204</w:t>
            </w:r>
            <w:r>
              <w:rPr>
                <w:rFonts w:ascii="Soberana Sans Light" w:hAnsi="Soberana Sans Light"/>
                <w:sz w:val="20"/>
                <w:szCs w:val="22"/>
                <w:lang w:val="es-MX"/>
              </w:rPr>
              <w:t>,</w:t>
            </w:r>
            <w:r w:rsidR="007C46F0">
              <w:rPr>
                <w:rFonts w:ascii="Soberana Sans Light" w:hAnsi="Soberana Sans Light"/>
                <w:sz w:val="20"/>
                <w:szCs w:val="22"/>
                <w:lang w:val="es-MX"/>
              </w:rPr>
              <w:t>770</w:t>
            </w:r>
            <w:r w:rsidRPr="005101FF">
              <w:rPr>
                <w:rFonts w:ascii="Soberana Sans Light" w:hAnsi="Soberana Sans Light"/>
                <w:sz w:val="20"/>
                <w:szCs w:val="22"/>
                <w:lang w:val="es-MX"/>
              </w:rPr>
              <w:t xml:space="preserve"> </w:t>
            </w:r>
          </w:p>
        </w:tc>
        <w:tc>
          <w:tcPr>
            <w:tcW w:w="2020" w:type="dxa"/>
          </w:tcPr>
          <w:p w14:paraId="47759E12"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2’212,466</w:t>
            </w:r>
          </w:p>
        </w:tc>
        <w:tc>
          <w:tcPr>
            <w:tcW w:w="2268" w:type="dxa"/>
          </w:tcPr>
          <w:p w14:paraId="063DE259" w14:textId="1376267A" w:rsidR="00E40554" w:rsidRPr="005101FF" w:rsidRDefault="00FF5A0A" w:rsidP="00FF5A0A">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1357B8">
              <w:rPr>
                <w:rFonts w:ascii="Soberana Sans Light" w:hAnsi="Soberana Sans Light"/>
                <w:sz w:val="20"/>
                <w:szCs w:val="20"/>
              </w:rPr>
              <w:t>1</w:t>
            </w:r>
            <w:r>
              <w:rPr>
                <w:rFonts w:ascii="Soberana Sans Light" w:hAnsi="Soberana Sans Light"/>
                <w:sz w:val="20"/>
                <w:szCs w:val="20"/>
              </w:rPr>
              <w:t>’0</w:t>
            </w:r>
            <w:r w:rsidR="007C46F0">
              <w:rPr>
                <w:rFonts w:ascii="Soberana Sans Light" w:hAnsi="Soberana Sans Light"/>
                <w:sz w:val="20"/>
                <w:szCs w:val="20"/>
              </w:rPr>
              <w:t>07</w:t>
            </w:r>
            <w:r w:rsidR="00E40554">
              <w:rPr>
                <w:rFonts w:ascii="Soberana Sans Light" w:hAnsi="Soberana Sans Light"/>
                <w:sz w:val="20"/>
                <w:szCs w:val="20"/>
              </w:rPr>
              <w:t>,</w:t>
            </w:r>
            <w:r w:rsidR="007C46F0">
              <w:rPr>
                <w:rFonts w:ascii="Soberana Sans Light" w:hAnsi="Soberana Sans Light"/>
                <w:sz w:val="20"/>
                <w:szCs w:val="20"/>
              </w:rPr>
              <w:t>696</w:t>
            </w:r>
            <w:r w:rsidR="00E40554" w:rsidRPr="005101FF">
              <w:rPr>
                <w:rFonts w:ascii="Soberana Sans Light" w:hAnsi="Soberana Sans Light"/>
                <w:sz w:val="20"/>
              </w:rPr>
              <w:t xml:space="preserve"> </w:t>
            </w:r>
          </w:p>
        </w:tc>
        <w:tc>
          <w:tcPr>
            <w:tcW w:w="1985" w:type="dxa"/>
          </w:tcPr>
          <w:p w14:paraId="0F212097" w14:textId="6DB3A3EC" w:rsidR="00E40554" w:rsidRPr="005101FF" w:rsidRDefault="00FF5A0A" w:rsidP="00FF5A0A">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1357B8">
              <w:rPr>
                <w:rFonts w:ascii="Soberana Sans Light" w:hAnsi="Soberana Sans Light"/>
                <w:sz w:val="20"/>
                <w:szCs w:val="22"/>
                <w:lang w:val="es-MX"/>
              </w:rPr>
              <w:t>4</w:t>
            </w:r>
            <w:r w:rsidR="007C46F0">
              <w:rPr>
                <w:rFonts w:ascii="Soberana Sans Light" w:hAnsi="Soberana Sans Light"/>
                <w:sz w:val="20"/>
                <w:szCs w:val="22"/>
                <w:lang w:val="es-MX"/>
              </w:rPr>
              <w:t>6</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63D89DE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1357B8">
              <w:rPr>
                <w:rFonts w:ascii="Soberana Sans Light" w:hAnsi="Soberana Sans Light"/>
                <w:b/>
                <w:sz w:val="20"/>
                <w:szCs w:val="22"/>
                <w:lang w:val="es-MX"/>
              </w:rPr>
              <w:t>20</w:t>
            </w:r>
          </w:p>
        </w:tc>
        <w:tc>
          <w:tcPr>
            <w:tcW w:w="2020" w:type="dxa"/>
            <w:vMerge w:val="restart"/>
            <w:shd w:val="clear" w:color="auto" w:fill="632423" w:themeFill="accent2" w:themeFillShade="80"/>
          </w:tcPr>
          <w:p w14:paraId="40EC7B88" w14:textId="55039A4E"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357B8">
              <w:rPr>
                <w:rFonts w:ascii="Soberana Sans Light" w:hAnsi="Soberana Sans Light"/>
                <w:b/>
                <w:sz w:val="20"/>
                <w:szCs w:val="22"/>
                <w:lang w:val="es-MX"/>
              </w:rPr>
              <w:t>9</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2DC31B93" w:rsidR="00E40554" w:rsidRPr="005101FF" w:rsidRDefault="00E40554" w:rsidP="00A31FF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w:t>
            </w:r>
            <w:r w:rsidR="007C46F0">
              <w:rPr>
                <w:rFonts w:ascii="Soberana Sans Light" w:hAnsi="Soberana Sans Light"/>
                <w:sz w:val="20"/>
                <w:szCs w:val="22"/>
                <w:lang w:val="es-MX"/>
              </w:rPr>
              <w:t>3</w:t>
            </w:r>
            <w:r w:rsidR="001357B8">
              <w:rPr>
                <w:rFonts w:ascii="Soberana Sans Light" w:hAnsi="Soberana Sans Light"/>
                <w:sz w:val="20"/>
                <w:szCs w:val="22"/>
                <w:lang w:val="es-MX"/>
              </w:rPr>
              <w:t>’</w:t>
            </w:r>
            <w:r w:rsidR="007C46F0">
              <w:rPr>
                <w:rFonts w:ascii="Soberana Sans Light" w:hAnsi="Soberana Sans Light"/>
                <w:sz w:val="20"/>
                <w:szCs w:val="22"/>
                <w:lang w:val="es-MX"/>
              </w:rPr>
              <w:t>470</w:t>
            </w:r>
            <w:r>
              <w:rPr>
                <w:rFonts w:ascii="Soberana Sans Light" w:hAnsi="Soberana Sans Light"/>
                <w:sz w:val="20"/>
                <w:szCs w:val="22"/>
                <w:lang w:val="es-MX"/>
              </w:rPr>
              <w:t>,</w:t>
            </w:r>
            <w:r w:rsidR="007C46F0">
              <w:rPr>
                <w:rFonts w:ascii="Soberana Sans Light" w:hAnsi="Soberana Sans Light"/>
                <w:sz w:val="20"/>
                <w:szCs w:val="22"/>
                <w:lang w:val="es-MX"/>
              </w:rPr>
              <w:t>339</w:t>
            </w:r>
            <w:r w:rsidRPr="005101FF">
              <w:rPr>
                <w:rFonts w:ascii="Soberana Sans Light" w:hAnsi="Soberana Sans Light"/>
                <w:sz w:val="20"/>
                <w:szCs w:val="22"/>
                <w:lang w:val="es-MX"/>
              </w:rPr>
              <w:t xml:space="preserve"> </w:t>
            </w:r>
          </w:p>
        </w:tc>
        <w:tc>
          <w:tcPr>
            <w:tcW w:w="2020" w:type="dxa"/>
          </w:tcPr>
          <w:p w14:paraId="0E0166C7"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A31FF4">
              <w:rPr>
                <w:rFonts w:ascii="Soberana Sans Light" w:hAnsi="Soberana Sans Light"/>
                <w:sz w:val="20"/>
                <w:szCs w:val="22"/>
                <w:lang w:val="es-MX"/>
              </w:rPr>
              <w:t>6’158,687</w:t>
            </w:r>
          </w:p>
        </w:tc>
        <w:tc>
          <w:tcPr>
            <w:tcW w:w="2268" w:type="dxa"/>
          </w:tcPr>
          <w:p w14:paraId="66D085C1" w14:textId="3B81DB08" w:rsidR="00E40554" w:rsidRPr="005101FF" w:rsidRDefault="00A31FF4" w:rsidP="00A31FF4">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sidR="007C46F0">
              <w:rPr>
                <w:rFonts w:ascii="Soberana Sans Light" w:hAnsi="Soberana Sans Light"/>
                <w:sz w:val="20"/>
                <w:szCs w:val="22"/>
                <w:lang w:val="es-MX"/>
              </w:rPr>
              <w:t>2</w:t>
            </w:r>
            <w:r>
              <w:rPr>
                <w:rFonts w:ascii="Soberana Sans Light" w:hAnsi="Soberana Sans Light"/>
                <w:sz w:val="20"/>
                <w:szCs w:val="22"/>
                <w:lang w:val="es-MX"/>
              </w:rPr>
              <w:t>’</w:t>
            </w:r>
            <w:r w:rsidR="001357B8">
              <w:rPr>
                <w:rFonts w:ascii="Soberana Sans Light" w:hAnsi="Soberana Sans Light"/>
                <w:sz w:val="20"/>
                <w:szCs w:val="22"/>
                <w:lang w:val="es-MX"/>
              </w:rPr>
              <w:t>6</w:t>
            </w:r>
            <w:r w:rsidR="007C46F0">
              <w:rPr>
                <w:rFonts w:ascii="Soberana Sans Light" w:hAnsi="Soberana Sans Light"/>
                <w:sz w:val="20"/>
                <w:szCs w:val="22"/>
                <w:lang w:val="es-MX"/>
              </w:rPr>
              <w:t>8</w:t>
            </w:r>
            <w:r w:rsidR="001357B8">
              <w:rPr>
                <w:rFonts w:ascii="Soberana Sans Light" w:hAnsi="Soberana Sans Light"/>
                <w:sz w:val="20"/>
                <w:szCs w:val="22"/>
                <w:lang w:val="es-MX"/>
              </w:rPr>
              <w:t>8</w:t>
            </w:r>
            <w:r w:rsidR="00E40554">
              <w:rPr>
                <w:rFonts w:ascii="Soberana Sans Light" w:hAnsi="Soberana Sans Light"/>
                <w:sz w:val="20"/>
                <w:szCs w:val="22"/>
                <w:lang w:val="es-MX"/>
              </w:rPr>
              <w:t>,</w:t>
            </w:r>
            <w:r w:rsidR="007C46F0">
              <w:rPr>
                <w:rFonts w:ascii="Soberana Sans Light" w:hAnsi="Soberana Sans Light"/>
                <w:sz w:val="20"/>
                <w:szCs w:val="22"/>
                <w:lang w:val="es-MX"/>
              </w:rPr>
              <w:t>348</w:t>
            </w:r>
            <w:r w:rsidR="00E40554" w:rsidRPr="005101FF">
              <w:rPr>
                <w:rFonts w:ascii="Soberana Sans Light" w:hAnsi="Soberana Sans Light"/>
                <w:sz w:val="20"/>
                <w:szCs w:val="22"/>
                <w:lang w:val="es-MX"/>
              </w:rPr>
              <w:t xml:space="preserve"> </w:t>
            </w:r>
          </w:p>
        </w:tc>
        <w:tc>
          <w:tcPr>
            <w:tcW w:w="1985" w:type="dxa"/>
          </w:tcPr>
          <w:p w14:paraId="68A8366C" w14:textId="1F4B47CF" w:rsidR="00E40554" w:rsidRPr="005101FF" w:rsidRDefault="00A31FF4" w:rsidP="00A31FF4">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7C46F0">
              <w:rPr>
                <w:rFonts w:ascii="Soberana Sans Light" w:hAnsi="Soberana Sans Light"/>
                <w:sz w:val="20"/>
                <w:szCs w:val="22"/>
                <w:lang w:val="es-MX"/>
              </w:rPr>
              <w:t>44</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5A8672C" w14:textId="260E9B34"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FA0EF8C" w14:textId="77777777"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1577F368"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7C46F0">
        <w:rPr>
          <w:rFonts w:ascii="Soberana Sans Light" w:hAnsi="Soberana Sans Light"/>
          <w:sz w:val="22"/>
          <w:szCs w:val="22"/>
          <w:lang w:val="es-MX"/>
        </w:rPr>
        <w:t>6</w:t>
      </w:r>
      <w:r w:rsidRPr="00AC705B">
        <w:rPr>
          <w:rFonts w:ascii="Soberana Sans Light" w:hAnsi="Soberana Sans Light"/>
          <w:sz w:val="22"/>
          <w:szCs w:val="22"/>
          <w:lang w:val="es-MX"/>
        </w:rPr>
        <w:t>’</w:t>
      </w:r>
      <w:r w:rsidR="007C46F0">
        <w:rPr>
          <w:rFonts w:ascii="Soberana Sans Light" w:hAnsi="Soberana Sans Light"/>
          <w:sz w:val="22"/>
          <w:szCs w:val="22"/>
          <w:lang w:val="es-MX"/>
        </w:rPr>
        <w:t>307</w:t>
      </w:r>
      <w:r w:rsidRPr="00AC705B">
        <w:rPr>
          <w:rFonts w:ascii="Soberana Sans Light" w:hAnsi="Soberana Sans Light"/>
          <w:sz w:val="22"/>
          <w:szCs w:val="22"/>
          <w:lang w:val="es-MX"/>
        </w:rPr>
        <w:t>,</w:t>
      </w:r>
      <w:r w:rsidR="007C46F0">
        <w:rPr>
          <w:rFonts w:ascii="Soberana Sans Light" w:hAnsi="Soberana Sans Light"/>
          <w:sz w:val="22"/>
          <w:szCs w:val="22"/>
          <w:lang w:val="es-MX"/>
        </w:rPr>
        <w:t>123</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77777777"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6CC98D82" w14:textId="77777777"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14:paraId="7850E4A9" w14:textId="7DAF6E54" w:rsidR="00B2360C" w:rsidRDefault="00474689" w:rsidP="004A3862">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7C46F0">
              <w:rPr>
                <w:rFonts w:ascii="Soberana Sans Light" w:hAnsi="Soberana Sans Light"/>
                <w:color w:val="000000"/>
                <w:sz w:val="20"/>
                <w:szCs w:val="20"/>
              </w:rPr>
              <w:t>6</w:t>
            </w:r>
            <w:r w:rsidR="005E3785" w:rsidRPr="005E3785">
              <w:rPr>
                <w:rFonts w:ascii="Soberana Sans Light" w:hAnsi="Soberana Sans Light"/>
                <w:color w:val="000000"/>
                <w:sz w:val="20"/>
                <w:szCs w:val="20"/>
              </w:rPr>
              <w:t>’</w:t>
            </w:r>
            <w:r w:rsidR="004A3862">
              <w:rPr>
                <w:rFonts w:ascii="Soberana Sans Light" w:hAnsi="Soberana Sans Light"/>
                <w:color w:val="000000"/>
                <w:sz w:val="20"/>
                <w:szCs w:val="20"/>
              </w:rPr>
              <w:t>298</w:t>
            </w:r>
            <w:r w:rsidR="005E3785" w:rsidRPr="005E3785">
              <w:rPr>
                <w:rFonts w:ascii="Soberana Sans Light" w:hAnsi="Soberana Sans Light"/>
                <w:color w:val="000000"/>
                <w:sz w:val="20"/>
                <w:szCs w:val="20"/>
              </w:rPr>
              <w:t>,</w:t>
            </w:r>
            <w:r w:rsidR="004A3862">
              <w:rPr>
                <w:rFonts w:ascii="Soberana Sans Light" w:hAnsi="Soberana Sans Light"/>
                <w:color w:val="000000"/>
                <w:sz w:val="20"/>
                <w:szCs w:val="20"/>
              </w:rPr>
              <w:t>946</w:t>
            </w:r>
          </w:p>
        </w:tc>
        <w:tc>
          <w:tcPr>
            <w:tcW w:w="2020" w:type="dxa"/>
            <w:vAlign w:val="center"/>
          </w:tcPr>
          <w:p w14:paraId="52612CB1" w14:textId="77777777"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00A31FF4" w:rsidRPr="005E3785">
              <w:rPr>
                <w:rFonts w:ascii="Soberana Sans Light" w:hAnsi="Soberana Sans Light"/>
                <w:color w:val="000000"/>
                <w:sz w:val="20"/>
                <w:szCs w:val="20"/>
              </w:rPr>
              <w:t>4</w:t>
            </w:r>
            <w:r w:rsidR="00A31FF4">
              <w:rPr>
                <w:rFonts w:ascii="Soberana Sans Light" w:hAnsi="Soberana Sans Light"/>
                <w:color w:val="000000"/>
                <w:sz w:val="20"/>
                <w:szCs w:val="20"/>
              </w:rPr>
              <w:t>1</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248</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710</w:t>
            </w:r>
          </w:p>
        </w:tc>
        <w:tc>
          <w:tcPr>
            <w:tcW w:w="2268" w:type="dxa"/>
            <w:vAlign w:val="center"/>
          </w:tcPr>
          <w:p w14:paraId="74FC6188" w14:textId="0B6F86ED" w:rsidR="00B2360C" w:rsidRPr="006904AB" w:rsidRDefault="00B2360C" w:rsidP="004A3862">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671316">
              <w:rPr>
                <w:rFonts w:ascii="Soberana Sans Light" w:hAnsi="Soberana Sans Light"/>
                <w:sz w:val="20"/>
                <w:szCs w:val="20"/>
              </w:rPr>
              <w:t>5</w:t>
            </w:r>
            <w:r w:rsidR="00A31FF4">
              <w:rPr>
                <w:rFonts w:ascii="Soberana Sans Light" w:hAnsi="Soberana Sans Light"/>
                <w:sz w:val="20"/>
                <w:szCs w:val="20"/>
              </w:rPr>
              <w:t>’</w:t>
            </w:r>
            <w:r w:rsidR="007C46F0">
              <w:rPr>
                <w:rFonts w:ascii="Soberana Sans Light" w:hAnsi="Soberana Sans Light"/>
                <w:sz w:val="20"/>
                <w:szCs w:val="20"/>
              </w:rPr>
              <w:t>05</w:t>
            </w:r>
            <w:r w:rsidR="004A3862">
              <w:rPr>
                <w:rFonts w:ascii="Soberana Sans Light" w:hAnsi="Soberana Sans Light"/>
                <w:sz w:val="20"/>
                <w:szCs w:val="20"/>
              </w:rPr>
              <w:t>0</w:t>
            </w:r>
            <w:r>
              <w:rPr>
                <w:rFonts w:ascii="Soberana Sans Light" w:hAnsi="Soberana Sans Light"/>
                <w:sz w:val="20"/>
                <w:szCs w:val="20"/>
              </w:rPr>
              <w:t>,</w:t>
            </w:r>
            <w:r w:rsidR="004A3862">
              <w:rPr>
                <w:rFonts w:ascii="Soberana Sans Light" w:hAnsi="Soberana Sans Light"/>
                <w:sz w:val="20"/>
                <w:szCs w:val="20"/>
              </w:rPr>
              <w:t>236</w:t>
            </w:r>
          </w:p>
        </w:tc>
        <w:tc>
          <w:tcPr>
            <w:tcW w:w="1985" w:type="dxa"/>
            <w:vAlign w:val="center"/>
          </w:tcPr>
          <w:p w14:paraId="11369971" w14:textId="31B8A55E" w:rsidR="00B2360C" w:rsidRDefault="00A31FF4" w:rsidP="00B2360C">
            <w:pPr>
              <w:jc w:val="center"/>
              <w:rPr>
                <w:rFonts w:ascii="Soberana Sans Light" w:hAnsi="Soberana Sans Light"/>
                <w:color w:val="000000"/>
                <w:sz w:val="20"/>
                <w:szCs w:val="20"/>
              </w:rPr>
            </w:pPr>
            <w:r>
              <w:rPr>
                <w:rFonts w:ascii="Soberana Sans Light" w:hAnsi="Soberana Sans Light"/>
                <w:color w:val="000000"/>
                <w:sz w:val="20"/>
                <w:szCs w:val="20"/>
              </w:rPr>
              <w:t>1</w:t>
            </w:r>
            <w:r w:rsidR="007C46F0">
              <w:rPr>
                <w:rFonts w:ascii="Soberana Sans Light" w:hAnsi="Soberana Sans Light"/>
                <w:color w:val="000000"/>
                <w:sz w:val="20"/>
                <w:szCs w:val="20"/>
              </w:rPr>
              <w:t>2</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35624E74" w14:textId="77777777"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3025DCA9"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7A4F3A">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7B2CB0">
        <w:rPr>
          <w:rFonts w:ascii="Soberana Sans Light" w:hAnsi="Soberana Sans Light"/>
          <w:sz w:val="22"/>
          <w:szCs w:val="22"/>
          <w:lang w:val="es-MX"/>
        </w:rPr>
        <w:t>septiembre</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20</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77777777" w:rsidR="006F0683" w:rsidRPr="005101FF" w:rsidRDefault="00A31FF4"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418" w:type="dxa"/>
            <w:vMerge w:val="restart"/>
            <w:tcBorders>
              <w:top w:val="single" w:sz="6" w:space="0" w:color="auto"/>
              <w:left w:val="single" w:sz="6" w:space="0" w:color="auto"/>
              <w:right w:val="single" w:sz="6" w:space="0" w:color="auto"/>
            </w:tcBorders>
          </w:tcPr>
          <w:p w14:paraId="5059255E" w14:textId="77777777" w:rsidR="006F0683" w:rsidRPr="005101FF" w:rsidRDefault="006F0683"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3C1B4BD7" w:rsidR="00B2360C" w:rsidRPr="005101FF" w:rsidRDefault="00FB1FE6" w:rsidP="006821CD">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00A31FF4">
              <w:rPr>
                <w:rFonts w:ascii="Soberana Sans Light" w:hAnsi="Soberana Sans Light"/>
                <w:sz w:val="22"/>
                <w:szCs w:val="22"/>
                <w:lang w:val="es-MX"/>
              </w:rPr>
              <w:t>’</w:t>
            </w:r>
            <w:r>
              <w:rPr>
                <w:rFonts w:ascii="Soberana Sans Light" w:hAnsi="Soberana Sans Light"/>
                <w:sz w:val="22"/>
                <w:szCs w:val="22"/>
                <w:lang w:val="es-MX"/>
              </w:rPr>
              <w:t>064</w:t>
            </w:r>
            <w:r w:rsidR="00A31FF4">
              <w:rPr>
                <w:rFonts w:ascii="Soberana Sans Light" w:hAnsi="Soberana Sans Light"/>
                <w:sz w:val="22"/>
                <w:szCs w:val="22"/>
                <w:lang w:val="es-MX"/>
              </w:rPr>
              <w:t>,</w:t>
            </w:r>
            <w:r w:rsidR="00671316">
              <w:rPr>
                <w:rFonts w:ascii="Soberana Sans Light" w:hAnsi="Soberana Sans Light"/>
                <w:sz w:val="22"/>
                <w:szCs w:val="22"/>
                <w:lang w:val="es-MX"/>
              </w:rPr>
              <w:t>1</w:t>
            </w:r>
            <w:r>
              <w:rPr>
                <w:rFonts w:ascii="Soberana Sans Light" w:hAnsi="Soberana Sans Light"/>
                <w:sz w:val="22"/>
                <w:szCs w:val="22"/>
                <w:lang w:val="es-MX"/>
              </w:rPr>
              <w:t>0</w:t>
            </w:r>
            <w:r w:rsidR="00671316">
              <w:rPr>
                <w:rFonts w:ascii="Soberana Sans Light" w:hAnsi="Soberana Sans Light"/>
                <w:sz w:val="22"/>
                <w:szCs w:val="22"/>
                <w:lang w:val="es-MX"/>
              </w:rPr>
              <w:t>4</w:t>
            </w:r>
          </w:p>
        </w:tc>
        <w:tc>
          <w:tcPr>
            <w:tcW w:w="1418" w:type="dxa"/>
            <w:tcBorders>
              <w:top w:val="single" w:sz="6" w:space="0" w:color="auto"/>
              <w:left w:val="single" w:sz="6" w:space="0" w:color="auto"/>
              <w:bottom w:val="single" w:sz="6" w:space="0" w:color="auto"/>
              <w:right w:val="single" w:sz="6" w:space="0" w:color="auto"/>
            </w:tcBorders>
          </w:tcPr>
          <w:p w14:paraId="4B3D9DC2" w14:textId="77777777"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15D9F757" w14:textId="1D4B2162" w:rsidR="00B2360C" w:rsidRPr="005101FF" w:rsidRDefault="00FB1FE6" w:rsidP="00A31FF4">
            <w:pPr>
              <w:pStyle w:val="Texto"/>
              <w:spacing w:after="0" w:line="240" w:lineRule="exact"/>
              <w:ind w:firstLine="0"/>
              <w:jc w:val="center"/>
              <w:rPr>
                <w:rFonts w:ascii="Calibri" w:hAnsi="Calibri"/>
                <w:sz w:val="22"/>
                <w:szCs w:val="22"/>
                <w:lang w:val="es-MX"/>
              </w:rPr>
            </w:pPr>
            <w:r>
              <w:rPr>
                <w:rFonts w:ascii="Calibri" w:hAnsi="Calibri"/>
                <w:sz w:val="22"/>
                <w:szCs w:val="22"/>
                <w:lang w:val="es-MX"/>
              </w:rPr>
              <w:t>4</w:t>
            </w:r>
            <w:r w:rsidR="00B2360C">
              <w:rPr>
                <w:rFonts w:ascii="Calibri" w:hAnsi="Calibri"/>
                <w:sz w:val="22"/>
                <w:szCs w:val="22"/>
                <w:lang w:val="es-MX"/>
              </w:rPr>
              <w:t>’</w:t>
            </w:r>
            <w:r>
              <w:rPr>
                <w:rFonts w:ascii="Calibri" w:hAnsi="Calibri"/>
                <w:sz w:val="22"/>
                <w:szCs w:val="22"/>
                <w:lang w:val="es-MX"/>
              </w:rPr>
              <w:t>721</w:t>
            </w:r>
            <w:r w:rsidR="00B2360C">
              <w:rPr>
                <w:rFonts w:ascii="Calibri" w:hAnsi="Calibri"/>
                <w:sz w:val="22"/>
                <w:szCs w:val="22"/>
                <w:lang w:val="es-MX"/>
              </w:rPr>
              <w:t>,</w:t>
            </w:r>
            <w:r>
              <w:rPr>
                <w:rFonts w:ascii="Calibri" w:hAnsi="Calibri"/>
                <w:sz w:val="22"/>
                <w:szCs w:val="22"/>
                <w:lang w:val="es-MX"/>
              </w:rPr>
              <w:t>474</w:t>
            </w:r>
          </w:p>
        </w:tc>
        <w:tc>
          <w:tcPr>
            <w:tcW w:w="1559" w:type="dxa"/>
            <w:tcBorders>
              <w:top w:val="single" w:sz="6" w:space="0" w:color="auto"/>
              <w:left w:val="single" w:sz="6" w:space="0" w:color="auto"/>
              <w:bottom w:val="single" w:sz="6" w:space="0" w:color="auto"/>
              <w:right w:val="single" w:sz="6" w:space="0" w:color="auto"/>
            </w:tcBorders>
          </w:tcPr>
          <w:p w14:paraId="65F2929B" w14:textId="48CA7E6C"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w:t>
            </w:r>
            <w:r w:rsidR="00FB1FE6">
              <w:rPr>
                <w:rFonts w:ascii="Soberana Sans Light" w:hAnsi="Soberana Sans Light"/>
                <w:sz w:val="22"/>
                <w:szCs w:val="22"/>
                <w:lang w:val="es-MX"/>
              </w:rPr>
              <w:t>02</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FB1FE6"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FB1FE6" w:rsidRPr="005101FF" w:rsidRDefault="00FB1FE6" w:rsidP="00FB1FE6">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7A0B4B4C" w:rsidR="00FB1FE6" w:rsidRPr="005101FF" w:rsidRDefault="00FB1FE6" w:rsidP="00FB1FE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7’064,104</w:t>
            </w:r>
          </w:p>
        </w:tc>
        <w:tc>
          <w:tcPr>
            <w:tcW w:w="1418" w:type="dxa"/>
            <w:tcBorders>
              <w:top w:val="single" w:sz="6" w:space="0" w:color="auto"/>
              <w:left w:val="single" w:sz="6" w:space="0" w:color="auto"/>
              <w:bottom w:val="single" w:sz="6" w:space="0" w:color="auto"/>
              <w:right w:val="single" w:sz="6" w:space="0" w:color="auto"/>
            </w:tcBorders>
          </w:tcPr>
          <w:p w14:paraId="090E4D55" w14:textId="2C92BE5E" w:rsidR="00FB1FE6" w:rsidRPr="005101FF" w:rsidRDefault="00FB1FE6" w:rsidP="00FB1FE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04B9617E" w14:textId="08B6B652" w:rsidR="00FB1FE6" w:rsidRPr="005101FF" w:rsidRDefault="00FB1FE6" w:rsidP="00FB1FE6">
            <w:pPr>
              <w:pStyle w:val="Texto"/>
              <w:spacing w:after="0" w:line="240" w:lineRule="exact"/>
              <w:ind w:firstLine="0"/>
              <w:jc w:val="center"/>
              <w:rPr>
                <w:rFonts w:ascii="Calibri" w:hAnsi="Calibri"/>
                <w:sz w:val="22"/>
                <w:szCs w:val="22"/>
                <w:lang w:val="es-MX"/>
              </w:rPr>
            </w:pPr>
            <w:r>
              <w:rPr>
                <w:rFonts w:ascii="Calibri" w:hAnsi="Calibri"/>
                <w:sz w:val="22"/>
                <w:szCs w:val="22"/>
                <w:lang w:val="es-MX"/>
              </w:rPr>
              <w:t>4’721,474</w:t>
            </w:r>
          </w:p>
        </w:tc>
        <w:tc>
          <w:tcPr>
            <w:tcW w:w="1559" w:type="dxa"/>
            <w:tcBorders>
              <w:top w:val="single" w:sz="6" w:space="0" w:color="auto"/>
              <w:left w:val="single" w:sz="6" w:space="0" w:color="auto"/>
              <w:bottom w:val="single" w:sz="6" w:space="0" w:color="auto"/>
              <w:right w:val="single" w:sz="6" w:space="0" w:color="auto"/>
            </w:tcBorders>
          </w:tcPr>
          <w:p w14:paraId="56DDC74F" w14:textId="30A55931" w:rsidR="00FB1FE6" w:rsidRPr="005101FF" w:rsidRDefault="00FB1FE6" w:rsidP="00FB1FE6">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202</w:t>
            </w:r>
            <w:r w:rsidRPr="005101FF">
              <w:rPr>
                <w:rFonts w:ascii="Soberana Sans Light" w:hAnsi="Soberana Sans Light"/>
                <w:sz w:val="22"/>
                <w:szCs w:val="22"/>
                <w:lang w:val="es-MX"/>
              </w:rPr>
              <w:t>%</w:t>
            </w:r>
          </w:p>
        </w:tc>
      </w:tr>
    </w:tbl>
    <w:p w14:paraId="07CF7D17"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DFE993F" w14:textId="77777777" w:rsidR="009B2B60" w:rsidRPr="005101FF" w:rsidRDefault="009B2B60"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77777777" w:rsidR="00CC2E28" w:rsidRPr="005101FF" w:rsidRDefault="00A31FF4"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559" w:type="dxa"/>
            <w:vMerge w:val="restart"/>
            <w:tcBorders>
              <w:top w:val="single" w:sz="6" w:space="0" w:color="auto"/>
              <w:left w:val="single" w:sz="6" w:space="0" w:color="auto"/>
              <w:right w:val="single" w:sz="6" w:space="0" w:color="auto"/>
            </w:tcBorders>
          </w:tcPr>
          <w:p w14:paraId="2C36F058" w14:textId="77777777" w:rsidR="00CC2E28" w:rsidRPr="005101FF" w:rsidRDefault="00CC2E28"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5A99DFB6" w:rsidR="00B2360C" w:rsidRPr="005101FF" w:rsidRDefault="00FB1FE6" w:rsidP="00F70F4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w:t>
            </w:r>
            <w:r w:rsidR="00B2360C">
              <w:rPr>
                <w:rFonts w:ascii="Soberana Sans Light" w:hAnsi="Soberana Sans Light"/>
                <w:b/>
                <w:sz w:val="22"/>
                <w:szCs w:val="22"/>
                <w:lang w:val="es-MX"/>
              </w:rPr>
              <w:t>’</w:t>
            </w:r>
            <w:r>
              <w:rPr>
                <w:rFonts w:ascii="Soberana Sans Light" w:hAnsi="Soberana Sans Light"/>
                <w:b/>
                <w:sz w:val="22"/>
                <w:szCs w:val="22"/>
                <w:lang w:val="es-MX"/>
              </w:rPr>
              <w:t>6</w:t>
            </w:r>
            <w:r w:rsidR="00F70F49">
              <w:rPr>
                <w:rFonts w:ascii="Soberana Sans Light" w:hAnsi="Soberana Sans Light"/>
                <w:b/>
                <w:sz w:val="22"/>
                <w:szCs w:val="22"/>
                <w:lang w:val="es-MX"/>
              </w:rPr>
              <w:t>65</w:t>
            </w:r>
            <w:r w:rsidR="00B2360C">
              <w:rPr>
                <w:rFonts w:ascii="Soberana Sans Light" w:hAnsi="Soberana Sans Light"/>
                <w:b/>
                <w:sz w:val="22"/>
                <w:szCs w:val="22"/>
                <w:lang w:val="es-MX"/>
              </w:rPr>
              <w:t>,</w:t>
            </w:r>
            <w:r>
              <w:rPr>
                <w:rFonts w:ascii="Soberana Sans Light" w:hAnsi="Soberana Sans Light"/>
                <w:b/>
                <w:sz w:val="22"/>
                <w:szCs w:val="22"/>
                <w:lang w:val="es-MX"/>
              </w:rPr>
              <w:t>5</w:t>
            </w:r>
            <w:r w:rsidR="00F70F49">
              <w:rPr>
                <w:rFonts w:ascii="Soberana Sans Light" w:hAnsi="Soberana Sans Light"/>
                <w:b/>
                <w:sz w:val="22"/>
                <w:szCs w:val="22"/>
                <w:lang w:val="es-MX"/>
              </w:rPr>
              <w:t>78</w:t>
            </w:r>
          </w:p>
        </w:tc>
        <w:tc>
          <w:tcPr>
            <w:tcW w:w="1559" w:type="dxa"/>
            <w:tcBorders>
              <w:top w:val="single" w:sz="6" w:space="0" w:color="auto"/>
              <w:left w:val="single" w:sz="6" w:space="0" w:color="auto"/>
              <w:bottom w:val="single" w:sz="6" w:space="0" w:color="auto"/>
              <w:right w:val="single" w:sz="6" w:space="0" w:color="auto"/>
            </w:tcBorders>
          </w:tcPr>
          <w:p w14:paraId="561747A6" w14:textId="77777777" w:rsidR="00B2360C" w:rsidRPr="005101FF" w:rsidRDefault="00A31FF4"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1’099,950</w:t>
            </w:r>
          </w:p>
        </w:tc>
        <w:tc>
          <w:tcPr>
            <w:tcW w:w="1589" w:type="dxa"/>
            <w:tcBorders>
              <w:top w:val="single" w:sz="6" w:space="0" w:color="auto"/>
              <w:left w:val="single" w:sz="6" w:space="0" w:color="auto"/>
              <w:bottom w:val="single" w:sz="6" w:space="0" w:color="auto"/>
              <w:right w:val="single" w:sz="6" w:space="0" w:color="auto"/>
            </w:tcBorders>
          </w:tcPr>
          <w:p w14:paraId="56249B65" w14:textId="033BFAA1" w:rsidR="00B2360C" w:rsidRPr="005101FF" w:rsidRDefault="00F70F49" w:rsidP="00DE761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4’565,628</w:t>
            </w:r>
          </w:p>
        </w:tc>
        <w:tc>
          <w:tcPr>
            <w:tcW w:w="1728" w:type="dxa"/>
            <w:tcBorders>
              <w:top w:val="single" w:sz="6" w:space="0" w:color="auto"/>
              <w:left w:val="single" w:sz="6" w:space="0" w:color="auto"/>
              <w:bottom w:val="single" w:sz="6" w:space="0" w:color="auto"/>
              <w:right w:val="single" w:sz="6" w:space="0" w:color="auto"/>
            </w:tcBorders>
          </w:tcPr>
          <w:p w14:paraId="556A67B4" w14:textId="0D39B0F5" w:rsidR="00B2360C" w:rsidRPr="005101FF" w:rsidRDefault="00671316" w:rsidP="00F70F4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4</w:t>
            </w:r>
            <w:r w:rsidR="00FB1FE6">
              <w:rPr>
                <w:rFonts w:ascii="Soberana Sans Light" w:hAnsi="Soberana Sans Light"/>
                <w:b/>
                <w:sz w:val="22"/>
                <w:szCs w:val="22"/>
                <w:lang w:val="es-MX"/>
              </w:rPr>
              <w:t>1</w:t>
            </w:r>
            <w:r w:rsidR="00F70F49">
              <w:rPr>
                <w:rFonts w:ascii="Soberana Sans Light" w:hAnsi="Soberana Sans Light"/>
                <w:b/>
                <w:sz w:val="22"/>
                <w:szCs w:val="22"/>
                <w:lang w:val="es-MX"/>
              </w:rPr>
              <w:t>5</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14837330" w14:textId="11E6B967" w:rsidR="00671316" w:rsidRDefault="00671316" w:rsidP="00540418">
      <w:pPr>
        <w:pStyle w:val="Texto"/>
        <w:spacing w:after="0" w:line="240" w:lineRule="exact"/>
        <w:rPr>
          <w:rFonts w:ascii="Soberana Sans Light" w:hAnsi="Soberana Sans Light"/>
          <w:sz w:val="22"/>
          <w:szCs w:val="22"/>
          <w:lang w:val="es-MX"/>
        </w:rPr>
      </w:pPr>
    </w:p>
    <w:p w14:paraId="5B636A66" w14:textId="77777777" w:rsidR="00671316" w:rsidRPr="005101FF" w:rsidRDefault="00671316" w:rsidP="00540418">
      <w:pPr>
        <w:pStyle w:val="Texto"/>
        <w:spacing w:after="0" w:line="240" w:lineRule="exact"/>
        <w:rPr>
          <w:rFonts w:ascii="Soberana Sans Light" w:hAnsi="Soberana Sans Light"/>
          <w:sz w:val="22"/>
          <w:szCs w:val="22"/>
          <w:lang w:val="es-MX"/>
        </w:rPr>
      </w:pPr>
    </w:p>
    <w:p w14:paraId="2955644D" w14:textId="77777777" w:rsidR="003E4E5F" w:rsidRPr="005101FF" w:rsidRDefault="003E4E5F" w:rsidP="00540418">
      <w:pPr>
        <w:pStyle w:val="Texto"/>
        <w:spacing w:after="0" w:line="240" w:lineRule="exact"/>
        <w:rPr>
          <w:rFonts w:ascii="Soberana Sans Light" w:hAnsi="Soberana Sans Light"/>
          <w:sz w:val="22"/>
          <w:szCs w:val="22"/>
          <w:lang w:val="es-MX"/>
        </w:rPr>
      </w:pPr>
    </w:p>
    <w:p w14:paraId="4BF5B244"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77777777" w:rsidR="00E615AD" w:rsidRPr="005101FF" w:rsidRDefault="00E615AD" w:rsidP="00540418">
      <w:pPr>
        <w:pStyle w:val="Texto"/>
        <w:spacing w:after="0" w:line="240" w:lineRule="exact"/>
        <w:rPr>
          <w:rFonts w:ascii="Soberana Sans Light" w:hAnsi="Soberana Sans Light"/>
          <w:sz w:val="22"/>
          <w:szCs w:val="22"/>
          <w:lang w:val="es-MX"/>
        </w:rPr>
      </w:pPr>
    </w:p>
    <w:p w14:paraId="7865CE34" w14:textId="77777777" w:rsidR="007E1E3D" w:rsidRPr="005101FF" w:rsidRDefault="00920609"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w14:anchorId="77935B25">
          <v:shape id="_x0000_s1028" type="#_x0000_t75" style="position:absolute;left:0;text-align:left;margin-left:111.15pt;margin-top:13.5pt;width:485pt;height:308.8pt;z-index:251663360;mso-position-horizontal-relative:text;mso-position-vertical-relative:text;mso-width-relative:page;mso-height-relative:page">
            <v:imagedata r:id="rId22" o:title=""/>
            <w10:wrap type="topAndBottom"/>
          </v:shape>
          <o:OLEObject Type="Embed" ProgID="Excel.Sheet.12" ShapeID="_x0000_s1028" DrawAspect="Content" ObjectID="_1663411942" r:id="rId23"/>
        </w:object>
      </w: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3235112" w14:textId="77777777" w:rsidR="00463B5C" w:rsidRPr="005101FF" w:rsidRDefault="00920609"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1440" w:dyaOrig="1440" w14:anchorId="6B1C800B">
          <v:shape id="_x0000_s1110" type="#_x0000_t75" style="position:absolute;left:0;text-align:left;margin-left:127.65pt;margin-top:0;width:465pt;height:411.7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63411943" r:id="rId25"/>
        </w:object>
      </w:r>
    </w:p>
    <w:p w14:paraId="4CE9E419"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0FDCE8EA" w14:textId="0EDE35D8" w:rsidR="00463B5C" w:rsidRDefault="00463B5C" w:rsidP="00B849EE">
      <w:pPr>
        <w:pStyle w:val="Texto"/>
        <w:spacing w:after="0" w:line="240" w:lineRule="exact"/>
        <w:ind w:firstLine="0"/>
        <w:rPr>
          <w:rFonts w:ascii="Soberana Sans Light" w:hAnsi="Soberana Sans Light"/>
          <w:sz w:val="22"/>
          <w:szCs w:val="22"/>
          <w:lang w:val="es-MX"/>
        </w:rPr>
      </w:pPr>
    </w:p>
    <w:p w14:paraId="3496D661" w14:textId="6EA9692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0FA9A9AF"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1A35CFA2"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02A4C4E0"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7D749370" w:rsidR="00540418" w:rsidRPr="005101FF" w:rsidRDefault="00540418" w:rsidP="00540418">
      <w:pPr>
        <w:pStyle w:val="Texto"/>
        <w:spacing w:after="0" w:line="240" w:lineRule="exact"/>
        <w:rPr>
          <w:rFonts w:ascii="Soberana Sans Light" w:hAnsi="Soberana Sans Light"/>
          <w:sz w:val="22"/>
          <w:szCs w:val="22"/>
          <w:lang w:val="es-MX"/>
        </w:rPr>
      </w:pPr>
    </w:p>
    <w:p w14:paraId="6BF2E8E0" w14:textId="002A21F6"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60972FB3"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045996B4"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5372B92A"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198C2D61"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7B96A87C"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6B657C62" w:rsidR="00540418" w:rsidRPr="005101FF" w:rsidRDefault="002D7253" w:rsidP="00540418">
      <w:pPr>
        <w:pStyle w:val="Texto"/>
        <w:spacing w:after="0" w:line="240" w:lineRule="exact"/>
        <w:ind w:left="2160" w:hanging="540"/>
        <w:rPr>
          <w:rFonts w:ascii="Soberana Sans Light" w:hAnsi="Soberana Sans Light"/>
          <w:sz w:val="22"/>
          <w:szCs w:val="22"/>
          <w:lang w:val="es-MX"/>
        </w:rPr>
      </w:pPr>
      <w:r w:rsidRPr="002D7253">
        <w:rPr>
          <w:noProof/>
          <w:lang w:val="es-MX" w:eastAsia="es-MX"/>
        </w:rPr>
        <w:drawing>
          <wp:anchor distT="0" distB="0" distL="114300" distR="114300" simplePos="0" relativeHeight="251678720" behindDoc="1" locked="0" layoutInCell="1" allowOverlap="1" wp14:anchorId="48816179" wp14:editId="3AA3FE16">
            <wp:simplePos x="0" y="0"/>
            <wp:positionH relativeFrom="column">
              <wp:posOffset>163830</wp:posOffset>
            </wp:positionH>
            <wp:positionV relativeFrom="paragraph">
              <wp:posOffset>28575</wp:posOffset>
            </wp:positionV>
            <wp:extent cx="7086600" cy="36290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86600" cy="3629025"/>
                    </a:xfrm>
                    <a:prstGeom prst="rect">
                      <a:avLst/>
                    </a:prstGeom>
                    <a:noFill/>
                    <a:ln>
                      <a:noFill/>
                    </a:ln>
                  </pic:spPr>
                </pic:pic>
              </a:graphicData>
            </a:graphic>
          </wp:anchor>
        </w:drawing>
      </w:r>
    </w:p>
    <w:p w14:paraId="70838E1A" w14:textId="22139B46"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54C2CAC2"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77777777" w:rsidR="005322AF" w:rsidRPr="005101FF" w:rsidRDefault="005322AF" w:rsidP="00540418">
      <w:pPr>
        <w:pStyle w:val="Texto"/>
        <w:spacing w:after="0" w:line="240" w:lineRule="exact"/>
        <w:rPr>
          <w:rFonts w:ascii="Soberana Sans Light" w:hAnsi="Soberana Sans Light"/>
          <w:sz w:val="22"/>
          <w:szCs w:val="22"/>
          <w:lang w:val="es-MX"/>
        </w:rPr>
      </w:pPr>
    </w:p>
    <w:p w14:paraId="0083A450" w14:textId="5890990E" w:rsidR="00540418" w:rsidRDefault="00540418" w:rsidP="00540418">
      <w:pPr>
        <w:pStyle w:val="Texto"/>
        <w:spacing w:after="0" w:line="240" w:lineRule="exact"/>
        <w:rPr>
          <w:rFonts w:ascii="Soberana Sans Light" w:hAnsi="Soberana Sans Light"/>
          <w:sz w:val="22"/>
          <w:szCs w:val="22"/>
          <w:lang w:val="es-MX"/>
        </w:rPr>
      </w:pPr>
    </w:p>
    <w:p w14:paraId="3E4C921E" w14:textId="1A8E4F2F" w:rsidR="00D52F75" w:rsidRDefault="00D52F75" w:rsidP="00540418">
      <w:pPr>
        <w:pStyle w:val="Texto"/>
        <w:spacing w:after="0" w:line="240" w:lineRule="exact"/>
        <w:rPr>
          <w:rFonts w:ascii="Soberana Sans Light" w:hAnsi="Soberana Sans Light"/>
          <w:sz w:val="22"/>
          <w:szCs w:val="22"/>
          <w:lang w:val="es-MX"/>
        </w:rPr>
      </w:pPr>
    </w:p>
    <w:p w14:paraId="60808016" w14:textId="3CBEA6CE" w:rsidR="00D52F75" w:rsidRDefault="00D52F75" w:rsidP="00540418">
      <w:pPr>
        <w:pStyle w:val="Texto"/>
        <w:spacing w:after="0" w:line="240" w:lineRule="exact"/>
        <w:rPr>
          <w:rFonts w:ascii="Soberana Sans Light" w:hAnsi="Soberana Sans Light"/>
          <w:sz w:val="22"/>
          <w:szCs w:val="22"/>
          <w:lang w:val="es-MX"/>
        </w:rPr>
      </w:pPr>
    </w:p>
    <w:p w14:paraId="79120C5E" w14:textId="447162B1" w:rsidR="00D52F75" w:rsidRDefault="00D52F75" w:rsidP="00540418">
      <w:pPr>
        <w:pStyle w:val="Texto"/>
        <w:spacing w:after="0" w:line="240" w:lineRule="exact"/>
        <w:rPr>
          <w:rFonts w:ascii="Soberana Sans Light" w:hAnsi="Soberana Sans Light"/>
          <w:sz w:val="22"/>
          <w:szCs w:val="22"/>
          <w:lang w:val="es-MX"/>
        </w:rPr>
      </w:pPr>
    </w:p>
    <w:p w14:paraId="4CE3F38C" w14:textId="60031421" w:rsidR="00D52F75" w:rsidRDefault="00D52F75" w:rsidP="00540418">
      <w:pPr>
        <w:pStyle w:val="Texto"/>
        <w:spacing w:after="0" w:line="240" w:lineRule="exact"/>
        <w:rPr>
          <w:rFonts w:ascii="Soberana Sans Light" w:hAnsi="Soberana Sans Light"/>
          <w:sz w:val="22"/>
          <w:szCs w:val="22"/>
          <w:lang w:val="es-MX"/>
        </w:rPr>
      </w:pPr>
    </w:p>
    <w:p w14:paraId="712820C2" w14:textId="7E78BD3E" w:rsidR="00D52F75" w:rsidRDefault="00D52F75" w:rsidP="00540418">
      <w:pPr>
        <w:pStyle w:val="Texto"/>
        <w:spacing w:after="0" w:line="240" w:lineRule="exact"/>
        <w:rPr>
          <w:rFonts w:ascii="Soberana Sans Light" w:hAnsi="Soberana Sans Light"/>
          <w:sz w:val="22"/>
          <w:szCs w:val="22"/>
          <w:lang w:val="es-MX"/>
        </w:rPr>
      </w:pPr>
    </w:p>
    <w:p w14:paraId="7900EB41" w14:textId="77777777" w:rsidR="002C5351" w:rsidRPr="005101FF" w:rsidRDefault="002C5351" w:rsidP="00540418">
      <w:pPr>
        <w:pStyle w:val="Texto"/>
        <w:spacing w:after="0" w:line="240" w:lineRule="exact"/>
        <w:rPr>
          <w:rFonts w:ascii="Soberana Sans Light" w:hAnsi="Soberana Sans Light"/>
          <w:sz w:val="22"/>
          <w:szCs w:val="22"/>
          <w:lang w:val="es-MX"/>
        </w:rPr>
      </w:pPr>
    </w:p>
    <w:p w14:paraId="554336FA" w14:textId="77777777" w:rsidR="0043300E" w:rsidRPr="005101FF" w:rsidRDefault="0043300E"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w:t>
      </w:r>
      <w:proofErr w:type="spellStart"/>
      <w:r w:rsidRPr="005101FF">
        <w:rPr>
          <w:rFonts w:ascii="Soberana Sans Light" w:eastAsia="Times New Roman" w:hAnsi="Soberana Sans Light" w:cs="Arial"/>
          <w:lang w:eastAsia="es-ES"/>
        </w:rPr>
        <w:t>Teacalco</w:t>
      </w:r>
      <w:proofErr w:type="spellEnd"/>
      <w:r w:rsidRPr="005101FF">
        <w:rPr>
          <w:rFonts w:ascii="Soberana Sans Light" w:eastAsia="Times New Roman" w:hAnsi="Soberana Sans Light" w:cs="Arial"/>
          <w:lang w:eastAsia="es-ES"/>
        </w:rPr>
        <w:t>,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133CE9D8" w14:textId="77777777" w:rsidR="00522EF3" w:rsidRPr="005101FF" w:rsidRDefault="00522EF3" w:rsidP="00540418">
      <w:pPr>
        <w:pStyle w:val="Texto"/>
        <w:spacing w:after="0" w:line="240" w:lineRule="exact"/>
        <w:rPr>
          <w:rFonts w:ascii="Soberana Sans Light" w:hAnsi="Soberana Sans Light"/>
          <w:sz w:val="22"/>
          <w:szCs w:val="22"/>
          <w:lang w:val="es-MX"/>
        </w:rPr>
      </w:pPr>
    </w:p>
    <w:p w14:paraId="0F4DF99F" w14:textId="77777777" w:rsidR="00D52F75" w:rsidRDefault="00D52F75" w:rsidP="00805B30">
      <w:pPr>
        <w:pStyle w:val="Texto"/>
        <w:spacing w:after="0" w:line="240" w:lineRule="exact"/>
        <w:rPr>
          <w:rFonts w:ascii="Soberana Sans Light" w:hAnsi="Soberana Sans Light"/>
          <w:b/>
          <w:sz w:val="22"/>
          <w:szCs w:val="22"/>
          <w:lang w:val="es-MX"/>
        </w:rPr>
      </w:pPr>
    </w:p>
    <w:p w14:paraId="3EE5A82B" w14:textId="77777777" w:rsidR="00D52F75" w:rsidRDefault="00D52F75" w:rsidP="00805B30">
      <w:pPr>
        <w:pStyle w:val="Texto"/>
        <w:spacing w:after="0" w:line="240" w:lineRule="exact"/>
        <w:rPr>
          <w:rFonts w:ascii="Soberana Sans Light" w:hAnsi="Soberana Sans Light"/>
          <w:b/>
          <w:sz w:val="22"/>
          <w:szCs w:val="22"/>
          <w:lang w:val="es-MX"/>
        </w:rPr>
      </w:pPr>
    </w:p>
    <w:p w14:paraId="170E76DC" w14:textId="77777777" w:rsidR="00D52F75" w:rsidRDefault="00D52F75" w:rsidP="00805B30">
      <w:pPr>
        <w:pStyle w:val="Texto"/>
        <w:spacing w:after="0" w:line="240" w:lineRule="exact"/>
        <w:rPr>
          <w:rFonts w:ascii="Soberana Sans Light" w:hAnsi="Soberana Sans Light"/>
          <w:b/>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y San Jerónimo Zacualpan, así como la Dirección General, misma que se encuentra en la localidad de Ixtulco,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Zacualpan, proviene de la palabra </w:t>
      </w:r>
      <w:proofErr w:type="gramStart"/>
      <w:r w:rsidRPr="005101FF">
        <w:rPr>
          <w:rFonts w:ascii="Soberana Sans Light" w:hAnsi="Soberana Sans Light"/>
          <w:sz w:val="22"/>
          <w:szCs w:val="22"/>
          <w:lang w:val="es-MX"/>
        </w:rPr>
        <w:t>Náhuatl</w:t>
      </w:r>
      <w:proofErr w:type="gramEnd"/>
      <w:r w:rsidRPr="005101FF">
        <w:rPr>
          <w:rFonts w:ascii="Soberana Sans Light" w:hAnsi="Soberana Sans Light"/>
          <w:sz w:val="22"/>
          <w:szCs w:val="22"/>
          <w:lang w:val="es-MX"/>
        </w:rPr>
        <w:t xml:space="preserve">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w:t>
      </w:r>
      <w:proofErr w:type="spellStart"/>
      <w:r w:rsidRPr="005101FF">
        <w:rPr>
          <w:rFonts w:ascii="Soberana Sans Light" w:hAnsi="Soberana Sans Light"/>
          <w:sz w:val="22"/>
          <w:szCs w:val="22"/>
          <w:lang w:val="es-MX"/>
        </w:rPr>
        <w:t>Teacalco</w:t>
      </w:r>
      <w:proofErr w:type="spellEnd"/>
      <w:r w:rsidRPr="005101FF">
        <w:rPr>
          <w:rFonts w:ascii="Soberana Sans Light" w:hAnsi="Soberana Sans Light"/>
          <w:sz w:val="22"/>
          <w:szCs w:val="22"/>
          <w:lang w:val="es-MX"/>
        </w:rPr>
        <w:t xml:space="preserve">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6A1943FB" w14:textId="77777777"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081E0494" w14:textId="77777777" w:rsidR="007E1E3D" w:rsidRPr="005101FF" w:rsidRDefault="007E1E3D" w:rsidP="00540418">
      <w:pPr>
        <w:pStyle w:val="Texto"/>
        <w:spacing w:after="0" w:line="240" w:lineRule="exact"/>
        <w:rPr>
          <w:rFonts w:ascii="Soberana Sans Light" w:hAnsi="Soberana Sans Light"/>
          <w:b/>
          <w:sz w:val="22"/>
          <w:szCs w:val="22"/>
          <w:lang w:val="es-MX"/>
        </w:rPr>
      </w:pPr>
    </w:p>
    <w:p w14:paraId="02A24D14"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lastRenderedPageBreak/>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77777777"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55B5A729" w14:textId="77777777"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6D6D22DB"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2C5351">
        <w:rPr>
          <w:rFonts w:ascii="Soberana Sans Light" w:hAnsi="Soberana Sans Light"/>
          <w:sz w:val="22"/>
          <w:szCs w:val="22"/>
          <w:lang w:val="es-MX"/>
        </w:rPr>
        <w:t>43</w:t>
      </w:r>
      <w:r>
        <w:rPr>
          <w:rFonts w:ascii="Soberana Sans Light" w:hAnsi="Soberana Sans Light"/>
          <w:sz w:val="22"/>
          <w:szCs w:val="22"/>
          <w:lang w:val="es-MX"/>
        </w:rPr>
        <w:t>,</w:t>
      </w:r>
      <w:r w:rsidR="002C5351">
        <w:rPr>
          <w:rFonts w:ascii="Soberana Sans Light" w:hAnsi="Soberana Sans Light"/>
          <w:sz w:val="22"/>
          <w:szCs w:val="22"/>
          <w:lang w:val="es-MX"/>
        </w:rPr>
        <w:t>8</w:t>
      </w:r>
      <w:r w:rsidR="002D7253">
        <w:rPr>
          <w:rFonts w:ascii="Soberana Sans Light" w:hAnsi="Soberana Sans Light"/>
          <w:sz w:val="22"/>
          <w:szCs w:val="22"/>
          <w:lang w:val="es-MX"/>
        </w:rPr>
        <w:t>25</w:t>
      </w:r>
      <w:r>
        <w:rPr>
          <w:rFonts w:ascii="Soberana Sans Light" w:hAnsi="Soberana Sans Light"/>
          <w:sz w:val="22"/>
          <w:szCs w:val="22"/>
          <w:lang w:val="es-MX"/>
        </w:rPr>
        <w:t>,</w:t>
      </w:r>
      <w:r w:rsidR="002D7253">
        <w:rPr>
          <w:rFonts w:ascii="Soberana Sans Light" w:hAnsi="Soberana Sans Light"/>
          <w:sz w:val="22"/>
          <w:szCs w:val="22"/>
          <w:lang w:val="es-MX"/>
        </w:rPr>
        <w:t>627</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7777777" w:rsidR="00765D3B" w:rsidRDefault="00765D3B"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920609"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w14:anchorId="270BD42D">
          <v:shape id="_x0000_s1038" type="#_x0000_t75" style="position:absolute;left:0;text-align:left;margin-left:-17.35pt;margin-top:22.75pt;width:722.95pt;height:128.6pt;z-index:251665408;mso-position-horizontal-relative:text;mso-position-vertical-relative:text;mso-width-relative:page;mso-height-relative:page">
            <v:imagedata r:id="rId32" o:title=""/>
            <w10:wrap type="topAndBottom"/>
          </v:shape>
          <o:OLEObject Type="Embed" ProgID="Excel.Sheet.12" ShapeID="_x0000_s1038" DrawAspect="Content" ObjectID="_1663411944"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C409E" w14:textId="77777777" w:rsidR="00920609" w:rsidRDefault="00920609" w:rsidP="00EA5418">
      <w:pPr>
        <w:spacing w:after="0" w:line="240" w:lineRule="auto"/>
      </w:pPr>
      <w:r>
        <w:separator/>
      </w:r>
    </w:p>
  </w:endnote>
  <w:endnote w:type="continuationSeparator" w:id="0">
    <w:p w14:paraId="61B04001" w14:textId="77777777" w:rsidR="00920609" w:rsidRDefault="0092060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472" w14:textId="251A9BCD" w:rsidR="004E6B2F" w:rsidRPr="0013011C" w:rsidRDefault="004E6B2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21B24" w:rsidRPr="00821B24">
          <w:rPr>
            <w:rFonts w:ascii="Soberana Sans Light" w:hAnsi="Soberana Sans Light"/>
            <w:noProof/>
            <w:lang w:val="es-ES"/>
          </w:rPr>
          <w:t>20</w:t>
        </w:r>
        <w:r w:rsidRPr="0013011C">
          <w:rPr>
            <w:rFonts w:ascii="Soberana Sans Light" w:hAnsi="Soberana Sans Light"/>
          </w:rPr>
          <w:fldChar w:fldCharType="end"/>
        </w:r>
      </w:sdtContent>
    </w:sdt>
  </w:p>
  <w:p w14:paraId="58984397" w14:textId="77777777" w:rsidR="004E6B2F" w:rsidRDefault="004E6B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C47C" w14:textId="792C592D" w:rsidR="004E6B2F" w:rsidRPr="008E3652" w:rsidRDefault="004E6B2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21B24" w:rsidRPr="00821B24">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082C1" w14:textId="77777777" w:rsidR="00920609" w:rsidRDefault="00920609" w:rsidP="00EA5418">
      <w:pPr>
        <w:spacing w:after="0" w:line="240" w:lineRule="auto"/>
      </w:pPr>
      <w:r>
        <w:separator/>
      </w:r>
    </w:p>
  </w:footnote>
  <w:footnote w:type="continuationSeparator" w:id="0">
    <w:p w14:paraId="4253AC2B" w14:textId="77777777" w:rsidR="00920609" w:rsidRDefault="0092060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E354" w14:textId="77777777" w:rsidR="004E6B2F" w:rsidRDefault="004E6B2F">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4E6B2F" w:rsidRDefault="004E6B2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4E6B2F" w:rsidRDefault="004E6B2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4E6B2F" w:rsidRPr="00275FC6" w:rsidRDefault="004E6B2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77777777" w:rsidR="004E6B2F" w:rsidRDefault="004E6B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4E6B2F" w:rsidRDefault="004E6B2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4E6B2F" w:rsidRPr="00275FC6" w:rsidRDefault="004E6B2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0B212B" w:rsidRDefault="000B212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0B212B" w:rsidRDefault="000B212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0B212B" w:rsidRPr="00275FC6" w:rsidRDefault="000B212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77777777" w:rsidR="000B212B" w:rsidRDefault="000B212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0B212B" w:rsidRDefault="000B212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0B212B" w:rsidRPr="00275FC6" w:rsidRDefault="000B212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CCC8" w14:textId="77777777" w:rsidR="004E6B2F" w:rsidRPr="0013011C" w:rsidRDefault="004E6B2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17D2E"/>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F20"/>
    <w:rsid w:val="000A1F44"/>
    <w:rsid w:val="000A3D50"/>
    <w:rsid w:val="000B0B9F"/>
    <w:rsid w:val="000B0D45"/>
    <w:rsid w:val="000B212B"/>
    <w:rsid w:val="000B4689"/>
    <w:rsid w:val="000B5135"/>
    <w:rsid w:val="000C050E"/>
    <w:rsid w:val="000C6484"/>
    <w:rsid w:val="000D23EE"/>
    <w:rsid w:val="000D3A1D"/>
    <w:rsid w:val="000D5E24"/>
    <w:rsid w:val="00100A98"/>
    <w:rsid w:val="0010747A"/>
    <w:rsid w:val="00113371"/>
    <w:rsid w:val="0011509C"/>
    <w:rsid w:val="00121271"/>
    <w:rsid w:val="00123690"/>
    <w:rsid w:val="00125C91"/>
    <w:rsid w:val="0013011C"/>
    <w:rsid w:val="00132297"/>
    <w:rsid w:val="001330B3"/>
    <w:rsid w:val="001357B8"/>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3988"/>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5E54"/>
    <w:rsid w:val="002976F3"/>
    <w:rsid w:val="002A033C"/>
    <w:rsid w:val="002A0E1B"/>
    <w:rsid w:val="002A0E88"/>
    <w:rsid w:val="002A6BDC"/>
    <w:rsid w:val="002A70B3"/>
    <w:rsid w:val="002B10C2"/>
    <w:rsid w:val="002B3DE5"/>
    <w:rsid w:val="002B3EBB"/>
    <w:rsid w:val="002C15D7"/>
    <w:rsid w:val="002C5351"/>
    <w:rsid w:val="002C7ECC"/>
    <w:rsid w:val="002D2E8A"/>
    <w:rsid w:val="002D7253"/>
    <w:rsid w:val="002E0E73"/>
    <w:rsid w:val="002E278C"/>
    <w:rsid w:val="002E2997"/>
    <w:rsid w:val="002E313B"/>
    <w:rsid w:val="002E455C"/>
    <w:rsid w:val="002F0CFD"/>
    <w:rsid w:val="002F44DF"/>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3025"/>
    <w:rsid w:val="003D5DBF"/>
    <w:rsid w:val="003E2E3E"/>
    <w:rsid w:val="003E4E5F"/>
    <w:rsid w:val="003E54E9"/>
    <w:rsid w:val="003E7FD0"/>
    <w:rsid w:val="003F0AA7"/>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62D71"/>
    <w:rsid w:val="00463B5C"/>
    <w:rsid w:val="004643AD"/>
    <w:rsid w:val="004714CF"/>
    <w:rsid w:val="00474689"/>
    <w:rsid w:val="0047648A"/>
    <w:rsid w:val="00481282"/>
    <w:rsid w:val="00484C0D"/>
    <w:rsid w:val="00496BB5"/>
    <w:rsid w:val="00497D8B"/>
    <w:rsid w:val="004A1C8A"/>
    <w:rsid w:val="004A21A3"/>
    <w:rsid w:val="004A3862"/>
    <w:rsid w:val="004A5706"/>
    <w:rsid w:val="004B0E81"/>
    <w:rsid w:val="004B0FE1"/>
    <w:rsid w:val="004B1AB2"/>
    <w:rsid w:val="004B1EF6"/>
    <w:rsid w:val="004C0973"/>
    <w:rsid w:val="004C140B"/>
    <w:rsid w:val="004D06DD"/>
    <w:rsid w:val="004D41B8"/>
    <w:rsid w:val="004D67A9"/>
    <w:rsid w:val="004D7636"/>
    <w:rsid w:val="004E2F50"/>
    <w:rsid w:val="004E644E"/>
    <w:rsid w:val="004E6B2F"/>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2F6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71316"/>
    <w:rsid w:val="0067239A"/>
    <w:rsid w:val="00680EA3"/>
    <w:rsid w:val="0068190C"/>
    <w:rsid w:val="00682085"/>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3014"/>
    <w:rsid w:val="007243AE"/>
    <w:rsid w:val="007277A5"/>
    <w:rsid w:val="00727A42"/>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4F3A"/>
    <w:rsid w:val="007A74A7"/>
    <w:rsid w:val="007B0055"/>
    <w:rsid w:val="007B1758"/>
    <w:rsid w:val="007B2CB0"/>
    <w:rsid w:val="007B45A9"/>
    <w:rsid w:val="007B7D8D"/>
    <w:rsid w:val="007C00B7"/>
    <w:rsid w:val="007C049F"/>
    <w:rsid w:val="007C0583"/>
    <w:rsid w:val="007C46F0"/>
    <w:rsid w:val="007C526C"/>
    <w:rsid w:val="007C7F6A"/>
    <w:rsid w:val="007D0502"/>
    <w:rsid w:val="007D4EDE"/>
    <w:rsid w:val="007D51E3"/>
    <w:rsid w:val="007D6E9A"/>
    <w:rsid w:val="007E099E"/>
    <w:rsid w:val="007E1E3D"/>
    <w:rsid w:val="007E39A5"/>
    <w:rsid w:val="007F0D13"/>
    <w:rsid w:val="007F0EFE"/>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1BA"/>
    <w:rsid w:val="0082183C"/>
    <w:rsid w:val="00821B24"/>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8685D"/>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E12BA"/>
    <w:rsid w:val="008E3439"/>
    <w:rsid w:val="008E3652"/>
    <w:rsid w:val="008E39D2"/>
    <w:rsid w:val="008E4B34"/>
    <w:rsid w:val="008F06B2"/>
    <w:rsid w:val="008F2C22"/>
    <w:rsid w:val="008F6D58"/>
    <w:rsid w:val="008F7013"/>
    <w:rsid w:val="00900D9D"/>
    <w:rsid w:val="00901582"/>
    <w:rsid w:val="009020F5"/>
    <w:rsid w:val="00904C81"/>
    <w:rsid w:val="0090537A"/>
    <w:rsid w:val="00916ABE"/>
    <w:rsid w:val="00920609"/>
    <w:rsid w:val="00920DD6"/>
    <w:rsid w:val="00922D5C"/>
    <w:rsid w:val="009324D3"/>
    <w:rsid w:val="0093492C"/>
    <w:rsid w:val="0093565A"/>
    <w:rsid w:val="009434FA"/>
    <w:rsid w:val="00954459"/>
    <w:rsid w:val="00957043"/>
    <w:rsid w:val="00961021"/>
    <w:rsid w:val="009628CF"/>
    <w:rsid w:val="009707DB"/>
    <w:rsid w:val="00976062"/>
    <w:rsid w:val="009812AC"/>
    <w:rsid w:val="009821DB"/>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1FF4"/>
    <w:rsid w:val="00A334E4"/>
    <w:rsid w:val="00A35FF4"/>
    <w:rsid w:val="00A363B6"/>
    <w:rsid w:val="00A37D30"/>
    <w:rsid w:val="00A40920"/>
    <w:rsid w:val="00A42D04"/>
    <w:rsid w:val="00A42EBC"/>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1EF2"/>
    <w:rsid w:val="00C72D19"/>
    <w:rsid w:val="00C8349D"/>
    <w:rsid w:val="00C84EC1"/>
    <w:rsid w:val="00C86C59"/>
    <w:rsid w:val="00C9155D"/>
    <w:rsid w:val="00C91C5A"/>
    <w:rsid w:val="00C935F0"/>
    <w:rsid w:val="00C9473B"/>
    <w:rsid w:val="00CA0D51"/>
    <w:rsid w:val="00CA14E2"/>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CF5AD9"/>
    <w:rsid w:val="00D00E92"/>
    <w:rsid w:val="00D055EC"/>
    <w:rsid w:val="00D07819"/>
    <w:rsid w:val="00D138C9"/>
    <w:rsid w:val="00D15776"/>
    <w:rsid w:val="00D23793"/>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723CB"/>
    <w:rsid w:val="00D743CE"/>
    <w:rsid w:val="00D754CA"/>
    <w:rsid w:val="00D85F92"/>
    <w:rsid w:val="00D930C7"/>
    <w:rsid w:val="00D96298"/>
    <w:rsid w:val="00DA71B0"/>
    <w:rsid w:val="00DB05EB"/>
    <w:rsid w:val="00DB282B"/>
    <w:rsid w:val="00DC29FF"/>
    <w:rsid w:val="00DD0703"/>
    <w:rsid w:val="00DD13AD"/>
    <w:rsid w:val="00DD77D9"/>
    <w:rsid w:val="00DE0D20"/>
    <w:rsid w:val="00DE210D"/>
    <w:rsid w:val="00DE219E"/>
    <w:rsid w:val="00DE3A2C"/>
    <w:rsid w:val="00DE7611"/>
    <w:rsid w:val="00DF2215"/>
    <w:rsid w:val="00DF56C9"/>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D4844"/>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432F1"/>
    <w:rsid w:val="00F46EB1"/>
    <w:rsid w:val="00F52F07"/>
    <w:rsid w:val="00F621B9"/>
    <w:rsid w:val="00F63D66"/>
    <w:rsid w:val="00F650A0"/>
    <w:rsid w:val="00F67FD1"/>
    <w:rsid w:val="00F70F49"/>
    <w:rsid w:val="00F74711"/>
    <w:rsid w:val="00F755D0"/>
    <w:rsid w:val="00F75C8B"/>
    <w:rsid w:val="00F82C9A"/>
    <w:rsid w:val="00F82D07"/>
    <w:rsid w:val="00F839A2"/>
    <w:rsid w:val="00F86EC6"/>
    <w:rsid w:val="00F87663"/>
    <w:rsid w:val="00F90994"/>
    <w:rsid w:val="00FA12B2"/>
    <w:rsid w:val="00FA2DC7"/>
    <w:rsid w:val="00FB09CC"/>
    <w:rsid w:val="00FB1010"/>
    <w:rsid w:val="00FB1CE6"/>
    <w:rsid w:val="00FB1FE6"/>
    <w:rsid w:val="00FB6CC1"/>
    <w:rsid w:val="00FC04D1"/>
    <w:rsid w:val="00FC3159"/>
    <w:rsid w:val="00FC70EB"/>
    <w:rsid w:val="00FC70F9"/>
    <w:rsid w:val="00FD5A63"/>
    <w:rsid w:val="00FE600F"/>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73D67D9-914C-4BE4-A1D7-7D3501B6C1D5}" type="presOf" srcId="{BAC14BD9-7483-4F2C-B5E2-CC1880F3C472}" destId="{AA19D3C5-4283-41FB-9F06-3ACA1331274D}" srcOrd="0" destOrd="0" presId="urn:microsoft.com/office/officeart/2005/8/layout/orgChart1"/>
    <dgm:cxn modelId="{C0A58CB4-E1BD-4543-873C-9078CC193D43}" type="presOf" srcId="{572C9274-F807-407A-8326-F98D97AA05AE}" destId="{8E41C4D3-BA15-47FE-BC7F-8F2328695DD8}" srcOrd="0" destOrd="0" presId="urn:microsoft.com/office/officeart/2005/8/layout/orgChart1"/>
    <dgm:cxn modelId="{6F740CA6-0B01-4D30-BC35-3E64B133012B}" type="presOf" srcId="{093BCBBF-3F0D-4435-88C2-8EE8E91C8AF5}" destId="{3902DEAC-21FD-4105-9C19-66CE3BCF3C30}" srcOrd="1" destOrd="0" presId="urn:microsoft.com/office/officeart/2005/8/layout/orgChart1"/>
    <dgm:cxn modelId="{5D37FB41-C165-4BB3-BBB9-6FAA62673F0E}" type="presOf" srcId="{6D401391-BA5D-4B0A-A9E9-C9F883A5FB04}" destId="{18231A59-F4CF-435D-8A35-AFAFF478657D}" srcOrd="1" destOrd="0" presId="urn:microsoft.com/office/officeart/2005/8/layout/orgChart1"/>
    <dgm:cxn modelId="{76BF0584-C965-4F77-ADDF-4F9D77D5689E}" type="presOf" srcId="{B4B769FC-80E9-41CD-B223-208239AF5750}" destId="{728C518C-D19E-452E-B585-7948CF851072}"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4F529133-5E54-4061-9B12-7B1D75EA48F7}" type="presOf" srcId="{BAC14BD9-7483-4F2C-B5E2-CC1880F3C472}" destId="{A4E1274C-7D3D-42D4-9A5D-775E4B78B9B1}"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1B465011-57EB-4B56-99E5-07211B434C26}" type="presOf" srcId="{6D401391-BA5D-4B0A-A9E9-C9F883A5FB04}" destId="{1D71FFA8-BD11-49FB-A3D9-4C76C84D8534}" srcOrd="0" destOrd="0" presId="urn:microsoft.com/office/officeart/2005/8/layout/orgChart1"/>
    <dgm:cxn modelId="{59650698-1C7A-4403-BA57-E1A83896C05E}" type="presOf" srcId="{CB5B5FAD-3F26-4305-B789-03995BA6970B}" destId="{AD23476F-14D5-470A-9C77-B5900C9C6C7E}" srcOrd="0" destOrd="0" presId="urn:microsoft.com/office/officeart/2005/8/layout/orgChart1"/>
    <dgm:cxn modelId="{70A28EF6-176C-4808-9277-77F98BC5C61A}" type="presOf" srcId="{B4B769FC-80E9-41CD-B223-208239AF5750}" destId="{9A96F328-2DFE-4832-96D9-8816370E7D4F}" srcOrd="0" destOrd="0" presId="urn:microsoft.com/office/officeart/2005/8/layout/orgChart1"/>
    <dgm:cxn modelId="{724AF50D-5FE4-4192-82A7-AC85E7A85A4E}"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C92E9A6D-FF02-4E79-BEF8-25560F4B75C8}" type="presOf" srcId="{75CD9B7B-9B85-4B3B-974A-9E640814F5C5}" destId="{1A96D9A3-17A9-4634-8306-6C146B0DA767}" srcOrd="0" destOrd="0" presId="urn:microsoft.com/office/officeart/2005/8/layout/orgChart1"/>
    <dgm:cxn modelId="{CD0090E8-31B5-4245-9926-451948E3EB20}" type="presOf" srcId="{093BCBBF-3F0D-4435-88C2-8EE8E91C8AF5}" destId="{5018B519-9DF7-47BF-9C0B-280FE540FC3B}" srcOrd="0" destOrd="0" presId="urn:microsoft.com/office/officeart/2005/8/layout/orgChart1"/>
    <dgm:cxn modelId="{80001194-97D8-4367-946D-6E7EA973FEF6}" type="presOf" srcId="{C6787001-C664-4DD2-B0F0-F42795167A20}" destId="{1CD81A53-8169-4F57-88AA-2A66B3E7BCBE}" srcOrd="0" destOrd="0" presId="urn:microsoft.com/office/officeart/2005/8/layout/orgChart1"/>
    <dgm:cxn modelId="{4C683400-1889-463B-8D9F-B085CC8F31B2}" type="presOf" srcId="{572C9274-F807-407A-8326-F98D97AA05AE}" destId="{7DE863A7-6D75-4F80-B768-9E4F890DBCB9}" srcOrd="1" destOrd="0" presId="urn:microsoft.com/office/officeart/2005/8/layout/orgChart1"/>
    <dgm:cxn modelId="{FFADF80B-56D4-4535-B746-B6B2B78166AC}" type="presOf" srcId="{3285B5FA-D45D-40AB-8F68-1A37EF9430A2}" destId="{A9983D0A-DC36-4BBE-871A-25F9B8261118}" srcOrd="0" destOrd="0" presId="urn:microsoft.com/office/officeart/2005/8/layout/orgChart1"/>
    <dgm:cxn modelId="{1D2CF060-1997-41B6-AD0A-AE03F4955685}" type="presParOf" srcId="{1A96D9A3-17A9-4634-8306-6C146B0DA767}" destId="{05DE4FEE-44CA-4523-8C5C-463F01F17B40}" srcOrd="0" destOrd="0" presId="urn:microsoft.com/office/officeart/2005/8/layout/orgChart1"/>
    <dgm:cxn modelId="{DD171F82-7F01-422C-AA12-4250995C5EC3}" type="presParOf" srcId="{05DE4FEE-44CA-4523-8C5C-463F01F17B40}" destId="{EF66CF6A-15E5-477C-B351-ABD913386A6C}" srcOrd="0" destOrd="0" presId="urn:microsoft.com/office/officeart/2005/8/layout/orgChart1"/>
    <dgm:cxn modelId="{3AC0AF8A-FFD5-47E6-9D45-10EE62252267}" type="presParOf" srcId="{EF66CF6A-15E5-477C-B351-ABD913386A6C}" destId="{1D71FFA8-BD11-49FB-A3D9-4C76C84D8534}" srcOrd="0" destOrd="0" presId="urn:microsoft.com/office/officeart/2005/8/layout/orgChart1"/>
    <dgm:cxn modelId="{8EB32EA5-57B3-4674-A22D-2737D8E6D480}" type="presParOf" srcId="{EF66CF6A-15E5-477C-B351-ABD913386A6C}" destId="{18231A59-F4CF-435D-8A35-AFAFF478657D}" srcOrd="1" destOrd="0" presId="urn:microsoft.com/office/officeart/2005/8/layout/orgChart1"/>
    <dgm:cxn modelId="{F67E3DE6-B66E-45E1-A366-E4B28950B05E}" type="presParOf" srcId="{05DE4FEE-44CA-4523-8C5C-463F01F17B40}" destId="{C9A483AC-D6B3-4317-867C-9EFE71D456CD}" srcOrd="1" destOrd="0" presId="urn:microsoft.com/office/officeart/2005/8/layout/orgChart1"/>
    <dgm:cxn modelId="{318D2E44-EA76-4B02-82E9-0C96783EA3D6}" type="presParOf" srcId="{C9A483AC-D6B3-4317-867C-9EFE71D456CD}" destId="{A9983D0A-DC36-4BBE-871A-25F9B8261118}" srcOrd="0" destOrd="0" presId="urn:microsoft.com/office/officeart/2005/8/layout/orgChart1"/>
    <dgm:cxn modelId="{91381854-4820-4756-A567-39F175A8730D}" type="presParOf" srcId="{C9A483AC-D6B3-4317-867C-9EFE71D456CD}" destId="{AB8B8198-E401-41B7-970D-3411345245B0}" srcOrd="1" destOrd="0" presId="urn:microsoft.com/office/officeart/2005/8/layout/orgChart1"/>
    <dgm:cxn modelId="{EE618D09-9A19-439C-9EC7-7C81FB0F3D39}" type="presParOf" srcId="{AB8B8198-E401-41B7-970D-3411345245B0}" destId="{CBF9D820-1AEF-4302-901D-81BA4E9B96B5}" srcOrd="0" destOrd="0" presId="urn:microsoft.com/office/officeart/2005/8/layout/orgChart1"/>
    <dgm:cxn modelId="{2AA1DB50-4B43-41E2-89BE-64361B8C4D93}" type="presParOf" srcId="{CBF9D820-1AEF-4302-901D-81BA4E9B96B5}" destId="{AA19D3C5-4283-41FB-9F06-3ACA1331274D}" srcOrd="0" destOrd="0" presId="urn:microsoft.com/office/officeart/2005/8/layout/orgChart1"/>
    <dgm:cxn modelId="{DDCCCCF9-AB00-4113-AEB3-17B93BA4A575}" type="presParOf" srcId="{CBF9D820-1AEF-4302-901D-81BA4E9B96B5}" destId="{A4E1274C-7D3D-42D4-9A5D-775E4B78B9B1}" srcOrd="1" destOrd="0" presId="urn:microsoft.com/office/officeart/2005/8/layout/orgChart1"/>
    <dgm:cxn modelId="{CE4F713D-40BB-442C-A0F8-B7FD0C6887A9}" type="presParOf" srcId="{AB8B8198-E401-41B7-970D-3411345245B0}" destId="{98031528-4323-4644-8070-5F79796E3119}" srcOrd="1" destOrd="0" presId="urn:microsoft.com/office/officeart/2005/8/layout/orgChart1"/>
    <dgm:cxn modelId="{B17DE10E-BD29-4676-923D-F0AA88811CD7}" type="presParOf" srcId="{AB8B8198-E401-41B7-970D-3411345245B0}" destId="{BD7B993F-9453-434F-819D-9F75D3CA5D5E}" srcOrd="2" destOrd="0" presId="urn:microsoft.com/office/officeart/2005/8/layout/orgChart1"/>
    <dgm:cxn modelId="{6BF15B5A-A13F-4A38-9386-70CA8EFDE43C}" type="presParOf" srcId="{C9A483AC-D6B3-4317-867C-9EFE71D456CD}" destId="{1CD81A53-8169-4F57-88AA-2A66B3E7BCBE}" srcOrd="2" destOrd="0" presId="urn:microsoft.com/office/officeart/2005/8/layout/orgChart1"/>
    <dgm:cxn modelId="{52B5A73A-183A-4286-9624-C9BCE2E47B8D}" type="presParOf" srcId="{C9A483AC-D6B3-4317-867C-9EFE71D456CD}" destId="{A9986C5D-751A-4D22-9FC4-51ED72D59262}" srcOrd="3" destOrd="0" presId="urn:microsoft.com/office/officeart/2005/8/layout/orgChart1"/>
    <dgm:cxn modelId="{28CD3CAA-EEAF-410C-A813-AC0B66BE4FE6}" type="presParOf" srcId="{A9986C5D-751A-4D22-9FC4-51ED72D59262}" destId="{A9842068-07C5-417B-A4C3-3AC07B94DA46}" srcOrd="0" destOrd="0" presId="urn:microsoft.com/office/officeart/2005/8/layout/orgChart1"/>
    <dgm:cxn modelId="{88DD6D28-B8DC-415F-AFAF-797B5714A0C4}" type="presParOf" srcId="{A9842068-07C5-417B-A4C3-3AC07B94DA46}" destId="{8E41C4D3-BA15-47FE-BC7F-8F2328695DD8}" srcOrd="0" destOrd="0" presId="urn:microsoft.com/office/officeart/2005/8/layout/orgChart1"/>
    <dgm:cxn modelId="{5685AC12-7BAC-4118-A24A-F25C3DF228CE}" type="presParOf" srcId="{A9842068-07C5-417B-A4C3-3AC07B94DA46}" destId="{7DE863A7-6D75-4F80-B768-9E4F890DBCB9}" srcOrd="1" destOrd="0" presId="urn:microsoft.com/office/officeart/2005/8/layout/orgChart1"/>
    <dgm:cxn modelId="{90162A86-E101-48CD-AA68-7DDD1DE3774D}" type="presParOf" srcId="{A9986C5D-751A-4D22-9FC4-51ED72D59262}" destId="{63F12EAC-2138-4792-A103-F2333D7B4516}" srcOrd="1" destOrd="0" presId="urn:microsoft.com/office/officeart/2005/8/layout/orgChart1"/>
    <dgm:cxn modelId="{F8206517-B188-4CF3-88CF-9787E5AC80AA}" type="presParOf" srcId="{A9986C5D-751A-4D22-9FC4-51ED72D59262}" destId="{99352219-7273-4F79-9BAF-A36A4E5641DB}" srcOrd="2" destOrd="0" presId="urn:microsoft.com/office/officeart/2005/8/layout/orgChart1"/>
    <dgm:cxn modelId="{A55E5321-D087-4AAB-A5DE-083BB53BC3B3}" type="presParOf" srcId="{C9A483AC-D6B3-4317-867C-9EFE71D456CD}" destId="{92D05C18-B103-4624-87FB-7A76AF4DE7F2}" srcOrd="4" destOrd="0" presId="urn:microsoft.com/office/officeart/2005/8/layout/orgChart1"/>
    <dgm:cxn modelId="{1F0F45DC-8C6E-4789-9D6B-D46BDB67510B}" type="presParOf" srcId="{C9A483AC-D6B3-4317-867C-9EFE71D456CD}" destId="{E35D4166-CD12-48D3-ADF0-0D6DBD79CE51}" srcOrd="5" destOrd="0" presId="urn:microsoft.com/office/officeart/2005/8/layout/orgChart1"/>
    <dgm:cxn modelId="{20B1641E-0301-490A-B3D2-30504BF2D6BC}" type="presParOf" srcId="{E35D4166-CD12-48D3-ADF0-0D6DBD79CE51}" destId="{86183F36-1D42-41A3-86C0-4DEFBE416347}" srcOrd="0" destOrd="0" presId="urn:microsoft.com/office/officeart/2005/8/layout/orgChart1"/>
    <dgm:cxn modelId="{8E6FC593-089A-440B-B0EF-99BE883E5B12}" type="presParOf" srcId="{86183F36-1D42-41A3-86C0-4DEFBE416347}" destId="{9A96F328-2DFE-4832-96D9-8816370E7D4F}" srcOrd="0" destOrd="0" presId="urn:microsoft.com/office/officeart/2005/8/layout/orgChart1"/>
    <dgm:cxn modelId="{43769D04-9EF4-4A88-96A6-E023DA6A2337}" type="presParOf" srcId="{86183F36-1D42-41A3-86C0-4DEFBE416347}" destId="{728C518C-D19E-452E-B585-7948CF851072}" srcOrd="1" destOrd="0" presId="urn:microsoft.com/office/officeart/2005/8/layout/orgChart1"/>
    <dgm:cxn modelId="{A453A061-F07B-4B9F-8CF1-2225FD9A1AF4}" type="presParOf" srcId="{E35D4166-CD12-48D3-ADF0-0D6DBD79CE51}" destId="{F4FBEF98-A220-4F44-8333-A8FE168C17FB}" srcOrd="1" destOrd="0" presId="urn:microsoft.com/office/officeart/2005/8/layout/orgChart1"/>
    <dgm:cxn modelId="{699DDC84-1201-40B1-B837-6CC3BC98D8B5}" type="presParOf" srcId="{E35D4166-CD12-48D3-ADF0-0D6DBD79CE51}" destId="{BD4A963A-F502-445B-8B40-33C4965C6226}" srcOrd="2" destOrd="0" presId="urn:microsoft.com/office/officeart/2005/8/layout/orgChart1"/>
    <dgm:cxn modelId="{A93E52FB-B1ED-4060-8CC1-A260C62C7526}" type="presParOf" srcId="{05DE4FEE-44CA-4523-8C5C-463F01F17B40}" destId="{90D7821B-0096-4263-B4CA-62A4B8182550}" srcOrd="2" destOrd="0" presId="urn:microsoft.com/office/officeart/2005/8/layout/orgChart1"/>
    <dgm:cxn modelId="{7C875A10-01DC-409E-89FD-B13C6242BFE5}" type="presParOf" srcId="{90D7821B-0096-4263-B4CA-62A4B8182550}" destId="{AD23476F-14D5-470A-9C77-B5900C9C6C7E}" srcOrd="0" destOrd="0" presId="urn:microsoft.com/office/officeart/2005/8/layout/orgChart1"/>
    <dgm:cxn modelId="{D2195B6A-B103-4021-9C8A-70D347C0A870}" type="presParOf" srcId="{90D7821B-0096-4263-B4CA-62A4B8182550}" destId="{8351BEC7-77BF-4FB9-B4F7-EAF77B914604}" srcOrd="1" destOrd="0" presId="urn:microsoft.com/office/officeart/2005/8/layout/orgChart1"/>
    <dgm:cxn modelId="{6F6F7E8D-3A76-4E0A-AE63-6EE23A5F70F0}" type="presParOf" srcId="{8351BEC7-77BF-4FB9-B4F7-EAF77B914604}" destId="{C6113CDF-25FF-4E05-8D75-EF726589DA00}" srcOrd="0" destOrd="0" presId="urn:microsoft.com/office/officeart/2005/8/layout/orgChart1"/>
    <dgm:cxn modelId="{559C2AB2-2C92-4898-B526-07FF7F49A0CB}" type="presParOf" srcId="{C6113CDF-25FF-4E05-8D75-EF726589DA00}" destId="{5018B519-9DF7-47BF-9C0B-280FE540FC3B}" srcOrd="0" destOrd="0" presId="urn:microsoft.com/office/officeart/2005/8/layout/orgChart1"/>
    <dgm:cxn modelId="{CAA0A259-1249-4FF9-9E56-FDA66A22825C}" type="presParOf" srcId="{C6113CDF-25FF-4E05-8D75-EF726589DA00}" destId="{3902DEAC-21FD-4105-9C19-66CE3BCF3C30}" srcOrd="1" destOrd="0" presId="urn:microsoft.com/office/officeart/2005/8/layout/orgChart1"/>
    <dgm:cxn modelId="{EE66CE14-DDD4-4D81-BD99-E44E0E80471A}" type="presParOf" srcId="{8351BEC7-77BF-4FB9-B4F7-EAF77B914604}" destId="{C6D3111D-E3B2-4DE5-B0A0-2E241E08C3E6}" srcOrd="1" destOrd="0" presId="urn:microsoft.com/office/officeart/2005/8/layout/orgChart1"/>
    <dgm:cxn modelId="{35F68820-F691-4297-A4D6-D9A6FD4DCACA}"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5D876-1FD4-4E84-B5BD-59AAEB70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2340</TotalTime>
  <Pages>25</Pages>
  <Words>4335</Words>
  <Characters>23845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91</cp:revision>
  <cp:lastPrinted>2020-01-08T19:32:00Z</cp:lastPrinted>
  <dcterms:created xsi:type="dcterms:W3CDTF">2017-12-21T07:00:00Z</dcterms:created>
  <dcterms:modified xsi:type="dcterms:W3CDTF">2020-10-05T19:06:00Z</dcterms:modified>
</cp:coreProperties>
</file>