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Balanza de comprobación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Auxiliares contables (en medio electrónico formato Excel)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Relación de bancos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Conciliaciones bancarias y estados de cuenta bancarios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Estado presupuestario de ingresos desagregado por concepto y de egresos desagregado por partida, del período y acumulados,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Acumulados de obra (en caso de ejercer obra pública)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Reporte de avance físico- financiero del programa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Avance del Programa Operativa Anual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Inventario de bienes muebles, inmuebles e intangibles, codificado, clasificado y cuantificado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Relación de ingresos Acumulado, a partir del segundo trimestre y bajo los mismos términos de la relación de ingresos trimestral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>Relación de Egresos Acumulados, a partir, del segundo trimestre, en los mismos términos, de la relación de egresos trimestral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EC6FCA">
        <w:rPr>
          <w:rFonts w:ascii="Montserrat" w:hAnsi="Montserrat"/>
          <w:sz w:val="18"/>
          <w:szCs w:val="18"/>
        </w:rPr>
        <w:t xml:space="preserve">Plantilla de personal trimestral </w:t>
      </w:r>
    </w:p>
    <w:p w:rsidR="00EC6FCA" w:rsidRP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18"/>
          <w:szCs w:val="18"/>
        </w:rPr>
      </w:pPr>
      <w:bookmarkStart w:id="0" w:name="_GoBack"/>
      <w:bookmarkEnd w:id="0"/>
      <w:r w:rsidRPr="00EC6FCA">
        <w:rPr>
          <w:rFonts w:ascii="Montserrat" w:hAnsi="Montserrat"/>
          <w:sz w:val="18"/>
          <w:szCs w:val="18"/>
        </w:rPr>
        <w:t>Libro diario (en medio electrónico formato Excel</w:t>
      </w:r>
    </w:p>
    <w:p w:rsidR="00114CAB" w:rsidRPr="00114CAB" w:rsidRDefault="00114CAB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sectPr w:rsidR="00114CAB" w:rsidRPr="00114CA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2B" w:rsidRDefault="00AA7B2B" w:rsidP="00EA5418">
      <w:pPr>
        <w:spacing w:after="0" w:line="240" w:lineRule="auto"/>
      </w:pPr>
      <w:r>
        <w:separator/>
      </w:r>
    </w:p>
  </w:endnote>
  <w:end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E1EB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C6FCA" w:rsidRPr="00EC6FC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1737C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C6FCA" w:rsidRPr="00EC6FC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2B" w:rsidRDefault="00AA7B2B" w:rsidP="00EA5418">
      <w:pPr>
        <w:spacing w:after="0" w:line="240" w:lineRule="auto"/>
      </w:pPr>
      <w:r>
        <w:separator/>
      </w:r>
    </w:p>
  </w:footnote>
  <w:foot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8A258B5" wp14:editId="0732053A">
              <wp:simplePos x="0" y="0"/>
              <wp:positionH relativeFrom="column">
                <wp:posOffset>2411083</wp:posOffset>
              </wp:positionH>
              <wp:positionV relativeFrom="paragraph">
                <wp:posOffset>-302931</wp:posOffset>
              </wp:positionV>
              <wp:extent cx="4192438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243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A258B5" id="6 Grupo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8gy7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fyDLtME&#10;AADjDgAADgAAAAAAAAAAAAAAAAA8AgAAZHJzL2Uyb0RvYy54bWxQSwECLQAUAAYACAAAACEAWGCz&#10;G7oAAAAiAQAAGQAAAAAAAAAAAAAAAAA7BwAAZHJzL19yZWxzL2Uyb0RvYy54bWwucmVsc1BLAQIt&#10;ABQABgAIAAAAIQBhVkxK4gAAAAs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4416" wp14:editId="6FE3B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CB1CF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17941" wp14:editId="4585890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692DB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5"/>
  </w:num>
  <w:num w:numId="9">
    <w:abstractNumId w:val="18"/>
  </w:num>
  <w:num w:numId="10">
    <w:abstractNumId w:val="14"/>
  </w:num>
  <w:num w:numId="11">
    <w:abstractNumId w:val="12"/>
  </w:num>
  <w:num w:numId="12">
    <w:abstractNumId w:val="9"/>
  </w:num>
  <w:num w:numId="13">
    <w:abstractNumId w:val="21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52DE0"/>
    <w:rsid w:val="0079582C"/>
    <w:rsid w:val="007D6E9A"/>
    <w:rsid w:val="00850E90"/>
    <w:rsid w:val="008A6E4D"/>
    <w:rsid w:val="008B0017"/>
    <w:rsid w:val="008D4272"/>
    <w:rsid w:val="008E3652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5553F"/>
    <w:rsid w:val="00D748D3"/>
    <w:rsid w:val="00DD230F"/>
    <w:rsid w:val="00E32708"/>
    <w:rsid w:val="00E439C9"/>
    <w:rsid w:val="00EA5418"/>
    <w:rsid w:val="00EC6FCA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401642"/>
  <w15:docId w15:val="{B895C11A-EABA-4DFD-92FB-BA994FD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85F3-61D6-4BC7-A75E-F025B01F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Subdirección</cp:lastModifiedBy>
  <cp:revision>11</cp:revision>
  <cp:lastPrinted>2020-10-08T20:49:00Z</cp:lastPrinted>
  <dcterms:created xsi:type="dcterms:W3CDTF">2015-07-05T03:12:00Z</dcterms:created>
  <dcterms:modified xsi:type="dcterms:W3CDTF">2021-07-05T13:03:00Z</dcterms:modified>
</cp:coreProperties>
</file>