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838F9" w14:textId="7B846DA2" w:rsidR="00D21776" w:rsidRDefault="001F6E20" w:rsidP="00D21776">
      <w:r>
        <w:rPr>
          <w:noProof/>
        </w:rPr>
        <w:object w:dxaOrig="22588" w:dyaOrig="20546" w14:anchorId="7F1E1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8" type="#_x0000_t75" style="position:absolute;margin-left:-24.25pt;margin-top:3.3pt;width:761.85pt;height:393.25pt;z-index:251693056;mso-position-horizontal-relative:text;mso-position-vertical-relative:text">
            <v:imagedata r:id="rId8" o:title=""/>
            <w10:wrap type="square"/>
          </v:shape>
          <o:OLEObject Type="Embed" ProgID="Excel.Sheet.12" ShapeID="_x0000_s1128" DrawAspect="Content" ObjectID="_1687077304" r:id="rId9"/>
        </w:object>
      </w:r>
    </w:p>
    <w:bookmarkStart w:id="0" w:name="_MON_1655569997"/>
    <w:bookmarkEnd w:id="0"/>
    <w:p w14:paraId="13775840" w14:textId="17BA150F" w:rsidR="00BE5B3F" w:rsidRDefault="00CB1B36" w:rsidP="00281EA6">
      <w:r>
        <w:object w:dxaOrig="22588" w:dyaOrig="20546" w14:anchorId="2C1453F5">
          <v:shape id="_x0000_i1026" type="#_x0000_t75" style="width:692.25pt;height:441.75pt" o:ole="">
            <v:imagedata r:id="rId10" o:title=""/>
          </v:shape>
          <o:OLEObject Type="Embed" ProgID="Excel.Sheet.12" ShapeID="_x0000_i1026" DrawAspect="Content" ObjectID="_1687077299" r:id="rId11"/>
        </w:object>
      </w:r>
    </w:p>
    <w:p w14:paraId="64813BC1" w14:textId="0FC66089" w:rsidR="000D705B" w:rsidRPr="00BE5B3F" w:rsidRDefault="001F6E20" w:rsidP="00D7703C">
      <w:pPr>
        <w:tabs>
          <w:tab w:val="left" w:pos="8760"/>
        </w:tabs>
        <w:ind w:right="-938"/>
      </w:pPr>
      <w:r>
        <w:rPr>
          <w:noProof/>
        </w:rPr>
        <w:lastRenderedPageBreak/>
        <w:object w:dxaOrig="22588" w:dyaOrig="20546" w14:anchorId="4880AEE3">
          <v:shape id="_x0000_s1151" type="#_x0000_t75" style="position:absolute;margin-left:-26.3pt;margin-top:0;width:822.05pt;height:400.05pt;z-index:251700224;mso-position-horizontal-relative:text;mso-position-vertical-relative:text">
            <v:imagedata r:id="rId12" o:title=""/>
            <w10:wrap type="square"/>
          </v:shape>
          <o:OLEObject Type="Embed" ProgID="Excel.Sheet.12" ShapeID="_x0000_s1151" DrawAspect="Content" ObjectID="_1687077305" r:id="rId13"/>
        </w:object>
      </w:r>
    </w:p>
    <w:bookmarkStart w:id="1" w:name="_MON_1470807348"/>
    <w:bookmarkEnd w:id="1"/>
    <w:p w14:paraId="4CDE5745" w14:textId="2FA0C71E" w:rsidR="007D7E3A" w:rsidRDefault="004C5B92" w:rsidP="00901707">
      <w:pPr>
        <w:jc w:val="center"/>
        <w:rPr>
          <w:u w:val="single"/>
        </w:rPr>
      </w:pPr>
      <w:r w:rsidRPr="003B5567">
        <w:rPr>
          <w:u w:val="single"/>
        </w:rPr>
        <w:object w:dxaOrig="20752" w:dyaOrig="12732" w14:anchorId="011968C5">
          <v:shape id="_x0000_i1028" type="#_x0000_t75" style="width:11in;height:462pt" o:ole="">
            <v:imagedata r:id="rId14" o:title=""/>
          </v:shape>
          <o:OLEObject Type="Embed" ProgID="Excel.Sheet.12" ShapeID="_x0000_i1028" DrawAspect="Content" ObjectID="_1687077300" r:id="rId15"/>
        </w:object>
      </w:r>
    </w:p>
    <w:bookmarkStart w:id="2" w:name="_MON_1470809138"/>
    <w:bookmarkEnd w:id="2"/>
    <w:p w14:paraId="4D69B660" w14:textId="2E26807E" w:rsidR="00372F40" w:rsidRDefault="009E7FB1" w:rsidP="00CE16AE">
      <w:pPr>
        <w:jc w:val="center"/>
      </w:pPr>
      <w:r>
        <w:object w:dxaOrig="17862" w:dyaOrig="12526" w14:anchorId="473F32D8">
          <v:shape id="_x0000_i1029" type="#_x0000_t75" style="width:633pt;height:441.75pt" o:ole="">
            <v:imagedata r:id="rId16" o:title=""/>
          </v:shape>
          <o:OLEObject Type="Embed" ProgID="Excel.Sheet.12" ShapeID="_x0000_i1029" DrawAspect="Content" ObjectID="_1687077301" r:id="rId17"/>
        </w:object>
      </w:r>
      <w:bookmarkStart w:id="3" w:name="_MON_1499247648"/>
      <w:bookmarkEnd w:id="3"/>
    </w:p>
    <w:p w14:paraId="2EC1DE1F" w14:textId="3CE17774" w:rsidR="00757E28" w:rsidRPr="0098441F" w:rsidRDefault="00757E28" w:rsidP="0098441F">
      <w:pPr>
        <w:tabs>
          <w:tab w:val="left" w:pos="345"/>
          <w:tab w:val="left" w:pos="2430"/>
          <w:tab w:val="center" w:pos="6902"/>
        </w:tabs>
      </w:pPr>
      <w:r>
        <w:tab/>
      </w:r>
      <w:bookmarkStart w:id="4" w:name="_MON_1543931583"/>
      <w:bookmarkEnd w:id="4"/>
      <w:r w:rsidR="00E20DA1">
        <w:object w:dxaOrig="18688" w:dyaOrig="14408" w14:anchorId="7600045F">
          <v:shape id="_x0000_i1030" type="#_x0000_t75" style="width:618.75pt;height:473.25pt" o:ole="">
            <v:imagedata r:id="rId18" o:title=""/>
          </v:shape>
          <o:OLEObject Type="Embed" ProgID="Excel.Sheet.12" ShapeID="_x0000_i1030" DrawAspect="Content" ObjectID="_1687077302" r:id="rId19"/>
        </w:object>
      </w:r>
      <w:bookmarkStart w:id="5" w:name="_MON_1470814596"/>
      <w:bookmarkEnd w:id="5"/>
      <w:r w:rsidR="00523CB0">
        <w:tab/>
      </w:r>
      <w:r w:rsidR="0023513A">
        <w:br w:type="textWrapping" w:clear="all"/>
      </w:r>
      <w:bookmarkStart w:id="6" w:name="_MON_1470810366"/>
      <w:bookmarkEnd w:id="6"/>
      <w:r w:rsidR="008237D9">
        <w:object w:dxaOrig="27052" w:dyaOrig="17440" w14:anchorId="79B4A732">
          <v:shape id="_x0000_i1031" type="#_x0000_t75" style="width:719.25pt;height:460.5pt" o:ole="">
            <v:imagedata r:id="rId20" o:title=""/>
          </v:shape>
          <o:OLEObject Type="Embed" ProgID="Excel.Sheet.12" ShapeID="_x0000_i1031" DrawAspect="Content" ObjectID="_1687077303" r:id="rId21"/>
        </w:object>
      </w:r>
    </w:p>
    <w:p w14:paraId="5E731AAF" w14:textId="77777777" w:rsidR="00757E28" w:rsidRDefault="00757E28" w:rsidP="00757E28">
      <w:pPr>
        <w:tabs>
          <w:tab w:val="left" w:pos="2430"/>
          <w:tab w:val="center" w:pos="6902"/>
          <w:tab w:val="left" w:pos="10140"/>
        </w:tabs>
        <w:rPr>
          <w:rFonts w:ascii="Soberana Sans Light" w:hAnsi="Soberana Sans Light"/>
          <w:b/>
        </w:rPr>
      </w:pPr>
    </w:p>
    <w:p w14:paraId="00D39A19" w14:textId="77777777" w:rsidR="00372F40" w:rsidRPr="008E6024" w:rsidRDefault="00757E28" w:rsidP="00757E28">
      <w:pPr>
        <w:tabs>
          <w:tab w:val="left" w:pos="2430"/>
          <w:tab w:val="center" w:pos="6902"/>
          <w:tab w:val="left" w:pos="10140"/>
        </w:tabs>
        <w:rPr>
          <w:rFonts w:ascii="Soberana Sans Light" w:hAnsi="Soberana Sans Light"/>
          <w:b/>
        </w:rPr>
      </w:pPr>
      <w:r>
        <w:rPr>
          <w:rFonts w:ascii="Soberana Sans Light" w:hAnsi="Soberana Sans Light"/>
          <w:b/>
        </w:rPr>
        <w:tab/>
      </w:r>
      <w:r>
        <w:rPr>
          <w:rFonts w:ascii="Soberana Sans Light" w:hAnsi="Soberana Sans Light"/>
          <w:b/>
        </w:rPr>
        <w:tab/>
      </w:r>
      <w:r w:rsidR="00540418" w:rsidRPr="008E6024">
        <w:rPr>
          <w:rFonts w:ascii="Soberana Sans Light" w:hAnsi="Soberana Sans Light"/>
          <w:b/>
        </w:rPr>
        <w:t>Informe de Pasivos Contingentes</w:t>
      </w:r>
      <w:r>
        <w:rPr>
          <w:rFonts w:ascii="Soberana Sans Light" w:hAnsi="Soberana Sans Light"/>
          <w:b/>
        </w:rPr>
        <w:tab/>
      </w:r>
    </w:p>
    <w:p w14:paraId="50CB617C" w14:textId="77777777" w:rsidR="00372F40" w:rsidRPr="00540418" w:rsidRDefault="00372F40">
      <w:pPr>
        <w:rPr>
          <w:rFonts w:ascii="Soberana Sans Light" w:hAnsi="Soberana Sans Light"/>
        </w:rPr>
      </w:pPr>
    </w:p>
    <w:p w14:paraId="2567B8ED" w14:textId="77777777"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w:t>
      </w:r>
      <w:r w:rsidR="009D250E">
        <w:rPr>
          <w:rFonts w:ascii="Arial" w:hAnsi="Arial" w:cs="Arial"/>
          <w:sz w:val="18"/>
          <w:szCs w:val="18"/>
        </w:rPr>
        <w:t>el período</w:t>
      </w:r>
      <w:r w:rsidR="00C06BB8">
        <w:rPr>
          <w:rFonts w:ascii="Arial" w:hAnsi="Arial" w:cs="Arial"/>
          <w:sz w:val="18"/>
          <w:szCs w:val="18"/>
        </w:rPr>
        <w:t xml:space="preserve"> que se presenta por el concepto de pasivos contingentes.</w:t>
      </w:r>
    </w:p>
    <w:p w14:paraId="172E2A1A" w14:textId="77777777" w:rsidR="008E6024" w:rsidRDefault="008E6024" w:rsidP="008E6024">
      <w:pPr>
        <w:jc w:val="center"/>
        <w:rPr>
          <w:rFonts w:ascii="Soberana Sans Light" w:hAnsi="Soberana Sans Light"/>
          <w:b/>
        </w:rPr>
      </w:pPr>
    </w:p>
    <w:p w14:paraId="6111DE4B" w14:textId="77777777" w:rsidR="008E6024" w:rsidRDefault="00D34D7B" w:rsidP="00D34D7B">
      <w:pPr>
        <w:tabs>
          <w:tab w:val="left" w:pos="5900"/>
        </w:tabs>
        <w:rPr>
          <w:rFonts w:ascii="Soberana Sans Light" w:hAnsi="Soberana Sans Light"/>
          <w:b/>
        </w:rPr>
      </w:pPr>
      <w:r>
        <w:rPr>
          <w:rFonts w:ascii="Soberana Sans Light" w:hAnsi="Soberana Sans Light"/>
          <w:b/>
        </w:rPr>
        <w:tab/>
      </w:r>
    </w:p>
    <w:p w14:paraId="0589BB97" w14:textId="77777777" w:rsidR="00D34D7B" w:rsidRDefault="00D34D7B" w:rsidP="00D34D7B">
      <w:pPr>
        <w:tabs>
          <w:tab w:val="left" w:pos="5900"/>
        </w:tabs>
        <w:rPr>
          <w:rFonts w:ascii="Soberana Sans Light" w:hAnsi="Soberana Sans Light"/>
          <w:b/>
        </w:rPr>
      </w:pPr>
    </w:p>
    <w:p w14:paraId="0FEE4941" w14:textId="77777777" w:rsidR="00D34D7B" w:rsidRDefault="00D34D7B" w:rsidP="00D34D7B">
      <w:pPr>
        <w:tabs>
          <w:tab w:val="left" w:pos="5900"/>
        </w:tabs>
        <w:rPr>
          <w:rFonts w:ascii="Soberana Sans Light" w:hAnsi="Soberana Sans Light"/>
          <w:b/>
        </w:rPr>
      </w:pPr>
    </w:p>
    <w:p w14:paraId="437CFB56" w14:textId="77777777" w:rsidR="006F6DF9" w:rsidRDefault="006F6DF9" w:rsidP="008E6024">
      <w:pPr>
        <w:jc w:val="center"/>
        <w:rPr>
          <w:rFonts w:ascii="Soberana Sans Light" w:hAnsi="Soberana Sans Light"/>
          <w:b/>
        </w:rPr>
      </w:pPr>
    </w:p>
    <w:p w14:paraId="2CC2D8FA" w14:textId="77777777" w:rsidR="00D34D7B" w:rsidRDefault="00D34D7B" w:rsidP="008E6024">
      <w:pPr>
        <w:jc w:val="center"/>
        <w:rPr>
          <w:rFonts w:ascii="Soberana Sans Light" w:hAnsi="Soberana Sans Light"/>
          <w:b/>
        </w:rPr>
      </w:pPr>
    </w:p>
    <w:p w14:paraId="4A0AB447" w14:textId="77777777" w:rsidR="00D34D7B" w:rsidRDefault="00D34D7B" w:rsidP="008E6024">
      <w:pPr>
        <w:jc w:val="center"/>
        <w:rPr>
          <w:rFonts w:ascii="Soberana Sans Light" w:hAnsi="Soberana Sans Light"/>
          <w:b/>
        </w:rPr>
      </w:pPr>
    </w:p>
    <w:p w14:paraId="17B2F03F" w14:textId="51ECDB81" w:rsidR="006F6DF9" w:rsidRDefault="001F6E20" w:rsidP="008E6024">
      <w:pPr>
        <w:jc w:val="center"/>
        <w:rPr>
          <w:rFonts w:ascii="Soberana Sans Light" w:hAnsi="Soberana Sans Light"/>
          <w:b/>
        </w:rPr>
      </w:pPr>
      <w:r>
        <w:rPr>
          <w:rFonts w:ascii="Soberana Sans Light" w:hAnsi="Soberana Sans Light"/>
          <w:noProof/>
          <w:sz w:val="18"/>
          <w:szCs w:val="18"/>
          <w:lang w:val="en-US"/>
        </w:rPr>
        <w:object w:dxaOrig="22588" w:dyaOrig="20546" w14:anchorId="227F1E94">
          <v:shape id="_x0000_s1094" type="#_x0000_t75" style="position:absolute;left:0;text-align:left;margin-left:-24.7pt;margin-top:37.15pt;width:735.6pt;height:80.8pt;z-index:251678720;mso-position-horizontal-relative:text;mso-position-vertical-relative:text;mso-width-relative:page;mso-height-relative:page">
            <v:imagedata r:id="rId22" o:title=""/>
            <w10:wrap type="topAndBottom"/>
          </v:shape>
          <o:OLEObject Type="Embed" ProgID="Excel.Sheet.12" ShapeID="_x0000_s1094" DrawAspect="Content" ObjectID="_1687077306" r:id="rId23"/>
        </w:object>
      </w:r>
    </w:p>
    <w:p w14:paraId="46B75C4E" w14:textId="322F0C05" w:rsidR="008E6024" w:rsidRDefault="008E6024" w:rsidP="00D34D7B">
      <w:pPr>
        <w:rPr>
          <w:rFonts w:ascii="Soberana Sans Light" w:hAnsi="Soberana Sans Light"/>
          <w:b/>
        </w:rPr>
      </w:pPr>
    </w:p>
    <w:p w14:paraId="035CF7C1" w14:textId="16F72CA6" w:rsidR="008E6024" w:rsidRDefault="008E6024" w:rsidP="008E6024">
      <w:pPr>
        <w:jc w:val="center"/>
        <w:rPr>
          <w:rFonts w:ascii="Soberana Sans Light" w:hAnsi="Soberana Sans Light"/>
          <w:b/>
        </w:rPr>
      </w:pPr>
    </w:p>
    <w:p w14:paraId="20994B4E" w14:textId="77777777" w:rsidR="008E6024" w:rsidRDefault="008E6024" w:rsidP="008E6024">
      <w:pPr>
        <w:rPr>
          <w:rFonts w:ascii="Soberana Sans Light" w:hAnsi="Soberana Sans Light"/>
          <w:b/>
        </w:rPr>
      </w:pPr>
    </w:p>
    <w:p w14:paraId="33EABEE9" w14:textId="77777777" w:rsidR="00FE6E25" w:rsidRDefault="00FE6E25" w:rsidP="00FE6E25">
      <w:pPr>
        <w:jc w:val="center"/>
        <w:rPr>
          <w:rFonts w:ascii="Soberana Sans Light" w:hAnsi="Soberana Sans Light"/>
          <w:b/>
        </w:rPr>
      </w:pPr>
    </w:p>
    <w:p w14:paraId="4FAAC6BD" w14:textId="77777777" w:rsidR="00FE6E25" w:rsidRDefault="00FE6E25" w:rsidP="00FE6E25">
      <w:pPr>
        <w:jc w:val="center"/>
        <w:rPr>
          <w:rFonts w:ascii="Arial" w:hAnsi="Arial" w:cs="Arial"/>
          <w:sz w:val="18"/>
          <w:szCs w:val="18"/>
        </w:rPr>
      </w:pPr>
      <w:r>
        <w:rPr>
          <w:rFonts w:ascii="Soberana Sans Light" w:hAnsi="Soberana Sans Light"/>
          <w:b/>
        </w:rPr>
        <w:t>NOTAS A LOS ESTADOS FINANCIEROS</w:t>
      </w:r>
    </w:p>
    <w:p w14:paraId="65970F2F" w14:textId="77777777" w:rsidR="00FE6E25" w:rsidRDefault="00FE6E25" w:rsidP="00FE6E25">
      <w:pPr>
        <w:pStyle w:val="Texto"/>
        <w:spacing w:after="0" w:line="240" w:lineRule="exact"/>
        <w:jc w:val="center"/>
        <w:rPr>
          <w:rFonts w:ascii="Soberana Sans Light" w:hAnsi="Soberana Sans Light"/>
          <w:b/>
          <w:sz w:val="22"/>
          <w:szCs w:val="22"/>
        </w:rPr>
      </w:pPr>
    </w:p>
    <w:p w14:paraId="6F2E65B3" w14:textId="77777777" w:rsidR="00FE6E25" w:rsidRDefault="00FE6E25" w:rsidP="00FE6E25">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620065E2" w14:textId="77777777" w:rsidR="00FE6E25" w:rsidRDefault="00FE6E25" w:rsidP="00FE6E25">
      <w:pPr>
        <w:pStyle w:val="Texto"/>
        <w:spacing w:after="0" w:line="240" w:lineRule="exact"/>
        <w:rPr>
          <w:rFonts w:ascii="Soberana Sans Light" w:hAnsi="Soberana Sans Light"/>
          <w:sz w:val="22"/>
          <w:szCs w:val="22"/>
          <w:lang w:val="es-MX"/>
        </w:rPr>
      </w:pPr>
    </w:p>
    <w:p w14:paraId="445171A2" w14:textId="77777777" w:rsidR="00FE6E25" w:rsidRDefault="00FE6E25" w:rsidP="00FE6E25">
      <w:pPr>
        <w:pStyle w:val="INCISO"/>
        <w:spacing w:after="0" w:line="240" w:lineRule="exact"/>
        <w:ind w:left="648"/>
        <w:rPr>
          <w:rFonts w:ascii="Soberana Sans Light" w:hAnsi="Soberana Sans Light"/>
          <w:b/>
          <w:smallCaps/>
          <w:sz w:val="22"/>
          <w:szCs w:val="22"/>
        </w:rPr>
      </w:pPr>
    </w:p>
    <w:p w14:paraId="0381283A" w14:textId="77777777" w:rsidR="00FE6E25" w:rsidRDefault="00FE6E25" w:rsidP="00FE6E25">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0CF0DA6B" w14:textId="77777777" w:rsidR="00FE6E25" w:rsidRDefault="00FE6E25" w:rsidP="00FE6E25">
      <w:pPr>
        <w:pStyle w:val="Texto"/>
        <w:spacing w:after="0" w:line="240" w:lineRule="exact"/>
        <w:rPr>
          <w:rFonts w:ascii="Soberana Sans Light" w:hAnsi="Soberana Sans Light"/>
          <w:b/>
          <w:sz w:val="22"/>
          <w:szCs w:val="22"/>
          <w:lang w:val="es-MX"/>
        </w:rPr>
      </w:pPr>
    </w:p>
    <w:p w14:paraId="0EF7E7D5"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57858941" w14:textId="77777777" w:rsidR="00FE6E25" w:rsidRDefault="00FE6E25" w:rsidP="00FE6E25">
      <w:pPr>
        <w:pStyle w:val="Texto"/>
        <w:spacing w:after="0" w:line="240" w:lineRule="exact"/>
        <w:rPr>
          <w:rFonts w:ascii="Soberana Sans Light" w:hAnsi="Soberana Sans Light"/>
          <w:b/>
          <w:sz w:val="22"/>
          <w:szCs w:val="22"/>
          <w:lang w:val="es-MX"/>
        </w:rPr>
      </w:pPr>
    </w:p>
    <w:p w14:paraId="38EF6944" w14:textId="77777777" w:rsidR="00FE6E25" w:rsidRDefault="00FE6E25" w:rsidP="00FE6E25">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632BBDFB" w14:textId="789380AB" w:rsidR="003B6943" w:rsidRDefault="00FE6E25" w:rsidP="00283FA2">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4DBC1CF3" w14:textId="77777777" w:rsidR="00283FA2" w:rsidRPr="00283FA2" w:rsidRDefault="00283FA2" w:rsidP="00283FA2">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Style w:val="Tablaconcuadrcula"/>
        <w:tblW w:w="0" w:type="auto"/>
        <w:tblLook w:val="04A0" w:firstRow="1" w:lastRow="0" w:firstColumn="1" w:lastColumn="0" w:noHBand="0" w:noVBand="1"/>
      </w:tblPr>
      <w:tblGrid>
        <w:gridCol w:w="1536"/>
        <w:gridCol w:w="8125"/>
        <w:gridCol w:w="2598"/>
        <w:gridCol w:w="1535"/>
      </w:tblGrid>
      <w:tr w:rsidR="00ED07CE" w:rsidRPr="00ED07CE" w14:paraId="5C1993AE" w14:textId="77777777" w:rsidTr="00ED07CE">
        <w:trPr>
          <w:trHeight w:val="375"/>
        </w:trPr>
        <w:tc>
          <w:tcPr>
            <w:tcW w:w="1536" w:type="dxa"/>
            <w:vMerge w:val="restart"/>
            <w:noWrap/>
            <w:hideMark/>
          </w:tcPr>
          <w:p w14:paraId="48AF475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NO. DE CTA.</w:t>
            </w:r>
          </w:p>
        </w:tc>
        <w:tc>
          <w:tcPr>
            <w:tcW w:w="8125" w:type="dxa"/>
            <w:vMerge w:val="restart"/>
            <w:noWrap/>
            <w:hideMark/>
          </w:tcPr>
          <w:p w14:paraId="0751012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DESCRIPCION</w:t>
            </w:r>
          </w:p>
        </w:tc>
        <w:tc>
          <w:tcPr>
            <w:tcW w:w="2598" w:type="dxa"/>
            <w:vMerge w:val="restart"/>
            <w:noWrap/>
            <w:hideMark/>
          </w:tcPr>
          <w:p w14:paraId="49A68E4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BANCO</w:t>
            </w:r>
          </w:p>
        </w:tc>
        <w:tc>
          <w:tcPr>
            <w:tcW w:w="1535" w:type="dxa"/>
            <w:vMerge w:val="restart"/>
            <w:noWrap/>
            <w:hideMark/>
          </w:tcPr>
          <w:p w14:paraId="15AE55A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IMPORTE</w:t>
            </w:r>
          </w:p>
        </w:tc>
      </w:tr>
      <w:tr w:rsidR="00ED07CE" w:rsidRPr="00ED07CE" w14:paraId="1F39AAED" w14:textId="77777777" w:rsidTr="00ED07CE">
        <w:trPr>
          <w:trHeight w:val="509"/>
        </w:trPr>
        <w:tc>
          <w:tcPr>
            <w:tcW w:w="1536" w:type="dxa"/>
            <w:vMerge/>
            <w:hideMark/>
          </w:tcPr>
          <w:p w14:paraId="5C435F2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8125" w:type="dxa"/>
            <w:vMerge/>
            <w:hideMark/>
          </w:tcPr>
          <w:p w14:paraId="1FA5B54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2598" w:type="dxa"/>
            <w:vMerge/>
            <w:hideMark/>
          </w:tcPr>
          <w:p w14:paraId="33275BE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1535" w:type="dxa"/>
            <w:vMerge/>
            <w:hideMark/>
          </w:tcPr>
          <w:p w14:paraId="07FD65D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r>
      <w:tr w:rsidR="00ED07CE" w:rsidRPr="00ED07CE" w14:paraId="7EB9C5AD" w14:textId="77777777" w:rsidTr="00ED07CE">
        <w:trPr>
          <w:trHeight w:val="509"/>
        </w:trPr>
        <w:tc>
          <w:tcPr>
            <w:tcW w:w="1536" w:type="dxa"/>
            <w:vMerge/>
            <w:hideMark/>
          </w:tcPr>
          <w:p w14:paraId="025EFF3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8125" w:type="dxa"/>
            <w:vMerge/>
            <w:hideMark/>
          </w:tcPr>
          <w:p w14:paraId="1170E46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2598" w:type="dxa"/>
            <w:vMerge/>
            <w:hideMark/>
          </w:tcPr>
          <w:p w14:paraId="32F60E1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1535" w:type="dxa"/>
            <w:vMerge/>
            <w:hideMark/>
          </w:tcPr>
          <w:p w14:paraId="248789A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r>
      <w:tr w:rsidR="00ED07CE" w:rsidRPr="00ED07CE" w14:paraId="3F66D0B9" w14:textId="77777777" w:rsidTr="00ED07CE">
        <w:trPr>
          <w:trHeight w:val="375"/>
        </w:trPr>
        <w:tc>
          <w:tcPr>
            <w:tcW w:w="1536" w:type="dxa"/>
            <w:noWrap/>
            <w:hideMark/>
          </w:tcPr>
          <w:p w14:paraId="409DA3F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7AA8C56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PROGRAMAS ESTATALES</w:t>
            </w:r>
          </w:p>
        </w:tc>
        <w:tc>
          <w:tcPr>
            <w:tcW w:w="2598" w:type="dxa"/>
            <w:noWrap/>
            <w:hideMark/>
          </w:tcPr>
          <w:p w14:paraId="37A9C58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1535" w:type="dxa"/>
            <w:noWrap/>
            <w:hideMark/>
          </w:tcPr>
          <w:p w14:paraId="070AABA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06E8E087" w14:textId="77777777" w:rsidTr="00ED07CE">
        <w:trPr>
          <w:trHeight w:val="375"/>
        </w:trPr>
        <w:tc>
          <w:tcPr>
            <w:tcW w:w="1536" w:type="dxa"/>
            <w:noWrap/>
            <w:hideMark/>
          </w:tcPr>
          <w:p w14:paraId="58972B9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6550596714-4</w:t>
            </w:r>
          </w:p>
        </w:tc>
        <w:tc>
          <w:tcPr>
            <w:tcW w:w="8125" w:type="dxa"/>
            <w:noWrap/>
            <w:hideMark/>
          </w:tcPr>
          <w:p w14:paraId="3A70567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PLAZAS NO RECONOCIDAS</w:t>
            </w:r>
          </w:p>
        </w:tc>
        <w:tc>
          <w:tcPr>
            <w:tcW w:w="2598" w:type="dxa"/>
            <w:noWrap/>
            <w:hideMark/>
          </w:tcPr>
          <w:p w14:paraId="02B1CA7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79B098F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557 </w:t>
            </w:r>
          </w:p>
        </w:tc>
      </w:tr>
      <w:tr w:rsidR="00ED07CE" w:rsidRPr="00ED07CE" w14:paraId="624961B0" w14:textId="77777777" w:rsidTr="00ED07CE">
        <w:trPr>
          <w:trHeight w:val="375"/>
        </w:trPr>
        <w:tc>
          <w:tcPr>
            <w:tcW w:w="1536" w:type="dxa"/>
            <w:noWrap/>
            <w:hideMark/>
          </w:tcPr>
          <w:p w14:paraId="2EFA464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6550531994-6</w:t>
            </w:r>
          </w:p>
        </w:tc>
        <w:tc>
          <w:tcPr>
            <w:tcW w:w="8125" w:type="dxa"/>
            <w:noWrap/>
            <w:hideMark/>
          </w:tcPr>
          <w:p w14:paraId="5266E43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2016</w:t>
            </w:r>
          </w:p>
        </w:tc>
        <w:tc>
          <w:tcPr>
            <w:tcW w:w="2598" w:type="dxa"/>
            <w:noWrap/>
            <w:hideMark/>
          </w:tcPr>
          <w:p w14:paraId="504DE45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573D35E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3,646,731 </w:t>
            </w:r>
          </w:p>
        </w:tc>
      </w:tr>
      <w:tr w:rsidR="00ED07CE" w:rsidRPr="00ED07CE" w14:paraId="34FAC753" w14:textId="77777777" w:rsidTr="00ED07CE">
        <w:trPr>
          <w:trHeight w:val="375"/>
        </w:trPr>
        <w:tc>
          <w:tcPr>
            <w:tcW w:w="1536" w:type="dxa"/>
            <w:noWrap/>
            <w:hideMark/>
          </w:tcPr>
          <w:p w14:paraId="3435926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6550591569-2</w:t>
            </w:r>
          </w:p>
        </w:tc>
        <w:tc>
          <w:tcPr>
            <w:tcW w:w="8125" w:type="dxa"/>
            <w:noWrap/>
            <w:hideMark/>
          </w:tcPr>
          <w:p w14:paraId="063F323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2017</w:t>
            </w:r>
          </w:p>
        </w:tc>
        <w:tc>
          <w:tcPr>
            <w:tcW w:w="2598" w:type="dxa"/>
            <w:noWrap/>
            <w:hideMark/>
          </w:tcPr>
          <w:p w14:paraId="41775BC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1B08A04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4,793,445 </w:t>
            </w:r>
          </w:p>
        </w:tc>
      </w:tr>
      <w:tr w:rsidR="00ED07CE" w:rsidRPr="00ED07CE" w14:paraId="195E3746" w14:textId="77777777" w:rsidTr="00ED07CE">
        <w:trPr>
          <w:trHeight w:val="375"/>
        </w:trPr>
        <w:tc>
          <w:tcPr>
            <w:tcW w:w="1536" w:type="dxa"/>
            <w:noWrap/>
            <w:hideMark/>
          </w:tcPr>
          <w:p w14:paraId="13BD7FB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6550545090-5</w:t>
            </w:r>
          </w:p>
        </w:tc>
        <w:tc>
          <w:tcPr>
            <w:tcW w:w="8125" w:type="dxa"/>
            <w:noWrap/>
            <w:hideMark/>
          </w:tcPr>
          <w:p w14:paraId="67D94AA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RECUPERACIONES ESTATALES</w:t>
            </w:r>
          </w:p>
        </w:tc>
        <w:tc>
          <w:tcPr>
            <w:tcW w:w="2598" w:type="dxa"/>
            <w:noWrap/>
            <w:hideMark/>
          </w:tcPr>
          <w:p w14:paraId="1612955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1F89AF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16,190 </w:t>
            </w:r>
          </w:p>
        </w:tc>
      </w:tr>
      <w:tr w:rsidR="00ED07CE" w:rsidRPr="00ED07CE" w14:paraId="4DBA0DAF" w14:textId="77777777" w:rsidTr="00ED07CE">
        <w:trPr>
          <w:trHeight w:val="375"/>
        </w:trPr>
        <w:tc>
          <w:tcPr>
            <w:tcW w:w="1536" w:type="dxa"/>
            <w:noWrap/>
            <w:hideMark/>
          </w:tcPr>
          <w:p w14:paraId="4E7B32B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6550647147-4</w:t>
            </w:r>
          </w:p>
        </w:tc>
        <w:tc>
          <w:tcPr>
            <w:tcW w:w="8125" w:type="dxa"/>
            <w:noWrap/>
            <w:hideMark/>
          </w:tcPr>
          <w:p w14:paraId="6755C92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2018</w:t>
            </w:r>
          </w:p>
        </w:tc>
        <w:tc>
          <w:tcPr>
            <w:tcW w:w="2598" w:type="dxa"/>
            <w:noWrap/>
            <w:hideMark/>
          </w:tcPr>
          <w:p w14:paraId="6113F21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553AD99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1,879,264 </w:t>
            </w:r>
          </w:p>
        </w:tc>
      </w:tr>
      <w:tr w:rsidR="00ED07CE" w:rsidRPr="00ED07CE" w14:paraId="5A6E3438" w14:textId="77777777" w:rsidTr="00ED07CE">
        <w:trPr>
          <w:trHeight w:val="375"/>
        </w:trPr>
        <w:tc>
          <w:tcPr>
            <w:tcW w:w="1536" w:type="dxa"/>
            <w:noWrap/>
            <w:hideMark/>
          </w:tcPr>
          <w:p w14:paraId="75ABC34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6550654991-7</w:t>
            </w:r>
          </w:p>
        </w:tc>
        <w:tc>
          <w:tcPr>
            <w:tcW w:w="8125" w:type="dxa"/>
            <w:noWrap/>
            <w:hideMark/>
          </w:tcPr>
          <w:p w14:paraId="596F1FF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PLAZAS NO RECONOCIDAS 2018</w:t>
            </w:r>
          </w:p>
        </w:tc>
        <w:tc>
          <w:tcPr>
            <w:tcW w:w="2598" w:type="dxa"/>
            <w:noWrap/>
            <w:hideMark/>
          </w:tcPr>
          <w:p w14:paraId="1729D77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3B3AD0E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401,909 </w:t>
            </w:r>
          </w:p>
        </w:tc>
      </w:tr>
      <w:tr w:rsidR="00ED07CE" w:rsidRPr="00ED07CE" w14:paraId="3FAEA282" w14:textId="77777777" w:rsidTr="00ED07CE">
        <w:trPr>
          <w:trHeight w:val="375"/>
        </w:trPr>
        <w:tc>
          <w:tcPr>
            <w:tcW w:w="1536" w:type="dxa"/>
            <w:noWrap/>
            <w:hideMark/>
          </w:tcPr>
          <w:p w14:paraId="50D6288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65507106715</w:t>
            </w:r>
          </w:p>
        </w:tc>
        <w:tc>
          <w:tcPr>
            <w:tcW w:w="8125" w:type="dxa"/>
            <w:noWrap/>
            <w:hideMark/>
          </w:tcPr>
          <w:p w14:paraId="42DE8BC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2019</w:t>
            </w:r>
          </w:p>
        </w:tc>
        <w:tc>
          <w:tcPr>
            <w:tcW w:w="2598" w:type="dxa"/>
            <w:noWrap/>
            <w:hideMark/>
          </w:tcPr>
          <w:p w14:paraId="6EA43F7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E243FC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7,706,851 </w:t>
            </w:r>
          </w:p>
        </w:tc>
      </w:tr>
      <w:tr w:rsidR="00ED07CE" w:rsidRPr="00ED07CE" w14:paraId="0D9F14F2" w14:textId="77777777" w:rsidTr="00ED07CE">
        <w:trPr>
          <w:trHeight w:val="375"/>
        </w:trPr>
        <w:tc>
          <w:tcPr>
            <w:tcW w:w="1536" w:type="dxa"/>
            <w:noWrap/>
            <w:hideMark/>
          </w:tcPr>
          <w:p w14:paraId="299D357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65507566652</w:t>
            </w:r>
          </w:p>
        </w:tc>
        <w:tc>
          <w:tcPr>
            <w:tcW w:w="8125" w:type="dxa"/>
            <w:noWrap/>
            <w:hideMark/>
          </w:tcPr>
          <w:p w14:paraId="0F17C5D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CONVENIO DE MAESTROS CESADOS</w:t>
            </w:r>
          </w:p>
        </w:tc>
        <w:tc>
          <w:tcPr>
            <w:tcW w:w="2598" w:type="dxa"/>
            <w:noWrap/>
            <w:hideMark/>
          </w:tcPr>
          <w:p w14:paraId="1E0E36E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25E102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2,371,135 </w:t>
            </w:r>
          </w:p>
        </w:tc>
      </w:tr>
      <w:tr w:rsidR="00ED07CE" w:rsidRPr="00ED07CE" w14:paraId="57464C63" w14:textId="77777777" w:rsidTr="00ED07CE">
        <w:trPr>
          <w:trHeight w:val="375"/>
        </w:trPr>
        <w:tc>
          <w:tcPr>
            <w:tcW w:w="1536" w:type="dxa"/>
            <w:noWrap/>
            <w:hideMark/>
          </w:tcPr>
          <w:p w14:paraId="2AF33AC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65507793953</w:t>
            </w:r>
          </w:p>
        </w:tc>
        <w:tc>
          <w:tcPr>
            <w:tcW w:w="8125" w:type="dxa"/>
            <w:noWrap/>
            <w:hideMark/>
          </w:tcPr>
          <w:p w14:paraId="50233E0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2020</w:t>
            </w:r>
          </w:p>
        </w:tc>
        <w:tc>
          <w:tcPr>
            <w:tcW w:w="2598" w:type="dxa"/>
            <w:noWrap/>
            <w:hideMark/>
          </w:tcPr>
          <w:p w14:paraId="730FB34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3C5D02E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32,224,739 </w:t>
            </w:r>
          </w:p>
        </w:tc>
      </w:tr>
      <w:tr w:rsidR="00ED07CE" w:rsidRPr="00ED07CE" w14:paraId="4F9350B3" w14:textId="77777777" w:rsidTr="00ED07CE">
        <w:trPr>
          <w:trHeight w:val="375"/>
        </w:trPr>
        <w:tc>
          <w:tcPr>
            <w:tcW w:w="1536" w:type="dxa"/>
            <w:noWrap/>
            <w:hideMark/>
          </w:tcPr>
          <w:p w14:paraId="3EED495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65508443026</w:t>
            </w:r>
          </w:p>
        </w:tc>
        <w:tc>
          <w:tcPr>
            <w:tcW w:w="8125" w:type="dxa"/>
            <w:noWrap/>
            <w:hideMark/>
          </w:tcPr>
          <w:p w14:paraId="302313C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2021</w:t>
            </w:r>
          </w:p>
        </w:tc>
        <w:tc>
          <w:tcPr>
            <w:tcW w:w="2598" w:type="dxa"/>
            <w:noWrap/>
            <w:hideMark/>
          </w:tcPr>
          <w:p w14:paraId="4CBA813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9FC4FE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25,621,715 </w:t>
            </w:r>
          </w:p>
        </w:tc>
      </w:tr>
      <w:tr w:rsidR="00ED07CE" w:rsidRPr="00ED07CE" w14:paraId="28034CBA" w14:textId="77777777" w:rsidTr="00ED07CE">
        <w:trPr>
          <w:trHeight w:val="375"/>
        </w:trPr>
        <w:tc>
          <w:tcPr>
            <w:tcW w:w="1536" w:type="dxa"/>
            <w:noWrap/>
            <w:hideMark/>
          </w:tcPr>
          <w:p w14:paraId="618BCAC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4AF00A4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2598" w:type="dxa"/>
            <w:noWrap/>
            <w:hideMark/>
          </w:tcPr>
          <w:p w14:paraId="75C6ACD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1535" w:type="dxa"/>
            <w:noWrap/>
            <w:hideMark/>
          </w:tcPr>
          <w:p w14:paraId="61E1A1A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18067351" w14:textId="77777777" w:rsidTr="00ED07CE">
        <w:trPr>
          <w:trHeight w:val="375"/>
        </w:trPr>
        <w:tc>
          <w:tcPr>
            <w:tcW w:w="1536" w:type="dxa"/>
            <w:noWrap/>
            <w:hideMark/>
          </w:tcPr>
          <w:p w14:paraId="21A332D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0CE34A7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PROGRAMAS FEDERALES</w:t>
            </w:r>
          </w:p>
        </w:tc>
        <w:tc>
          <w:tcPr>
            <w:tcW w:w="2598" w:type="dxa"/>
            <w:noWrap/>
            <w:hideMark/>
          </w:tcPr>
          <w:p w14:paraId="06AB71B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1535" w:type="dxa"/>
            <w:noWrap/>
            <w:hideMark/>
          </w:tcPr>
          <w:p w14:paraId="7A36812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2B4AD885" w14:textId="77777777" w:rsidTr="00ED07CE">
        <w:trPr>
          <w:trHeight w:val="375"/>
        </w:trPr>
        <w:tc>
          <w:tcPr>
            <w:tcW w:w="1536" w:type="dxa"/>
            <w:noWrap/>
            <w:hideMark/>
          </w:tcPr>
          <w:p w14:paraId="4A82A77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1160680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2598" w:type="dxa"/>
            <w:noWrap/>
            <w:hideMark/>
          </w:tcPr>
          <w:p w14:paraId="3A84044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1535" w:type="dxa"/>
            <w:noWrap/>
            <w:hideMark/>
          </w:tcPr>
          <w:p w14:paraId="75A3E31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13E77E7A" w14:textId="77777777" w:rsidTr="00ED07CE">
        <w:trPr>
          <w:trHeight w:val="375"/>
        </w:trPr>
        <w:tc>
          <w:tcPr>
            <w:tcW w:w="1536" w:type="dxa"/>
            <w:noWrap/>
            <w:hideMark/>
          </w:tcPr>
          <w:p w14:paraId="71613BF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109288775</w:t>
            </w:r>
          </w:p>
        </w:tc>
        <w:tc>
          <w:tcPr>
            <w:tcW w:w="8125" w:type="dxa"/>
            <w:noWrap/>
            <w:hideMark/>
          </w:tcPr>
          <w:p w14:paraId="3A46177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USET PAGO DE SERVICIOS CIE</w:t>
            </w:r>
          </w:p>
        </w:tc>
        <w:tc>
          <w:tcPr>
            <w:tcW w:w="2598" w:type="dxa"/>
            <w:noWrap/>
            <w:hideMark/>
          </w:tcPr>
          <w:p w14:paraId="2DFE4A8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BBVA Bancomer, S.A. DE C.V.</w:t>
            </w:r>
          </w:p>
        </w:tc>
        <w:tc>
          <w:tcPr>
            <w:tcW w:w="1535" w:type="dxa"/>
            <w:noWrap/>
            <w:hideMark/>
          </w:tcPr>
          <w:p w14:paraId="0F7EF0C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1,462 </w:t>
            </w:r>
          </w:p>
        </w:tc>
      </w:tr>
      <w:tr w:rsidR="00ED07CE" w:rsidRPr="00ED07CE" w14:paraId="4E75076E" w14:textId="77777777" w:rsidTr="00ED07CE">
        <w:trPr>
          <w:trHeight w:val="375"/>
        </w:trPr>
        <w:tc>
          <w:tcPr>
            <w:tcW w:w="1536" w:type="dxa"/>
            <w:noWrap/>
            <w:hideMark/>
          </w:tcPr>
          <w:p w14:paraId="32EBB7A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6550286208-5</w:t>
            </w:r>
          </w:p>
        </w:tc>
        <w:tc>
          <w:tcPr>
            <w:tcW w:w="8125" w:type="dxa"/>
            <w:noWrap/>
            <w:hideMark/>
          </w:tcPr>
          <w:p w14:paraId="17F2723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NÓMINA CHEQUE</w:t>
            </w:r>
          </w:p>
        </w:tc>
        <w:tc>
          <w:tcPr>
            <w:tcW w:w="2598" w:type="dxa"/>
            <w:noWrap/>
            <w:hideMark/>
          </w:tcPr>
          <w:p w14:paraId="4B157AC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1215193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1,429,740 </w:t>
            </w:r>
          </w:p>
        </w:tc>
      </w:tr>
      <w:tr w:rsidR="00ED07CE" w:rsidRPr="00ED07CE" w14:paraId="12B514E4" w14:textId="77777777" w:rsidTr="00ED07CE">
        <w:trPr>
          <w:trHeight w:val="375"/>
        </w:trPr>
        <w:tc>
          <w:tcPr>
            <w:tcW w:w="1536" w:type="dxa"/>
            <w:noWrap/>
            <w:hideMark/>
          </w:tcPr>
          <w:p w14:paraId="7AAAE67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6550591566-1</w:t>
            </w:r>
          </w:p>
        </w:tc>
        <w:tc>
          <w:tcPr>
            <w:tcW w:w="8125" w:type="dxa"/>
            <w:noWrap/>
            <w:hideMark/>
          </w:tcPr>
          <w:p w14:paraId="0959605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GASTOS DE OPERACIÓN 2017</w:t>
            </w:r>
          </w:p>
        </w:tc>
        <w:tc>
          <w:tcPr>
            <w:tcW w:w="2598" w:type="dxa"/>
            <w:noWrap/>
            <w:hideMark/>
          </w:tcPr>
          <w:p w14:paraId="44D0D6A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1AC856C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1,475,130 </w:t>
            </w:r>
          </w:p>
        </w:tc>
      </w:tr>
      <w:tr w:rsidR="00ED07CE" w:rsidRPr="00ED07CE" w14:paraId="2BF6DEC1" w14:textId="77777777" w:rsidTr="00ED07CE">
        <w:trPr>
          <w:trHeight w:val="375"/>
        </w:trPr>
        <w:tc>
          <w:tcPr>
            <w:tcW w:w="1536" w:type="dxa"/>
            <w:noWrap/>
            <w:hideMark/>
          </w:tcPr>
          <w:p w14:paraId="47EF1C1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6550647141-2</w:t>
            </w:r>
          </w:p>
        </w:tc>
        <w:tc>
          <w:tcPr>
            <w:tcW w:w="8125" w:type="dxa"/>
            <w:noWrap/>
            <w:hideMark/>
          </w:tcPr>
          <w:p w14:paraId="3B1546B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GASTOS DE OPERACIÓN 2018</w:t>
            </w:r>
          </w:p>
        </w:tc>
        <w:tc>
          <w:tcPr>
            <w:tcW w:w="2598" w:type="dxa"/>
            <w:noWrap/>
            <w:hideMark/>
          </w:tcPr>
          <w:p w14:paraId="3A47BD3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D31D64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0 </w:t>
            </w:r>
          </w:p>
        </w:tc>
      </w:tr>
      <w:tr w:rsidR="00ED07CE" w:rsidRPr="00ED07CE" w14:paraId="3BD7194E" w14:textId="77777777" w:rsidTr="00ED07CE">
        <w:trPr>
          <w:trHeight w:val="375"/>
        </w:trPr>
        <w:tc>
          <w:tcPr>
            <w:tcW w:w="1536" w:type="dxa"/>
            <w:noWrap/>
            <w:hideMark/>
          </w:tcPr>
          <w:p w14:paraId="38CC4DF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65507106607</w:t>
            </w:r>
          </w:p>
        </w:tc>
        <w:tc>
          <w:tcPr>
            <w:tcW w:w="8125" w:type="dxa"/>
            <w:noWrap/>
            <w:hideMark/>
          </w:tcPr>
          <w:p w14:paraId="10D8750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GASTOS DE OPERACIÓN 2019</w:t>
            </w:r>
          </w:p>
        </w:tc>
        <w:tc>
          <w:tcPr>
            <w:tcW w:w="2598" w:type="dxa"/>
            <w:noWrap/>
            <w:hideMark/>
          </w:tcPr>
          <w:p w14:paraId="5B0EFF2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960A64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1,181,294 </w:t>
            </w:r>
          </w:p>
        </w:tc>
      </w:tr>
      <w:tr w:rsidR="00ED07CE" w:rsidRPr="00ED07CE" w14:paraId="31146CA7" w14:textId="77777777" w:rsidTr="00ED07CE">
        <w:trPr>
          <w:trHeight w:val="375"/>
        </w:trPr>
        <w:tc>
          <w:tcPr>
            <w:tcW w:w="1536" w:type="dxa"/>
            <w:noWrap/>
            <w:hideMark/>
          </w:tcPr>
          <w:p w14:paraId="45F28B5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65507793740</w:t>
            </w:r>
          </w:p>
        </w:tc>
        <w:tc>
          <w:tcPr>
            <w:tcW w:w="8125" w:type="dxa"/>
            <w:noWrap/>
            <w:hideMark/>
          </w:tcPr>
          <w:p w14:paraId="04D7954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FONE GASTO DE OPERACIÓN 2020</w:t>
            </w:r>
          </w:p>
        </w:tc>
        <w:tc>
          <w:tcPr>
            <w:tcW w:w="2598" w:type="dxa"/>
            <w:noWrap/>
            <w:hideMark/>
          </w:tcPr>
          <w:p w14:paraId="5D87232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45D79B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95 </w:t>
            </w:r>
          </w:p>
        </w:tc>
      </w:tr>
      <w:tr w:rsidR="00ED07CE" w:rsidRPr="00ED07CE" w14:paraId="03411BAB" w14:textId="77777777" w:rsidTr="00ED07CE">
        <w:trPr>
          <w:trHeight w:val="375"/>
        </w:trPr>
        <w:tc>
          <w:tcPr>
            <w:tcW w:w="1536" w:type="dxa"/>
            <w:noWrap/>
            <w:hideMark/>
          </w:tcPr>
          <w:p w14:paraId="77991B7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65507793831</w:t>
            </w:r>
          </w:p>
        </w:tc>
        <w:tc>
          <w:tcPr>
            <w:tcW w:w="8125" w:type="dxa"/>
            <w:noWrap/>
            <w:hideMark/>
          </w:tcPr>
          <w:p w14:paraId="47BF3AB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FONE OTROS DE GASTO CORRIENTE 2020</w:t>
            </w:r>
          </w:p>
        </w:tc>
        <w:tc>
          <w:tcPr>
            <w:tcW w:w="2598" w:type="dxa"/>
            <w:noWrap/>
            <w:hideMark/>
          </w:tcPr>
          <w:p w14:paraId="0E3C1E7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3369F74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0 </w:t>
            </w:r>
          </w:p>
        </w:tc>
      </w:tr>
      <w:tr w:rsidR="00ED07CE" w:rsidRPr="00ED07CE" w14:paraId="52531DCD" w14:textId="77777777" w:rsidTr="00ED07CE">
        <w:trPr>
          <w:trHeight w:val="375"/>
        </w:trPr>
        <w:tc>
          <w:tcPr>
            <w:tcW w:w="1536" w:type="dxa"/>
            <w:noWrap/>
            <w:hideMark/>
          </w:tcPr>
          <w:p w14:paraId="73CF28A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65508013977</w:t>
            </w:r>
          </w:p>
        </w:tc>
        <w:tc>
          <w:tcPr>
            <w:tcW w:w="8125" w:type="dxa"/>
            <w:noWrap/>
            <w:hideMark/>
          </w:tcPr>
          <w:p w14:paraId="6D57EEC7" w14:textId="7FF337A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Pr>
                <w:rFonts w:ascii="Arial" w:eastAsia="Times New Roman" w:hAnsi="Arial" w:cs="Arial"/>
                <w:sz w:val="16"/>
                <w:szCs w:val="16"/>
                <w:lang w:eastAsia="es-MX"/>
              </w:rPr>
              <w:t>USET Reintegro de pagos en</w:t>
            </w:r>
            <w:r w:rsidRPr="00ED07CE">
              <w:rPr>
                <w:rFonts w:ascii="Arial" w:eastAsia="Times New Roman" w:hAnsi="Arial" w:cs="Arial"/>
                <w:sz w:val="16"/>
                <w:szCs w:val="16"/>
                <w:lang w:eastAsia="es-MX"/>
              </w:rPr>
              <w:t xml:space="preserve"> demasía</w:t>
            </w:r>
          </w:p>
        </w:tc>
        <w:tc>
          <w:tcPr>
            <w:tcW w:w="2598" w:type="dxa"/>
            <w:noWrap/>
            <w:hideMark/>
          </w:tcPr>
          <w:p w14:paraId="6170442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AF3496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3,944 </w:t>
            </w:r>
          </w:p>
        </w:tc>
      </w:tr>
      <w:tr w:rsidR="00ED07CE" w:rsidRPr="00ED07CE" w14:paraId="0E8CE371" w14:textId="77777777" w:rsidTr="00ED07CE">
        <w:trPr>
          <w:trHeight w:val="375"/>
        </w:trPr>
        <w:tc>
          <w:tcPr>
            <w:tcW w:w="1536" w:type="dxa"/>
            <w:noWrap/>
            <w:hideMark/>
          </w:tcPr>
          <w:p w14:paraId="59AB1C3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65508442983</w:t>
            </w:r>
          </w:p>
        </w:tc>
        <w:tc>
          <w:tcPr>
            <w:tcW w:w="8125" w:type="dxa"/>
            <w:noWrap/>
            <w:hideMark/>
          </w:tcPr>
          <w:p w14:paraId="14661C2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FONE GASTO DE OPERACIÓN 2021</w:t>
            </w:r>
          </w:p>
        </w:tc>
        <w:tc>
          <w:tcPr>
            <w:tcW w:w="2598" w:type="dxa"/>
            <w:noWrap/>
            <w:hideMark/>
          </w:tcPr>
          <w:p w14:paraId="2C54056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E5F069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20,591,735 </w:t>
            </w:r>
          </w:p>
        </w:tc>
      </w:tr>
      <w:tr w:rsidR="00ED07CE" w:rsidRPr="00ED07CE" w14:paraId="359FC085" w14:textId="77777777" w:rsidTr="00ED07CE">
        <w:trPr>
          <w:trHeight w:val="375"/>
        </w:trPr>
        <w:tc>
          <w:tcPr>
            <w:tcW w:w="1536" w:type="dxa"/>
            <w:noWrap/>
            <w:hideMark/>
          </w:tcPr>
          <w:p w14:paraId="4DFE20F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65508442921</w:t>
            </w:r>
          </w:p>
        </w:tc>
        <w:tc>
          <w:tcPr>
            <w:tcW w:w="8125" w:type="dxa"/>
            <w:noWrap/>
            <w:hideMark/>
          </w:tcPr>
          <w:p w14:paraId="2942B4E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FONE OTROS DE GASTO CORRIENTE 2021</w:t>
            </w:r>
          </w:p>
        </w:tc>
        <w:tc>
          <w:tcPr>
            <w:tcW w:w="2598" w:type="dxa"/>
            <w:noWrap/>
            <w:hideMark/>
          </w:tcPr>
          <w:p w14:paraId="7F23360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04DD375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5,350 </w:t>
            </w:r>
          </w:p>
        </w:tc>
      </w:tr>
      <w:tr w:rsidR="00ED07CE" w:rsidRPr="00ED07CE" w14:paraId="15CC4992" w14:textId="77777777" w:rsidTr="00ED07CE">
        <w:trPr>
          <w:trHeight w:val="375"/>
        </w:trPr>
        <w:tc>
          <w:tcPr>
            <w:tcW w:w="1536" w:type="dxa"/>
            <w:noWrap/>
            <w:hideMark/>
          </w:tcPr>
          <w:p w14:paraId="4CA97A9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1CD0EF9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2598" w:type="dxa"/>
            <w:noWrap/>
            <w:hideMark/>
          </w:tcPr>
          <w:p w14:paraId="16851E1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1535" w:type="dxa"/>
            <w:noWrap/>
            <w:hideMark/>
          </w:tcPr>
          <w:p w14:paraId="0BDF6FA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4B10DE07" w14:textId="77777777" w:rsidTr="00ED07CE">
        <w:trPr>
          <w:trHeight w:val="375"/>
        </w:trPr>
        <w:tc>
          <w:tcPr>
            <w:tcW w:w="1536" w:type="dxa"/>
            <w:noWrap/>
            <w:hideMark/>
          </w:tcPr>
          <w:p w14:paraId="592F13F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7E1DF83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INGRESOS PROPIOS</w:t>
            </w:r>
          </w:p>
        </w:tc>
        <w:tc>
          <w:tcPr>
            <w:tcW w:w="2598" w:type="dxa"/>
            <w:noWrap/>
            <w:hideMark/>
          </w:tcPr>
          <w:p w14:paraId="5EC76D9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1535" w:type="dxa"/>
            <w:noWrap/>
            <w:hideMark/>
          </w:tcPr>
          <w:p w14:paraId="23C4AC4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6E7BCF40" w14:textId="77777777" w:rsidTr="00ED07CE">
        <w:trPr>
          <w:trHeight w:val="375"/>
        </w:trPr>
        <w:tc>
          <w:tcPr>
            <w:tcW w:w="1536" w:type="dxa"/>
            <w:noWrap/>
            <w:hideMark/>
          </w:tcPr>
          <w:p w14:paraId="6122970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07088AE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2598" w:type="dxa"/>
            <w:noWrap/>
            <w:hideMark/>
          </w:tcPr>
          <w:p w14:paraId="6DC5DC4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1535" w:type="dxa"/>
            <w:noWrap/>
            <w:hideMark/>
          </w:tcPr>
          <w:p w14:paraId="5AA1064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3E5DA241" w14:textId="77777777" w:rsidTr="00ED07CE">
        <w:trPr>
          <w:trHeight w:val="375"/>
        </w:trPr>
        <w:tc>
          <w:tcPr>
            <w:tcW w:w="1536" w:type="dxa"/>
            <w:noWrap/>
            <w:hideMark/>
          </w:tcPr>
          <w:p w14:paraId="1ECAC03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6550578100-0</w:t>
            </w:r>
          </w:p>
        </w:tc>
        <w:tc>
          <w:tcPr>
            <w:tcW w:w="8125" w:type="dxa"/>
            <w:noWrap/>
            <w:hideMark/>
          </w:tcPr>
          <w:p w14:paraId="633BC7A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INGRESOS PROPIOS 2016</w:t>
            </w:r>
          </w:p>
        </w:tc>
        <w:tc>
          <w:tcPr>
            <w:tcW w:w="2598" w:type="dxa"/>
            <w:noWrap/>
            <w:hideMark/>
          </w:tcPr>
          <w:p w14:paraId="07683AA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49FB7D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13,974 </w:t>
            </w:r>
          </w:p>
        </w:tc>
      </w:tr>
      <w:tr w:rsidR="00ED07CE" w:rsidRPr="00ED07CE" w14:paraId="7D6D6DC7" w14:textId="77777777" w:rsidTr="00ED07CE">
        <w:trPr>
          <w:trHeight w:val="375"/>
        </w:trPr>
        <w:tc>
          <w:tcPr>
            <w:tcW w:w="1536" w:type="dxa"/>
            <w:noWrap/>
            <w:hideMark/>
          </w:tcPr>
          <w:p w14:paraId="292672F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6550621647-9</w:t>
            </w:r>
          </w:p>
        </w:tc>
        <w:tc>
          <w:tcPr>
            <w:tcW w:w="8125" w:type="dxa"/>
            <w:noWrap/>
            <w:hideMark/>
          </w:tcPr>
          <w:p w14:paraId="4314BE3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INGRESOS PROPIOS 2017</w:t>
            </w:r>
          </w:p>
        </w:tc>
        <w:tc>
          <w:tcPr>
            <w:tcW w:w="2598" w:type="dxa"/>
            <w:noWrap/>
            <w:hideMark/>
          </w:tcPr>
          <w:p w14:paraId="0DD28AC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12256E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6,219 </w:t>
            </w:r>
          </w:p>
        </w:tc>
      </w:tr>
      <w:tr w:rsidR="00ED07CE" w:rsidRPr="00ED07CE" w14:paraId="3806F3F9" w14:textId="77777777" w:rsidTr="00ED07CE">
        <w:trPr>
          <w:trHeight w:val="375"/>
        </w:trPr>
        <w:tc>
          <w:tcPr>
            <w:tcW w:w="1536" w:type="dxa"/>
            <w:noWrap/>
            <w:hideMark/>
          </w:tcPr>
          <w:p w14:paraId="6A19678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6550656560-0</w:t>
            </w:r>
          </w:p>
        </w:tc>
        <w:tc>
          <w:tcPr>
            <w:tcW w:w="8125" w:type="dxa"/>
            <w:noWrap/>
            <w:hideMark/>
          </w:tcPr>
          <w:p w14:paraId="6BA55FC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INGRESOS PROPIOS 2018</w:t>
            </w:r>
          </w:p>
        </w:tc>
        <w:tc>
          <w:tcPr>
            <w:tcW w:w="2598" w:type="dxa"/>
            <w:noWrap/>
            <w:hideMark/>
          </w:tcPr>
          <w:p w14:paraId="42598A2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0014C64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77,579 </w:t>
            </w:r>
          </w:p>
        </w:tc>
      </w:tr>
      <w:tr w:rsidR="00ED07CE" w:rsidRPr="00ED07CE" w14:paraId="0840093C" w14:textId="77777777" w:rsidTr="00ED07CE">
        <w:trPr>
          <w:trHeight w:val="375"/>
        </w:trPr>
        <w:tc>
          <w:tcPr>
            <w:tcW w:w="1536" w:type="dxa"/>
            <w:noWrap/>
            <w:hideMark/>
          </w:tcPr>
          <w:p w14:paraId="7DCA660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65507150290</w:t>
            </w:r>
          </w:p>
        </w:tc>
        <w:tc>
          <w:tcPr>
            <w:tcW w:w="8125" w:type="dxa"/>
            <w:noWrap/>
            <w:hideMark/>
          </w:tcPr>
          <w:p w14:paraId="58BA235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POR RECAUDAR 2019</w:t>
            </w:r>
          </w:p>
        </w:tc>
        <w:tc>
          <w:tcPr>
            <w:tcW w:w="2598" w:type="dxa"/>
            <w:noWrap/>
            <w:hideMark/>
          </w:tcPr>
          <w:p w14:paraId="77E9BA8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5CA6DB8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2,742,007 </w:t>
            </w:r>
          </w:p>
        </w:tc>
      </w:tr>
      <w:tr w:rsidR="00ED07CE" w:rsidRPr="00ED07CE" w14:paraId="06AE3657" w14:textId="77777777" w:rsidTr="00ED07CE">
        <w:trPr>
          <w:trHeight w:val="375"/>
        </w:trPr>
        <w:tc>
          <w:tcPr>
            <w:tcW w:w="1536" w:type="dxa"/>
            <w:noWrap/>
            <w:hideMark/>
          </w:tcPr>
          <w:p w14:paraId="1BAEF1B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65507820565</w:t>
            </w:r>
          </w:p>
        </w:tc>
        <w:tc>
          <w:tcPr>
            <w:tcW w:w="8125" w:type="dxa"/>
            <w:noWrap/>
            <w:hideMark/>
          </w:tcPr>
          <w:p w14:paraId="217B54F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POR RECAUDAR 2020</w:t>
            </w:r>
          </w:p>
        </w:tc>
        <w:tc>
          <w:tcPr>
            <w:tcW w:w="2598" w:type="dxa"/>
            <w:noWrap/>
            <w:hideMark/>
          </w:tcPr>
          <w:p w14:paraId="13785C8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0B819E9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2,814,377 </w:t>
            </w:r>
          </w:p>
        </w:tc>
      </w:tr>
      <w:tr w:rsidR="00ED07CE" w:rsidRPr="00ED07CE" w14:paraId="68EB4BB9" w14:textId="77777777" w:rsidTr="00ED07CE">
        <w:trPr>
          <w:trHeight w:val="375"/>
        </w:trPr>
        <w:tc>
          <w:tcPr>
            <w:tcW w:w="1536" w:type="dxa"/>
            <w:noWrap/>
            <w:hideMark/>
          </w:tcPr>
          <w:p w14:paraId="64676A8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65508443074</w:t>
            </w:r>
          </w:p>
        </w:tc>
        <w:tc>
          <w:tcPr>
            <w:tcW w:w="8125" w:type="dxa"/>
            <w:noWrap/>
            <w:hideMark/>
          </w:tcPr>
          <w:p w14:paraId="6E6E2BA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RECURSOS ESTATALES POR RECAUDAR 2021</w:t>
            </w:r>
          </w:p>
        </w:tc>
        <w:tc>
          <w:tcPr>
            <w:tcW w:w="2598" w:type="dxa"/>
            <w:noWrap/>
            <w:hideMark/>
          </w:tcPr>
          <w:p w14:paraId="138DC6D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111F4D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430,653 </w:t>
            </w:r>
          </w:p>
        </w:tc>
      </w:tr>
      <w:tr w:rsidR="00ED07CE" w:rsidRPr="00ED07CE" w14:paraId="4F40A45F" w14:textId="77777777" w:rsidTr="00ED07CE">
        <w:trPr>
          <w:trHeight w:val="375"/>
        </w:trPr>
        <w:tc>
          <w:tcPr>
            <w:tcW w:w="1536" w:type="dxa"/>
            <w:noWrap/>
            <w:hideMark/>
          </w:tcPr>
          <w:p w14:paraId="1455E1A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3DBE118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CONVENIOS ESTATALES</w:t>
            </w:r>
          </w:p>
        </w:tc>
        <w:tc>
          <w:tcPr>
            <w:tcW w:w="2598" w:type="dxa"/>
            <w:noWrap/>
            <w:hideMark/>
          </w:tcPr>
          <w:p w14:paraId="3FB3C77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1535" w:type="dxa"/>
            <w:noWrap/>
            <w:hideMark/>
          </w:tcPr>
          <w:p w14:paraId="6EF8862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6E5F0716" w14:textId="77777777" w:rsidTr="00ED07CE">
        <w:trPr>
          <w:trHeight w:val="375"/>
        </w:trPr>
        <w:tc>
          <w:tcPr>
            <w:tcW w:w="1536" w:type="dxa"/>
            <w:noWrap/>
            <w:hideMark/>
          </w:tcPr>
          <w:p w14:paraId="388D057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6550611105-9</w:t>
            </w:r>
          </w:p>
        </w:tc>
        <w:tc>
          <w:tcPr>
            <w:tcW w:w="8125" w:type="dxa"/>
            <w:noWrap/>
            <w:hideMark/>
          </w:tcPr>
          <w:p w14:paraId="1518826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TELEBACHILLERATO COMUNITARIO 2017 APORTACION ESTATAL</w:t>
            </w:r>
          </w:p>
        </w:tc>
        <w:tc>
          <w:tcPr>
            <w:tcW w:w="2598" w:type="dxa"/>
            <w:noWrap/>
            <w:hideMark/>
          </w:tcPr>
          <w:p w14:paraId="6850464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AA59C0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67,080 </w:t>
            </w:r>
          </w:p>
        </w:tc>
      </w:tr>
      <w:tr w:rsidR="00ED07CE" w:rsidRPr="00ED07CE" w14:paraId="60A6E6EF" w14:textId="77777777" w:rsidTr="00ED07CE">
        <w:trPr>
          <w:trHeight w:val="375"/>
        </w:trPr>
        <w:tc>
          <w:tcPr>
            <w:tcW w:w="1536" w:type="dxa"/>
            <w:noWrap/>
            <w:hideMark/>
          </w:tcPr>
          <w:p w14:paraId="4E9FDBB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6550611107-6</w:t>
            </w:r>
          </w:p>
        </w:tc>
        <w:tc>
          <w:tcPr>
            <w:tcW w:w="8125" w:type="dxa"/>
            <w:noWrap/>
            <w:hideMark/>
          </w:tcPr>
          <w:p w14:paraId="65BBE32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DESARROLLO PROFESIONAL DOCENTE APORTACION ESTATAL</w:t>
            </w:r>
          </w:p>
        </w:tc>
        <w:tc>
          <w:tcPr>
            <w:tcW w:w="2598" w:type="dxa"/>
            <w:noWrap/>
            <w:hideMark/>
          </w:tcPr>
          <w:p w14:paraId="74061E7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9CAB5A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221,455 </w:t>
            </w:r>
          </w:p>
        </w:tc>
      </w:tr>
      <w:tr w:rsidR="00ED07CE" w:rsidRPr="00ED07CE" w14:paraId="72E3F324" w14:textId="77777777" w:rsidTr="00ED07CE">
        <w:trPr>
          <w:trHeight w:val="375"/>
        </w:trPr>
        <w:tc>
          <w:tcPr>
            <w:tcW w:w="1536" w:type="dxa"/>
            <w:noWrap/>
            <w:hideMark/>
          </w:tcPr>
          <w:p w14:paraId="19B3277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c>
          <w:tcPr>
            <w:tcW w:w="8125" w:type="dxa"/>
            <w:noWrap/>
            <w:hideMark/>
          </w:tcPr>
          <w:p w14:paraId="08FCC031" w14:textId="652489BF"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CONVENIOS FEDERALES</w:t>
            </w:r>
          </w:p>
        </w:tc>
        <w:tc>
          <w:tcPr>
            <w:tcW w:w="2598" w:type="dxa"/>
            <w:noWrap/>
            <w:hideMark/>
          </w:tcPr>
          <w:p w14:paraId="6365DCB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p>
        </w:tc>
        <w:tc>
          <w:tcPr>
            <w:tcW w:w="1535" w:type="dxa"/>
            <w:noWrap/>
            <w:hideMark/>
          </w:tcPr>
          <w:p w14:paraId="55D1F65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p>
        </w:tc>
      </w:tr>
      <w:tr w:rsidR="00ED07CE" w:rsidRPr="00ED07CE" w14:paraId="13D3EAFA" w14:textId="77777777" w:rsidTr="00ED07CE">
        <w:trPr>
          <w:trHeight w:val="375"/>
        </w:trPr>
        <w:tc>
          <w:tcPr>
            <w:tcW w:w="1536" w:type="dxa"/>
            <w:noWrap/>
            <w:hideMark/>
          </w:tcPr>
          <w:p w14:paraId="4C70825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6550610157-2</w:t>
            </w:r>
          </w:p>
        </w:tc>
        <w:tc>
          <w:tcPr>
            <w:tcW w:w="8125" w:type="dxa"/>
            <w:noWrap/>
            <w:hideMark/>
          </w:tcPr>
          <w:p w14:paraId="13451C0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ESCUELAS DE TIEMPO COMPLETO</w:t>
            </w:r>
          </w:p>
        </w:tc>
        <w:tc>
          <w:tcPr>
            <w:tcW w:w="2598" w:type="dxa"/>
            <w:noWrap/>
            <w:hideMark/>
          </w:tcPr>
          <w:p w14:paraId="5D50D28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00A9F97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1,235,065 </w:t>
            </w:r>
          </w:p>
        </w:tc>
      </w:tr>
      <w:tr w:rsidR="00ED07CE" w:rsidRPr="00ED07CE" w14:paraId="0A7CB709" w14:textId="77777777" w:rsidTr="00ED07CE">
        <w:trPr>
          <w:trHeight w:val="375"/>
        </w:trPr>
        <w:tc>
          <w:tcPr>
            <w:tcW w:w="1536" w:type="dxa"/>
            <w:noWrap/>
            <w:hideMark/>
          </w:tcPr>
          <w:p w14:paraId="43EA3AC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6550611107-6</w:t>
            </w:r>
          </w:p>
        </w:tc>
        <w:tc>
          <w:tcPr>
            <w:tcW w:w="8125" w:type="dxa"/>
            <w:noWrap/>
            <w:hideMark/>
          </w:tcPr>
          <w:p w14:paraId="0BDD03D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PARA EL DESARROLLO PROFESIONAL DOCENTE 2017 APORTACION FEDERAL</w:t>
            </w:r>
          </w:p>
        </w:tc>
        <w:tc>
          <w:tcPr>
            <w:tcW w:w="2598" w:type="dxa"/>
            <w:noWrap/>
            <w:hideMark/>
          </w:tcPr>
          <w:p w14:paraId="38E881A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BBVA Bancomer, S.A. de C.V.</w:t>
            </w:r>
          </w:p>
        </w:tc>
        <w:tc>
          <w:tcPr>
            <w:tcW w:w="1535" w:type="dxa"/>
            <w:noWrap/>
            <w:hideMark/>
          </w:tcPr>
          <w:p w14:paraId="4AC1DE5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189,847 </w:t>
            </w:r>
          </w:p>
        </w:tc>
      </w:tr>
      <w:tr w:rsidR="00ED07CE" w:rsidRPr="00ED07CE" w14:paraId="5484B1C0" w14:textId="77777777" w:rsidTr="00ED07CE">
        <w:trPr>
          <w:trHeight w:val="375"/>
        </w:trPr>
        <w:tc>
          <w:tcPr>
            <w:tcW w:w="1536" w:type="dxa"/>
            <w:noWrap/>
            <w:hideMark/>
          </w:tcPr>
          <w:p w14:paraId="6D86838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110355429</w:t>
            </w:r>
          </w:p>
        </w:tc>
        <w:tc>
          <w:tcPr>
            <w:tcW w:w="8125" w:type="dxa"/>
            <w:noWrap/>
            <w:hideMark/>
          </w:tcPr>
          <w:p w14:paraId="5C71834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NACIONAL DE INGLES 2017</w:t>
            </w:r>
          </w:p>
        </w:tc>
        <w:tc>
          <w:tcPr>
            <w:tcW w:w="2598" w:type="dxa"/>
            <w:noWrap/>
            <w:hideMark/>
          </w:tcPr>
          <w:p w14:paraId="09C6FB1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BBVA Bancomer, S.A. de C.V.</w:t>
            </w:r>
          </w:p>
        </w:tc>
        <w:tc>
          <w:tcPr>
            <w:tcW w:w="1535" w:type="dxa"/>
            <w:noWrap/>
            <w:hideMark/>
          </w:tcPr>
          <w:p w14:paraId="319C4EB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0 </w:t>
            </w:r>
          </w:p>
        </w:tc>
      </w:tr>
      <w:tr w:rsidR="00ED07CE" w:rsidRPr="00ED07CE" w14:paraId="74A0E06B" w14:textId="77777777" w:rsidTr="00ED07CE">
        <w:trPr>
          <w:trHeight w:val="375"/>
        </w:trPr>
        <w:tc>
          <w:tcPr>
            <w:tcW w:w="1536" w:type="dxa"/>
            <w:noWrap/>
            <w:hideMark/>
          </w:tcPr>
          <w:p w14:paraId="01A3E27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6550654837-6</w:t>
            </w:r>
          </w:p>
        </w:tc>
        <w:tc>
          <w:tcPr>
            <w:tcW w:w="8125" w:type="dxa"/>
            <w:noWrap/>
            <w:hideMark/>
          </w:tcPr>
          <w:p w14:paraId="07341FF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ESCUELAS DE TIEMPO COMPLETO 2018</w:t>
            </w:r>
          </w:p>
        </w:tc>
        <w:tc>
          <w:tcPr>
            <w:tcW w:w="2598" w:type="dxa"/>
            <w:noWrap/>
            <w:hideMark/>
          </w:tcPr>
          <w:p w14:paraId="75BBF33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66D92A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1,068,218 </w:t>
            </w:r>
          </w:p>
        </w:tc>
      </w:tr>
      <w:tr w:rsidR="00ED07CE" w:rsidRPr="00ED07CE" w14:paraId="5B014A4B" w14:textId="77777777" w:rsidTr="00ED07CE">
        <w:trPr>
          <w:trHeight w:val="375"/>
        </w:trPr>
        <w:tc>
          <w:tcPr>
            <w:tcW w:w="1536" w:type="dxa"/>
            <w:noWrap/>
            <w:hideMark/>
          </w:tcPr>
          <w:p w14:paraId="5ACE667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111399713</w:t>
            </w:r>
          </w:p>
        </w:tc>
        <w:tc>
          <w:tcPr>
            <w:tcW w:w="8125" w:type="dxa"/>
            <w:noWrap/>
            <w:hideMark/>
          </w:tcPr>
          <w:p w14:paraId="3B3D341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PARA INCLUSION Y EQUIDA EDUACTIVA 2018</w:t>
            </w:r>
          </w:p>
        </w:tc>
        <w:tc>
          <w:tcPr>
            <w:tcW w:w="2598" w:type="dxa"/>
            <w:noWrap/>
            <w:hideMark/>
          </w:tcPr>
          <w:p w14:paraId="3604999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BBVA Bancomer, S.A. de C.V.</w:t>
            </w:r>
          </w:p>
        </w:tc>
        <w:tc>
          <w:tcPr>
            <w:tcW w:w="1535" w:type="dxa"/>
            <w:noWrap/>
            <w:hideMark/>
          </w:tcPr>
          <w:p w14:paraId="698629D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18,000 </w:t>
            </w:r>
          </w:p>
        </w:tc>
      </w:tr>
      <w:tr w:rsidR="00ED07CE" w:rsidRPr="00ED07CE" w14:paraId="394EF651" w14:textId="77777777" w:rsidTr="00ED07CE">
        <w:trPr>
          <w:trHeight w:val="375"/>
        </w:trPr>
        <w:tc>
          <w:tcPr>
            <w:tcW w:w="1536" w:type="dxa"/>
            <w:noWrap/>
            <w:hideMark/>
          </w:tcPr>
          <w:p w14:paraId="5B8C09D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00111399578</w:t>
            </w:r>
          </w:p>
        </w:tc>
        <w:tc>
          <w:tcPr>
            <w:tcW w:w="8125" w:type="dxa"/>
            <w:noWrap/>
            <w:hideMark/>
          </w:tcPr>
          <w:p w14:paraId="266375B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NACIONAL DE BECAS TIPO BASICO 2018</w:t>
            </w:r>
          </w:p>
        </w:tc>
        <w:tc>
          <w:tcPr>
            <w:tcW w:w="2598" w:type="dxa"/>
            <w:noWrap/>
            <w:hideMark/>
          </w:tcPr>
          <w:p w14:paraId="50A704A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BBVA Bancomer, S.A. de C.V.</w:t>
            </w:r>
          </w:p>
        </w:tc>
        <w:tc>
          <w:tcPr>
            <w:tcW w:w="1535" w:type="dxa"/>
            <w:noWrap/>
            <w:hideMark/>
          </w:tcPr>
          <w:p w14:paraId="326A767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1,594 </w:t>
            </w:r>
          </w:p>
        </w:tc>
      </w:tr>
      <w:tr w:rsidR="00ED07CE" w:rsidRPr="00ED07CE" w14:paraId="4820EEE9" w14:textId="77777777" w:rsidTr="00ED07CE">
        <w:trPr>
          <w:trHeight w:val="375"/>
        </w:trPr>
        <w:tc>
          <w:tcPr>
            <w:tcW w:w="1536" w:type="dxa"/>
            <w:noWrap/>
            <w:hideMark/>
          </w:tcPr>
          <w:p w14:paraId="254C416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65506928645</w:t>
            </w:r>
          </w:p>
        </w:tc>
        <w:tc>
          <w:tcPr>
            <w:tcW w:w="8125" w:type="dxa"/>
            <w:noWrap/>
            <w:hideMark/>
          </w:tcPr>
          <w:p w14:paraId="79765DF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EXPANSIÓN DE LA EDUCACION INICIAL 2018</w:t>
            </w:r>
          </w:p>
        </w:tc>
        <w:tc>
          <w:tcPr>
            <w:tcW w:w="2598" w:type="dxa"/>
            <w:noWrap/>
            <w:hideMark/>
          </w:tcPr>
          <w:p w14:paraId="4D00B4F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F2C0DF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946,797 </w:t>
            </w:r>
          </w:p>
        </w:tc>
      </w:tr>
      <w:tr w:rsidR="00ED07CE" w:rsidRPr="00ED07CE" w14:paraId="6A4CB4DC" w14:textId="77777777" w:rsidTr="00ED07CE">
        <w:trPr>
          <w:trHeight w:val="375"/>
        </w:trPr>
        <w:tc>
          <w:tcPr>
            <w:tcW w:w="1536" w:type="dxa"/>
            <w:noWrap/>
            <w:hideMark/>
          </w:tcPr>
          <w:p w14:paraId="327A383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65507108548</w:t>
            </w:r>
          </w:p>
        </w:tc>
        <w:tc>
          <w:tcPr>
            <w:tcW w:w="8125" w:type="dxa"/>
            <w:noWrap/>
            <w:hideMark/>
          </w:tcPr>
          <w:p w14:paraId="15CC3C9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APOYOS A CENTROS DE ORGANIZACIONES DE EDUCACION</w:t>
            </w:r>
          </w:p>
        </w:tc>
        <w:tc>
          <w:tcPr>
            <w:tcW w:w="2598" w:type="dxa"/>
            <w:noWrap/>
            <w:hideMark/>
          </w:tcPr>
          <w:p w14:paraId="573D9B8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7183D9F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291,541 </w:t>
            </w:r>
          </w:p>
        </w:tc>
      </w:tr>
      <w:tr w:rsidR="00ED07CE" w:rsidRPr="00ED07CE" w14:paraId="35B9647B" w14:textId="77777777" w:rsidTr="00ED07CE">
        <w:trPr>
          <w:trHeight w:val="375"/>
        </w:trPr>
        <w:tc>
          <w:tcPr>
            <w:tcW w:w="1536" w:type="dxa"/>
            <w:noWrap/>
            <w:hideMark/>
          </w:tcPr>
          <w:p w14:paraId="1BC352B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65506660631</w:t>
            </w:r>
          </w:p>
        </w:tc>
        <w:tc>
          <w:tcPr>
            <w:tcW w:w="8125" w:type="dxa"/>
            <w:noWrap/>
            <w:hideMark/>
          </w:tcPr>
          <w:p w14:paraId="2F47D99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PLAN DE APOYO A LA CALIDAD EDUCATIVA Y LA TRANSFORMACIÓN DE LAS ESCUELAS NORMALES 2018</w:t>
            </w:r>
          </w:p>
        </w:tc>
        <w:tc>
          <w:tcPr>
            <w:tcW w:w="2598" w:type="dxa"/>
            <w:noWrap/>
            <w:hideMark/>
          </w:tcPr>
          <w:p w14:paraId="727363C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FC78EA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1,317</w:t>
            </w:r>
          </w:p>
        </w:tc>
      </w:tr>
      <w:tr w:rsidR="00ED07CE" w:rsidRPr="00ED07CE" w14:paraId="53333236" w14:textId="77777777" w:rsidTr="00ED07CE">
        <w:trPr>
          <w:trHeight w:val="375"/>
        </w:trPr>
        <w:tc>
          <w:tcPr>
            <w:tcW w:w="1536" w:type="dxa"/>
            <w:noWrap/>
            <w:hideMark/>
          </w:tcPr>
          <w:p w14:paraId="2450902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65507244231</w:t>
            </w:r>
          </w:p>
        </w:tc>
        <w:tc>
          <w:tcPr>
            <w:tcW w:w="8125" w:type="dxa"/>
            <w:noWrap/>
            <w:hideMark/>
          </w:tcPr>
          <w:p w14:paraId="41B747B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ESCUELAS DE TIEMPO COMPLETO 2019</w:t>
            </w:r>
          </w:p>
        </w:tc>
        <w:tc>
          <w:tcPr>
            <w:tcW w:w="2598" w:type="dxa"/>
            <w:noWrap/>
            <w:hideMark/>
          </w:tcPr>
          <w:p w14:paraId="2F46202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304B48C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5,019,741</w:t>
            </w:r>
          </w:p>
        </w:tc>
      </w:tr>
      <w:tr w:rsidR="00ED07CE" w:rsidRPr="00ED07CE" w14:paraId="1E046789" w14:textId="77777777" w:rsidTr="00ED07CE">
        <w:trPr>
          <w:trHeight w:val="375"/>
        </w:trPr>
        <w:tc>
          <w:tcPr>
            <w:tcW w:w="1536" w:type="dxa"/>
            <w:noWrap/>
            <w:hideMark/>
          </w:tcPr>
          <w:p w14:paraId="6E1A257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65507244168</w:t>
            </w:r>
          </w:p>
        </w:tc>
        <w:tc>
          <w:tcPr>
            <w:tcW w:w="8125" w:type="dxa"/>
            <w:noWrap/>
            <w:hideMark/>
          </w:tcPr>
          <w:p w14:paraId="7C1D57D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PARA LA INCLUSION Y EQUIDAD EDUCATIVA 2019</w:t>
            </w:r>
          </w:p>
        </w:tc>
        <w:tc>
          <w:tcPr>
            <w:tcW w:w="2598" w:type="dxa"/>
            <w:noWrap/>
            <w:hideMark/>
          </w:tcPr>
          <w:p w14:paraId="0CBFEA1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3984282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1</w:t>
            </w:r>
          </w:p>
        </w:tc>
      </w:tr>
      <w:tr w:rsidR="00ED07CE" w:rsidRPr="00ED07CE" w14:paraId="0413FCAB" w14:textId="77777777" w:rsidTr="00ED07CE">
        <w:trPr>
          <w:trHeight w:val="375"/>
        </w:trPr>
        <w:tc>
          <w:tcPr>
            <w:tcW w:w="1536" w:type="dxa"/>
            <w:noWrap/>
            <w:hideMark/>
          </w:tcPr>
          <w:p w14:paraId="2A04BBA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65507495736</w:t>
            </w:r>
          </w:p>
        </w:tc>
        <w:tc>
          <w:tcPr>
            <w:tcW w:w="8125" w:type="dxa"/>
            <w:noWrap/>
            <w:hideMark/>
          </w:tcPr>
          <w:p w14:paraId="12A0AB9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PARA EL DESARROLLO PROFESIONAL DOCENTE 2019</w:t>
            </w:r>
          </w:p>
        </w:tc>
        <w:tc>
          <w:tcPr>
            <w:tcW w:w="2598" w:type="dxa"/>
            <w:noWrap/>
            <w:hideMark/>
          </w:tcPr>
          <w:p w14:paraId="38E2E41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73544CD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1,560,779</w:t>
            </w:r>
          </w:p>
        </w:tc>
      </w:tr>
      <w:tr w:rsidR="00ED07CE" w:rsidRPr="00ED07CE" w14:paraId="663D30C6" w14:textId="77777777" w:rsidTr="00ED07CE">
        <w:trPr>
          <w:trHeight w:val="375"/>
        </w:trPr>
        <w:tc>
          <w:tcPr>
            <w:tcW w:w="1536" w:type="dxa"/>
            <w:noWrap/>
            <w:hideMark/>
          </w:tcPr>
          <w:p w14:paraId="0DD0E0A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65507244293</w:t>
            </w:r>
          </w:p>
        </w:tc>
        <w:tc>
          <w:tcPr>
            <w:tcW w:w="8125" w:type="dxa"/>
            <w:noWrap/>
            <w:hideMark/>
          </w:tcPr>
          <w:p w14:paraId="2147007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DE FORTALECIMIENTO DE LA CALIDAD EDUCATIVA TIPO BASICO 2019</w:t>
            </w:r>
          </w:p>
        </w:tc>
        <w:tc>
          <w:tcPr>
            <w:tcW w:w="2598" w:type="dxa"/>
            <w:noWrap/>
            <w:hideMark/>
          </w:tcPr>
          <w:p w14:paraId="3BE8DB7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F38846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1</w:t>
            </w:r>
          </w:p>
        </w:tc>
      </w:tr>
      <w:tr w:rsidR="00ED07CE" w:rsidRPr="00ED07CE" w14:paraId="4DD76068" w14:textId="77777777" w:rsidTr="00ED07CE">
        <w:trPr>
          <w:trHeight w:val="375"/>
        </w:trPr>
        <w:tc>
          <w:tcPr>
            <w:tcW w:w="1536" w:type="dxa"/>
            <w:noWrap/>
            <w:hideMark/>
          </w:tcPr>
          <w:p w14:paraId="5484FA6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65507574399</w:t>
            </w:r>
          </w:p>
        </w:tc>
        <w:tc>
          <w:tcPr>
            <w:tcW w:w="8125" w:type="dxa"/>
            <w:noWrap/>
            <w:hideMark/>
          </w:tcPr>
          <w:p w14:paraId="0C87903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DE APOYO A CENTROS Y ORGANIZACIONES DE EDUCACION 2019</w:t>
            </w:r>
          </w:p>
        </w:tc>
        <w:tc>
          <w:tcPr>
            <w:tcW w:w="2598" w:type="dxa"/>
            <w:noWrap/>
            <w:hideMark/>
          </w:tcPr>
          <w:p w14:paraId="47B49AC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76A25D0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206,510</w:t>
            </w:r>
          </w:p>
        </w:tc>
      </w:tr>
      <w:tr w:rsidR="00ED07CE" w:rsidRPr="00ED07CE" w14:paraId="5B0D8A95" w14:textId="77777777" w:rsidTr="00ED07CE">
        <w:trPr>
          <w:trHeight w:val="375"/>
        </w:trPr>
        <w:tc>
          <w:tcPr>
            <w:tcW w:w="1536" w:type="dxa"/>
            <w:noWrap/>
            <w:hideMark/>
          </w:tcPr>
          <w:p w14:paraId="5A9A5CA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65507347098</w:t>
            </w:r>
          </w:p>
        </w:tc>
        <w:tc>
          <w:tcPr>
            <w:tcW w:w="8125" w:type="dxa"/>
            <w:noWrap/>
            <w:hideMark/>
          </w:tcPr>
          <w:p w14:paraId="6EE181E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PLAN DE APOYO A LA CALIDAD EDUCATIVA Y LA TRANSFORMACIÓN DE LAS ESCUELAS NORMALES 2019</w:t>
            </w:r>
          </w:p>
        </w:tc>
        <w:tc>
          <w:tcPr>
            <w:tcW w:w="2598" w:type="dxa"/>
            <w:noWrap/>
            <w:hideMark/>
          </w:tcPr>
          <w:p w14:paraId="5C426CB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7B50850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370</w:t>
            </w:r>
          </w:p>
        </w:tc>
      </w:tr>
      <w:tr w:rsidR="00ED07CE" w:rsidRPr="00ED07CE" w14:paraId="7C8E06EC" w14:textId="77777777" w:rsidTr="00ED07CE">
        <w:trPr>
          <w:trHeight w:val="375"/>
        </w:trPr>
        <w:tc>
          <w:tcPr>
            <w:tcW w:w="1536" w:type="dxa"/>
            <w:noWrap/>
            <w:hideMark/>
          </w:tcPr>
          <w:p w14:paraId="318A52F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65507497862</w:t>
            </w:r>
          </w:p>
        </w:tc>
        <w:tc>
          <w:tcPr>
            <w:tcW w:w="8125" w:type="dxa"/>
            <w:noWrap/>
            <w:hideMark/>
          </w:tcPr>
          <w:p w14:paraId="229DA99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EXPANSIÓN DE LA EDUCACION INICIAL 2019</w:t>
            </w:r>
          </w:p>
        </w:tc>
        <w:tc>
          <w:tcPr>
            <w:tcW w:w="2598" w:type="dxa"/>
            <w:noWrap/>
            <w:hideMark/>
          </w:tcPr>
          <w:p w14:paraId="157FFA3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9AF138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1</w:t>
            </w:r>
          </w:p>
        </w:tc>
      </w:tr>
      <w:tr w:rsidR="00ED07CE" w:rsidRPr="00ED07CE" w14:paraId="2F019E15" w14:textId="77777777" w:rsidTr="00ED07CE">
        <w:trPr>
          <w:trHeight w:val="375"/>
        </w:trPr>
        <w:tc>
          <w:tcPr>
            <w:tcW w:w="1536" w:type="dxa"/>
            <w:noWrap/>
            <w:hideMark/>
          </w:tcPr>
          <w:p w14:paraId="6FAC91D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65507767697</w:t>
            </w:r>
          </w:p>
        </w:tc>
        <w:tc>
          <w:tcPr>
            <w:tcW w:w="8125" w:type="dxa"/>
            <w:noWrap/>
            <w:hideMark/>
          </w:tcPr>
          <w:p w14:paraId="4A645DC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U080 PROGRAMA DE APOYO A CENTROS Y ORGANIZACIONES DE EDUCACION 2019 </w:t>
            </w:r>
          </w:p>
        </w:tc>
        <w:tc>
          <w:tcPr>
            <w:tcW w:w="2598" w:type="dxa"/>
            <w:noWrap/>
            <w:hideMark/>
          </w:tcPr>
          <w:p w14:paraId="076F097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9CBEAF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0 </w:t>
            </w:r>
          </w:p>
        </w:tc>
      </w:tr>
      <w:tr w:rsidR="00ED07CE" w:rsidRPr="00ED07CE" w14:paraId="0AA924D5" w14:textId="77777777" w:rsidTr="00ED07CE">
        <w:trPr>
          <w:trHeight w:val="375"/>
        </w:trPr>
        <w:tc>
          <w:tcPr>
            <w:tcW w:w="1536" w:type="dxa"/>
            <w:noWrap/>
            <w:hideMark/>
          </w:tcPr>
          <w:p w14:paraId="6C1A66B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w:t>
            </w:r>
          </w:p>
        </w:tc>
        <w:tc>
          <w:tcPr>
            <w:tcW w:w="8125" w:type="dxa"/>
            <w:noWrap/>
            <w:hideMark/>
          </w:tcPr>
          <w:p w14:paraId="4BE45C1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ESCUELAS DE TIEMPO COMPLETO 2020</w:t>
            </w:r>
          </w:p>
        </w:tc>
        <w:tc>
          <w:tcPr>
            <w:tcW w:w="2598" w:type="dxa"/>
            <w:noWrap/>
            <w:hideMark/>
          </w:tcPr>
          <w:p w14:paraId="12ACD850"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0BF32A4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2,731,259 </w:t>
            </w:r>
          </w:p>
        </w:tc>
      </w:tr>
      <w:tr w:rsidR="00ED07CE" w:rsidRPr="00ED07CE" w14:paraId="7E116145" w14:textId="77777777" w:rsidTr="00ED07CE">
        <w:trPr>
          <w:trHeight w:val="375"/>
        </w:trPr>
        <w:tc>
          <w:tcPr>
            <w:tcW w:w="1536" w:type="dxa"/>
            <w:noWrap/>
            <w:hideMark/>
          </w:tcPr>
          <w:p w14:paraId="15F6C6B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65504840</w:t>
            </w:r>
          </w:p>
        </w:tc>
        <w:tc>
          <w:tcPr>
            <w:tcW w:w="8125" w:type="dxa"/>
            <w:noWrap/>
            <w:hideMark/>
          </w:tcPr>
          <w:p w14:paraId="37320AF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NACIONAL DE INGLES 2020</w:t>
            </w:r>
          </w:p>
        </w:tc>
        <w:tc>
          <w:tcPr>
            <w:tcW w:w="2598" w:type="dxa"/>
            <w:noWrap/>
            <w:hideMark/>
          </w:tcPr>
          <w:p w14:paraId="15DB46D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1839D79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6,500,580 </w:t>
            </w:r>
          </w:p>
        </w:tc>
      </w:tr>
      <w:tr w:rsidR="00ED07CE" w:rsidRPr="00ED07CE" w14:paraId="088815D7" w14:textId="77777777" w:rsidTr="00ED07CE">
        <w:trPr>
          <w:trHeight w:val="375"/>
        </w:trPr>
        <w:tc>
          <w:tcPr>
            <w:tcW w:w="1536" w:type="dxa"/>
            <w:noWrap/>
            <w:hideMark/>
          </w:tcPr>
          <w:p w14:paraId="7BCD9FF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65504945</w:t>
            </w:r>
          </w:p>
        </w:tc>
        <w:tc>
          <w:tcPr>
            <w:tcW w:w="8125" w:type="dxa"/>
            <w:noWrap/>
            <w:hideMark/>
          </w:tcPr>
          <w:p w14:paraId="1A7E58A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PROGRAMA NACIONAL DE CONVIVENCIA ESCOLAR 2020</w:t>
            </w:r>
          </w:p>
        </w:tc>
        <w:tc>
          <w:tcPr>
            <w:tcW w:w="2598" w:type="dxa"/>
            <w:noWrap/>
            <w:hideMark/>
          </w:tcPr>
          <w:p w14:paraId="7C1B4EE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3EB0325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 </w:t>
            </w:r>
          </w:p>
        </w:tc>
      </w:tr>
      <w:tr w:rsidR="00ED07CE" w:rsidRPr="00ED07CE" w14:paraId="6F696510" w14:textId="77777777" w:rsidTr="00ED07CE">
        <w:trPr>
          <w:trHeight w:val="375"/>
        </w:trPr>
        <w:tc>
          <w:tcPr>
            <w:tcW w:w="1536" w:type="dxa"/>
            <w:noWrap/>
            <w:hideMark/>
          </w:tcPr>
          <w:p w14:paraId="67BA919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65505070</w:t>
            </w:r>
          </w:p>
        </w:tc>
        <w:tc>
          <w:tcPr>
            <w:tcW w:w="8125" w:type="dxa"/>
            <w:noWrap/>
            <w:hideMark/>
          </w:tcPr>
          <w:p w14:paraId="7B70992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DE FORTALECIMIENTO DE LOS SERVICIOS DE EDUCACION ESPECIAL 2020</w:t>
            </w:r>
          </w:p>
        </w:tc>
        <w:tc>
          <w:tcPr>
            <w:tcW w:w="2598" w:type="dxa"/>
            <w:noWrap/>
            <w:hideMark/>
          </w:tcPr>
          <w:p w14:paraId="29AFA58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526E601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 </w:t>
            </w:r>
          </w:p>
        </w:tc>
      </w:tr>
      <w:tr w:rsidR="00ED07CE" w:rsidRPr="00ED07CE" w14:paraId="24A7457D" w14:textId="77777777" w:rsidTr="00ED07CE">
        <w:trPr>
          <w:trHeight w:val="375"/>
        </w:trPr>
        <w:tc>
          <w:tcPr>
            <w:tcW w:w="1536" w:type="dxa"/>
            <w:noWrap/>
            <w:hideMark/>
          </w:tcPr>
          <w:p w14:paraId="395709A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65505161</w:t>
            </w:r>
          </w:p>
        </w:tc>
        <w:tc>
          <w:tcPr>
            <w:tcW w:w="8125" w:type="dxa"/>
            <w:noWrap/>
            <w:hideMark/>
          </w:tcPr>
          <w:p w14:paraId="5B1B1D3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ATENCION A LA DIVERSIDAD DE LA EDUCACION INDIGENA 2020</w:t>
            </w:r>
          </w:p>
        </w:tc>
        <w:tc>
          <w:tcPr>
            <w:tcW w:w="2598" w:type="dxa"/>
            <w:noWrap/>
            <w:hideMark/>
          </w:tcPr>
          <w:p w14:paraId="3A3CD25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A5E747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 </w:t>
            </w:r>
          </w:p>
        </w:tc>
      </w:tr>
      <w:tr w:rsidR="00ED07CE" w:rsidRPr="00ED07CE" w14:paraId="3103AACE" w14:textId="77777777" w:rsidTr="00ED07CE">
        <w:trPr>
          <w:trHeight w:val="375"/>
        </w:trPr>
        <w:tc>
          <w:tcPr>
            <w:tcW w:w="1536" w:type="dxa"/>
            <w:noWrap/>
            <w:hideMark/>
          </w:tcPr>
          <w:p w14:paraId="402185B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65505283</w:t>
            </w:r>
          </w:p>
        </w:tc>
        <w:tc>
          <w:tcPr>
            <w:tcW w:w="8125" w:type="dxa"/>
            <w:noWrap/>
            <w:hideMark/>
          </w:tcPr>
          <w:p w14:paraId="61142F0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ATENCION EDUCATIVA A LA POBLACION ESCOLAR MIGRANTE 2020</w:t>
            </w:r>
          </w:p>
        </w:tc>
        <w:tc>
          <w:tcPr>
            <w:tcW w:w="2598" w:type="dxa"/>
            <w:noWrap/>
            <w:hideMark/>
          </w:tcPr>
          <w:p w14:paraId="5E5DD09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501782D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 </w:t>
            </w:r>
          </w:p>
        </w:tc>
      </w:tr>
      <w:tr w:rsidR="00ED07CE" w:rsidRPr="00ED07CE" w14:paraId="31AB255C" w14:textId="77777777" w:rsidTr="00ED07CE">
        <w:trPr>
          <w:trHeight w:val="375"/>
        </w:trPr>
        <w:tc>
          <w:tcPr>
            <w:tcW w:w="1536" w:type="dxa"/>
            <w:noWrap/>
            <w:hideMark/>
          </w:tcPr>
          <w:p w14:paraId="74BC70D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65505417</w:t>
            </w:r>
          </w:p>
        </w:tc>
        <w:tc>
          <w:tcPr>
            <w:tcW w:w="8125" w:type="dxa"/>
            <w:noWrap/>
            <w:hideMark/>
          </w:tcPr>
          <w:p w14:paraId="7C42817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DESARROLLO DE APRENDIZAJES SIGNIFICATIVOS DE EDUCACION BASICO 2020</w:t>
            </w:r>
          </w:p>
        </w:tc>
        <w:tc>
          <w:tcPr>
            <w:tcW w:w="2598" w:type="dxa"/>
            <w:noWrap/>
            <w:hideMark/>
          </w:tcPr>
          <w:p w14:paraId="1E6D681B"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63F9E5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 </w:t>
            </w:r>
          </w:p>
        </w:tc>
      </w:tr>
      <w:tr w:rsidR="00ED07CE" w:rsidRPr="00ED07CE" w14:paraId="4FD6BDF2" w14:textId="77777777" w:rsidTr="00ED07CE">
        <w:trPr>
          <w:trHeight w:val="375"/>
        </w:trPr>
        <w:tc>
          <w:tcPr>
            <w:tcW w:w="1536" w:type="dxa"/>
            <w:noWrap/>
            <w:hideMark/>
          </w:tcPr>
          <w:p w14:paraId="0DC5108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65580559</w:t>
            </w:r>
          </w:p>
        </w:tc>
        <w:tc>
          <w:tcPr>
            <w:tcW w:w="8125" w:type="dxa"/>
            <w:noWrap/>
            <w:hideMark/>
          </w:tcPr>
          <w:p w14:paraId="5C17667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PARA EL DESARROLLO PROFESIONAL DOCENTE 2020</w:t>
            </w:r>
          </w:p>
        </w:tc>
        <w:tc>
          <w:tcPr>
            <w:tcW w:w="2598" w:type="dxa"/>
            <w:noWrap/>
            <w:hideMark/>
          </w:tcPr>
          <w:p w14:paraId="08C33DF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52C4EC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 </w:t>
            </w:r>
          </w:p>
        </w:tc>
      </w:tr>
      <w:tr w:rsidR="00ED07CE" w:rsidRPr="00ED07CE" w14:paraId="54DA7BA9" w14:textId="77777777" w:rsidTr="00ED07CE">
        <w:trPr>
          <w:trHeight w:val="375"/>
        </w:trPr>
        <w:tc>
          <w:tcPr>
            <w:tcW w:w="1536" w:type="dxa"/>
            <w:noWrap/>
            <w:hideMark/>
          </w:tcPr>
          <w:p w14:paraId="7C41D9B5"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65508067052</w:t>
            </w:r>
          </w:p>
        </w:tc>
        <w:tc>
          <w:tcPr>
            <w:tcW w:w="8125" w:type="dxa"/>
            <w:noWrap/>
            <w:hideMark/>
          </w:tcPr>
          <w:p w14:paraId="0549EB1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PARA LA EXPANSION DE LA EDUCACION INICIAL 2020</w:t>
            </w:r>
          </w:p>
        </w:tc>
        <w:tc>
          <w:tcPr>
            <w:tcW w:w="2598" w:type="dxa"/>
            <w:noWrap/>
            <w:hideMark/>
          </w:tcPr>
          <w:p w14:paraId="7FCBBDD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63E088A"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 </w:t>
            </w:r>
          </w:p>
        </w:tc>
      </w:tr>
      <w:tr w:rsidR="00ED07CE" w:rsidRPr="00ED07CE" w14:paraId="485F3FEE" w14:textId="77777777" w:rsidTr="00ED07CE">
        <w:trPr>
          <w:trHeight w:val="375"/>
        </w:trPr>
        <w:tc>
          <w:tcPr>
            <w:tcW w:w="1536" w:type="dxa"/>
            <w:noWrap/>
            <w:hideMark/>
          </w:tcPr>
          <w:p w14:paraId="5CC6E0F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65508204799</w:t>
            </w:r>
          </w:p>
        </w:tc>
        <w:tc>
          <w:tcPr>
            <w:tcW w:w="8125" w:type="dxa"/>
            <w:noWrap/>
            <w:hideMark/>
          </w:tcPr>
          <w:p w14:paraId="54B0D352"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PROGRAMA S300 FORTALECIMIENTO A LA EXCELENCIA EDUCATIVA 2020</w:t>
            </w:r>
          </w:p>
        </w:tc>
        <w:tc>
          <w:tcPr>
            <w:tcW w:w="2598" w:type="dxa"/>
            <w:noWrap/>
            <w:hideMark/>
          </w:tcPr>
          <w:p w14:paraId="1EA7D31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275A258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4,091 </w:t>
            </w:r>
          </w:p>
        </w:tc>
      </w:tr>
      <w:tr w:rsidR="00ED07CE" w:rsidRPr="00ED07CE" w14:paraId="60A6CFEC" w14:textId="77777777" w:rsidTr="00ED07CE">
        <w:trPr>
          <w:trHeight w:val="375"/>
        </w:trPr>
        <w:tc>
          <w:tcPr>
            <w:tcW w:w="1536" w:type="dxa"/>
            <w:noWrap/>
            <w:hideMark/>
          </w:tcPr>
          <w:p w14:paraId="09245FA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65508327304</w:t>
            </w:r>
          </w:p>
        </w:tc>
        <w:tc>
          <w:tcPr>
            <w:tcW w:w="8125" w:type="dxa"/>
            <w:noWrap/>
            <w:hideMark/>
          </w:tcPr>
          <w:p w14:paraId="537693D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USET U079 Programa de Expansion de le Educacion Media Superior y Superior 2020</w:t>
            </w:r>
          </w:p>
        </w:tc>
        <w:tc>
          <w:tcPr>
            <w:tcW w:w="2598" w:type="dxa"/>
            <w:noWrap/>
            <w:hideMark/>
          </w:tcPr>
          <w:p w14:paraId="0712507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4A6736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0 </w:t>
            </w:r>
          </w:p>
        </w:tc>
      </w:tr>
      <w:tr w:rsidR="00ED07CE" w:rsidRPr="00ED07CE" w14:paraId="75FC6EAB" w14:textId="77777777" w:rsidTr="00ED07CE">
        <w:trPr>
          <w:trHeight w:val="375"/>
        </w:trPr>
        <w:tc>
          <w:tcPr>
            <w:tcW w:w="1536" w:type="dxa"/>
            <w:noWrap/>
            <w:hideMark/>
          </w:tcPr>
          <w:p w14:paraId="7A837AD4"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65508204768</w:t>
            </w:r>
          </w:p>
        </w:tc>
        <w:tc>
          <w:tcPr>
            <w:tcW w:w="8125" w:type="dxa"/>
            <w:noWrap/>
            <w:hideMark/>
          </w:tcPr>
          <w:p w14:paraId="210C1F0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USET Programa S243 Becas Elisa Acuña 2020</w:t>
            </w:r>
          </w:p>
        </w:tc>
        <w:tc>
          <w:tcPr>
            <w:tcW w:w="2598" w:type="dxa"/>
            <w:noWrap/>
            <w:hideMark/>
          </w:tcPr>
          <w:p w14:paraId="690E83A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CDD045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 </w:t>
            </w:r>
          </w:p>
        </w:tc>
      </w:tr>
      <w:tr w:rsidR="00ED07CE" w:rsidRPr="00ED07CE" w14:paraId="6DB53800" w14:textId="77777777" w:rsidTr="00ED07CE">
        <w:trPr>
          <w:trHeight w:val="375"/>
        </w:trPr>
        <w:tc>
          <w:tcPr>
            <w:tcW w:w="1536" w:type="dxa"/>
            <w:noWrap/>
            <w:hideMark/>
          </w:tcPr>
          <w:p w14:paraId="702E9A1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65508454750</w:t>
            </w:r>
          </w:p>
        </w:tc>
        <w:tc>
          <w:tcPr>
            <w:tcW w:w="8125" w:type="dxa"/>
            <w:noWrap/>
            <w:hideMark/>
          </w:tcPr>
          <w:p w14:paraId="46D9796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USET REINTEGROS  PROG DE EXPANSION DE LA EDUCACION INICIAL 2019</w:t>
            </w:r>
          </w:p>
        </w:tc>
        <w:tc>
          <w:tcPr>
            <w:tcW w:w="2598" w:type="dxa"/>
            <w:noWrap/>
            <w:hideMark/>
          </w:tcPr>
          <w:p w14:paraId="2014698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4A20F71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47,240 </w:t>
            </w:r>
          </w:p>
        </w:tc>
      </w:tr>
      <w:tr w:rsidR="00ED07CE" w:rsidRPr="00ED07CE" w14:paraId="37E3261A" w14:textId="77777777" w:rsidTr="00ED07CE">
        <w:trPr>
          <w:trHeight w:val="375"/>
        </w:trPr>
        <w:tc>
          <w:tcPr>
            <w:tcW w:w="1536" w:type="dxa"/>
            <w:noWrap/>
            <w:hideMark/>
          </w:tcPr>
          <w:p w14:paraId="5C324CB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65508327409</w:t>
            </w:r>
          </w:p>
        </w:tc>
        <w:tc>
          <w:tcPr>
            <w:tcW w:w="8125" w:type="dxa"/>
            <w:noWrap/>
            <w:hideMark/>
          </w:tcPr>
          <w:p w14:paraId="10B6C88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USET PROG. U079 ESC. NORMAL PREESCOLAR FRANCISCA M 2020</w:t>
            </w:r>
          </w:p>
        </w:tc>
        <w:tc>
          <w:tcPr>
            <w:tcW w:w="2598" w:type="dxa"/>
            <w:noWrap/>
            <w:hideMark/>
          </w:tcPr>
          <w:p w14:paraId="4F36A82C"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7EDE795F"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88,025 </w:t>
            </w:r>
          </w:p>
        </w:tc>
      </w:tr>
      <w:tr w:rsidR="00ED07CE" w:rsidRPr="00ED07CE" w14:paraId="5EAADCEC" w14:textId="77777777" w:rsidTr="00ED07CE">
        <w:trPr>
          <w:trHeight w:val="375"/>
        </w:trPr>
        <w:tc>
          <w:tcPr>
            <w:tcW w:w="1536" w:type="dxa"/>
            <w:noWrap/>
            <w:hideMark/>
          </w:tcPr>
          <w:p w14:paraId="20397F33"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65508327352</w:t>
            </w:r>
          </w:p>
        </w:tc>
        <w:tc>
          <w:tcPr>
            <w:tcW w:w="8125" w:type="dxa"/>
            <w:noWrap/>
            <w:hideMark/>
          </w:tcPr>
          <w:p w14:paraId="58D19381"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USET NOR.PRIM PROFA LEONARDA JUAREZ BLANCO</w:t>
            </w:r>
          </w:p>
        </w:tc>
        <w:tc>
          <w:tcPr>
            <w:tcW w:w="2598" w:type="dxa"/>
            <w:noWrap/>
            <w:hideMark/>
          </w:tcPr>
          <w:p w14:paraId="7B149CBE"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60CE1FE7"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42,000 </w:t>
            </w:r>
          </w:p>
        </w:tc>
      </w:tr>
      <w:tr w:rsidR="00ED07CE" w:rsidRPr="00ED07CE" w14:paraId="0A948006" w14:textId="77777777" w:rsidTr="00ED07CE">
        <w:trPr>
          <w:trHeight w:val="375"/>
        </w:trPr>
        <w:tc>
          <w:tcPr>
            <w:tcW w:w="1536" w:type="dxa"/>
            <w:noWrap/>
            <w:hideMark/>
          </w:tcPr>
          <w:p w14:paraId="5BEA3B2D"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65508470444</w:t>
            </w:r>
          </w:p>
        </w:tc>
        <w:tc>
          <w:tcPr>
            <w:tcW w:w="8125" w:type="dxa"/>
            <w:noWrap/>
            <w:hideMark/>
          </w:tcPr>
          <w:p w14:paraId="43ED0756"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USET S270 PROGRAMA NACIONAL DE INGLES 2021</w:t>
            </w:r>
          </w:p>
        </w:tc>
        <w:tc>
          <w:tcPr>
            <w:tcW w:w="2598" w:type="dxa"/>
            <w:noWrap/>
            <w:hideMark/>
          </w:tcPr>
          <w:p w14:paraId="773F4DD9"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529A7558" w14:textId="77777777" w:rsidR="00ED07CE" w:rsidRPr="00ED07CE" w:rsidRDefault="00ED07CE" w:rsidP="00ED07C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9,205,550 </w:t>
            </w:r>
          </w:p>
        </w:tc>
      </w:tr>
      <w:tr w:rsidR="00B860EE" w:rsidRPr="00ED07CE" w14:paraId="5B434201" w14:textId="77777777" w:rsidTr="00ED07CE">
        <w:trPr>
          <w:trHeight w:val="375"/>
        </w:trPr>
        <w:tc>
          <w:tcPr>
            <w:tcW w:w="1536" w:type="dxa"/>
            <w:noWrap/>
            <w:hideMark/>
          </w:tcPr>
          <w:p w14:paraId="7E000B7E" w14:textId="77777777"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65508470475</w:t>
            </w:r>
          </w:p>
        </w:tc>
        <w:tc>
          <w:tcPr>
            <w:tcW w:w="8125" w:type="dxa"/>
            <w:noWrap/>
            <w:hideMark/>
          </w:tcPr>
          <w:p w14:paraId="62C5CC25" w14:textId="77777777"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USET PROGRAMA FORTALECIMIENTO DE LOS SERVICIOS DE EDUCACION ESPECIAL 2021</w:t>
            </w:r>
          </w:p>
        </w:tc>
        <w:tc>
          <w:tcPr>
            <w:tcW w:w="2598" w:type="dxa"/>
            <w:noWrap/>
            <w:hideMark/>
          </w:tcPr>
          <w:p w14:paraId="59358C85" w14:textId="61CE7393"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765CA56D" w14:textId="77777777"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1,059,802 </w:t>
            </w:r>
          </w:p>
        </w:tc>
      </w:tr>
      <w:tr w:rsidR="00B860EE" w:rsidRPr="00ED07CE" w14:paraId="5C0C0A04" w14:textId="77777777" w:rsidTr="00ED07CE">
        <w:trPr>
          <w:trHeight w:val="375"/>
        </w:trPr>
        <w:tc>
          <w:tcPr>
            <w:tcW w:w="1536" w:type="dxa"/>
            <w:noWrap/>
            <w:hideMark/>
          </w:tcPr>
          <w:p w14:paraId="3E48007F" w14:textId="77777777"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65508517640</w:t>
            </w:r>
          </w:p>
        </w:tc>
        <w:tc>
          <w:tcPr>
            <w:tcW w:w="8125" w:type="dxa"/>
            <w:noWrap/>
            <w:hideMark/>
          </w:tcPr>
          <w:p w14:paraId="6B47E3B2" w14:textId="77777777"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USET PROGRAMA EXPANSION DE LA EDUCACION INICIAL 2021</w:t>
            </w:r>
          </w:p>
        </w:tc>
        <w:tc>
          <w:tcPr>
            <w:tcW w:w="2598" w:type="dxa"/>
            <w:noWrap/>
            <w:hideMark/>
          </w:tcPr>
          <w:p w14:paraId="3FF72285" w14:textId="4E044422"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SANTANDER SERFIN, S.A. DE C.V.</w:t>
            </w:r>
          </w:p>
        </w:tc>
        <w:tc>
          <w:tcPr>
            <w:tcW w:w="1535" w:type="dxa"/>
            <w:noWrap/>
            <w:hideMark/>
          </w:tcPr>
          <w:p w14:paraId="06F40FBA" w14:textId="77777777"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sz w:val="16"/>
                <w:szCs w:val="16"/>
                <w:lang w:eastAsia="es-MX"/>
              </w:rPr>
            </w:pPr>
            <w:r w:rsidRPr="00ED07CE">
              <w:rPr>
                <w:rFonts w:ascii="Arial" w:eastAsia="Times New Roman" w:hAnsi="Arial" w:cs="Arial"/>
                <w:sz w:val="16"/>
                <w:szCs w:val="16"/>
                <w:lang w:eastAsia="es-MX"/>
              </w:rPr>
              <w:t xml:space="preserve">                  3,299,425 </w:t>
            </w:r>
          </w:p>
        </w:tc>
      </w:tr>
      <w:tr w:rsidR="00B860EE" w:rsidRPr="00ED07CE" w14:paraId="5395E238" w14:textId="77777777" w:rsidTr="00ED07CE">
        <w:trPr>
          <w:trHeight w:val="375"/>
        </w:trPr>
        <w:tc>
          <w:tcPr>
            <w:tcW w:w="12259" w:type="dxa"/>
            <w:gridSpan w:val="3"/>
            <w:noWrap/>
            <w:hideMark/>
          </w:tcPr>
          <w:p w14:paraId="4BC4FAF7" w14:textId="77777777"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TOTAL</w:t>
            </w:r>
          </w:p>
        </w:tc>
        <w:tc>
          <w:tcPr>
            <w:tcW w:w="1535" w:type="dxa"/>
            <w:noWrap/>
            <w:hideMark/>
          </w:tcPr>
          <w:p w14:paraId="5EDCB197" w14:textId="77777777" w:rsidR="00B860EE" w:rsidRPr="00ED07CE" w:rsidRDefault="00B860EE" w:rsidP="00B860EE">
            <w:pPr>
              <w:tabs>
                <w:tab w:val="left" w:pos="8130"/>
              </w:tabs>
              <w:autoSpaceDE w:val="0"/>
              <w:autoSpaceDN w:val="0"/>
              <w:adjustRightInd w:val="0"/>
              <w:spacing w:before="80" w:line="250" w:lineRule="exact"/>
              <w:jc w:val="both"/>
              <w:rPr>
                <w:rFonts w:ascii="Arial" w:eastAsia="Times New Roman" w:hAnsi="Arial" w:cs="Arial"/>
                <w:b/>
                <w:bCs/>
                <w:sz w:val="16"/>
                <w:szCs w:val="16"/>
                <w:lang w:eastAsia="es-MX"/>
              </w:rPr>
            </w:pPr>
            <w:r w:rsidRPr="00ED07CE">
              <w:rPr>
                <w:rFonts w:ascii="Arial" w:eastAsia="Times New Roman" w:hAnsi="Arial" w:cs="Arial"/>
                <w:b/>
                <w:bCs/>
                <w:sz w:val="16"/>
                <w:szCs w:val="16"/>
                <w:lang w:eastAsia="es-MX"/>
              </w:rPr>
              <w:t>143,242,383</w:t>
            </w:r>
          </w:p>
        </w:tc>
      </w:tr>
    </w:tbl>
    <w:p w14:paraId="3590A057" w14:textId="7FCB01EC" w:rsidR="001330F4" w:rsidRDefault="001330F4"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2A15CA26" w14:textId="6D6A4AF0" w:rsidR="008E434B" w:rsidRDefault="008E434B"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02CD99CF" w14:textId="79AA87A6" w:rsidR="008E434B" w:rsidRDefault="008E434B"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5A27FA49" w14:textId="77777777" w:rsidR="008E434B" w:rsidRPr="00283FA2" w:rsidRDefault="008E434B" w:rsidP="00283FA2">
      <w:pPr>
        <w:tabs>
          <w:tab w:val="left" w:pos="8130"/>
        </w:tabs>
        <w:autoSpaceDE w:val="0"/>
        <w:autoSpaceDN w:val="0"/>
        <w:adjustRightInd w:val="0"/>
        <w:spacing w:before="80" w:after="0" w:line="250" w:lineRule="exact"/>
        <w:jc w:val="both"/>
        <w:rPr>
          <w:rFonts w:ascii="Arial" w:eastAsia="Times New Roman" w:hAnsi="Arial" w:cs="Arial"/>
          <w:sz w:val="18"/>
          <w:szCs w:val="18"/>
          <w:lang w:eastAsia="es-MX"/>
        </w:rPr>
      </w:pPr>
    </w:p>
    <w:p w14:paraId="0863F7C2" w14:textId="7F507B67" w:rsidR="00FE6E25" w:rsidRDefault="00FE6E25" w:rsidP="00283FA2">
      <w:pPr>
        <w:pStyle w:val="ROMANOS"/>
        <w:spacing w:after="0" w:line="240" w:lineRule="exact"/>
        <w:ind w:left="0" w:firstLine="0"/>
        <w:rPr>
          <w:rFonts w:ascii="Soberana Sans Light" w:hAnsi="Soberana Sans Light"/>
          <w:sz w:val="22"/>
          <w:szCs w:val="22"/>
          <w:lang w:val="es-MX"/>
        </w:rPr>
      </w:pPr>
      <w:r>
        <w:rPr>
          <w:rFonts w:ascii="Soberana Sans Light" w:hAnsi="Soberana Sans Light"/>
          <w:sz w:val="22"/>
          <w:szCs w:val="22"/>
          <w:lang w:val="es-MX"/>
        </w:rPr>
        <w:t>Los saldos bancarios de las escuelas normales, así como la de preparatoria abierta son solo informativas ya que ellos manejan su propio recurso.</w:t>
      </w:r>
    </w:p>
    <w:p w14:paraId="4D9B1ACC" w14:textId="6D034A01" w:rsidR="009E3EC5" w:rsidRDefault="009E3EC5" w:rsidP="00283FA2">
      <w:pPr>
        <w:pStyle w:val="ROMANOS"/>
        <w:spacing w:after="0" w:line="240" w:lineRule="exact"/>
        <w:ind w:left="0" w:firstLine="0"/>
        <w:rPr>
          <w:rFonts w:ascii="Soberana Sans Light" w:hAnsi="Soberana Sans Light"/>
          <w:sz w:val="22"/>
          <w:szCs w:val="22"/>
          <w:lang w:val="es-MX"/>
        </w:rPr>
      </w:pPr>
    </w:p>
    <w:p w14:paraId="0C347E64" w14:textId="36A666CA" w:rsidR="0039301D" w:rsidRDefault="0039301D" w:rsidP="00FE6E25">
      <w:pPr>
        <w:pStyle w:val="ROMANOS"/>
        <w:spacing w:after="0" w:line="240" w:lineRule="exact"/>
        <w:ind w:left="0" w:firstLine="0"/>
        <w:rPr>
          <w:rFonts w:ascii="Soberana Sans Light" w:hAnsi="Soberana Sans Light"/>
          <w:b/>
          <w:sz w:val="22"/>
          <w:szCs w:val="22"/>
          <w:lang w:val="es-MX"/>
        </w:rPr>
      </w:pPr>
    </w:p>
    <w:p w14:paraId="4F477D45"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049D9F14" w14:textId="77777777" w:rsidR="00FE6E25" w:rsidRDefault="00FE6E25" w:rsidP="00FE6E25">
      <w:pPr>
        <w:pStyle w:val="ROMANOS"/>
        <w:spacing w:after="0" w:line="240" w:lineRule="exact"/>
        <w:rPr>
          <w:rFonts w:ascii="Soberana Sans Light" w:hAnsi="Soberana Sans Light"/>
          <w:b/>
          <w:sz w:val="22"/>
          <w:szCs w:val="22"/>
          <w:lang w:val="es-MX"/>
        </w:rPr>
      </w:pPr>
    </w:p>
    <w:p w14:paraId="2DEC8208" w14:textId="0E5F8EAD"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integrado por un saldo de $</w:t>
      </w:r>
      <w:r w:rsidR="001330F4">
        <w:rPr>
          <w:rFonts w:ascii="Arial" w:eastAsia="Times New Roman" w:hAnsi="Arial" w:cs="Arial"/>
          <w:sz w:val="18"/>
          <w:szCs w:val="18"/>
          <w:lang w:eastAsia="es-MX"/>
        </w:rPr>
        <w:t xml:space="preserve"> </w:t>
      </w:r>
      <w:r w:rsidR="009B1813" w:rsidRPr="009B1813">
        <w:rPr>
          <w:rFonts w:ascii="Arial" w:eastAsia="Times New Roman" w:hAnsi="Arial" w:cs="Arial"/>
          <w:sz w:val="18"/>
          <w:szCs w:val="18"/>
          <w:lang w:eastAsia="es-MX"/>
        </w:rPr>
        <w:t>767,860</w:t>
      </w:r>
      <w:r w:rsidR="009B1813">
        <w:rPr>
          <w:rFonts w:ascii="Arial" w:eastAsia="Times New Roman" w:hAnsi="Arial" w:cs="Arial"/>
          <w:sz w:val="18"/>
          <w:szCs w:val="18"/>
          <w:lang w:eastAsia="es-MX"/>
        </w:rPr>
        <w:t xml:space="preserve"> </w:t>
      </w:r>
      <w:r>
        <w:rPr>
          <w:rFonts w:ascii="Arial" w:eastAsia="Times New Roman" w:hAnsi="Arial" w:cs="Arial"/>
          <w:sz w:val="18"/>
          <w:szCs w:val="18"/>
          <w:lang w:eastAsia="es-MX"/>
        </w:rPr>
        <w:t>por concepto de diversos gastos a comprobar con motivo de las operaciones propias de cada una de las Direcciones que integran la Unidad de Servicios Educativos del Estado de Tlaxcala.</w:t>
      </w:r>
    </w:p>
    <w:p w14:paraId="6545367C" w14:textId="77777777" w:rsidR="00FE6E25" w:rsidRDefault="00FE6E25" w:rsidP="00FE6E25">
      <w:pPr>
        <w:pStyle w:val="ROMANOS"/>
        <w:spacing w:after="0" w:line="240" w:lineRule="exact"/>
        <w:rPr>
          <w:b/>
          <w:sz w:val="16"/>
          <w:szCs w:val="16"/>
          <w:lang w:val="es-MX"/>
        </w:rPr>
      </w:pPr>
    </w:p>
    <w:p w14:paraId="2B481B20" w14:textId="77777777" w:rsidR="00FE6E25" w:rsidRDefault="00FE6E25" w:rsidP="00FE6E25">
      <w:pPr>
        <w:pStyle w:val="ROMANOS"/>
        <w:spacing w:after="0" w:line="240" w:lineRule="exact"/>
        <w:rPr>
          <w:b/>
          <w:sz w:val="16"/>
          <w:szCs w:val="16"/>
          <w:lang w:val="es-MX"/>
        </w:rPr>
      </w:pPr>
    </w:p>
    <w:tbl>
      <w:tblPr>
        <w:tblStyle w:val="Tablaconcuadrcula"/>
        <w:tblW w:w="0" w:type="auto"/>
        <w:tblLook w:val="04A0" w:firstRow="1" w:lastRow="0" w:firstColumn="1" w:lastColumn="0" w:noHBand="0" w:noVBand="1"/>
      </w:tblPr>
      <w:tblGrid>
        <w:gridCol w:w="6139"/>
        <w:gridCol w:w="4124"/>
        <w:gridCol w:w="1509"/>
        <w:gridCol w:w="2022"/>
      </w:tblGrid>
      <w:tr w:rsidR="00ED07CE" w:rsidRPr="00ED07CE" w14:paraId="7573AA38" w14:textId="77777777" w:rsidTr="00ED07CE">
        <w:trPr>
          <w:trHeight w:val="375"/>
        </w:trPr>
        <w:tc>
          <w:tcPr>
            <w:tcW w:w="13240" w:type="dxa"/>
            <w:gridSpan w:val="3"/>
            <w:vMerge w:val="restart"/>
            <w:noWrap/>
            <w:hideMark/>
          </w:tcPr>
          <w:p w14:paraId="620EB390" w14:textId="2955EFC2" w:rsidR="00ED07CE" w:rsidRPr="00ED07CE" w:rsidRDefault="00ED07CE" w:rsidP="00ED07CE">
            <w:pPr>
              <w:pStyle w:val="ROMANOS"/>
              <w:spacing w:after="0" w:line="240" w:lineRule="exact"/>
              <w:rPr>
                <w:rFonts w:ascii="Soberana Sans Light" w:hAnsi="Soberana Sans Light"/>
                <w:b/>
                <w:bCs/>
              </w:rPr>
            </w:pPr>
            <w:r w:rsidRPr="00ED07CE">
              <w:rPr>
                <w:rFonts w:ascii="Soberana Sans Light" w:hAnsi="Soberana Sans Light"/>
                <w:b/>
                <w:bCs/>
              </w:rPr>
              <w:t>DESCRIPCION</w:t>
            </w:r>
          </w:p>
        </w:tc>
        <w:tc>
          <w:tcPr>
            <w:tcW w:w="2260" w:type="dxa"/>
            <w:vMerge w:val="restart"/>
            <w:noWrap/>
            <w:hideMark/>
          </w:tcPr>
          <w:p w14:paraId="7B5E8DD2" w14:textId="77777777" w:rsidR="00ED07CE" w:rsidRPr="00ED07CE" w:rsidRDefault="00ED07CE" w:rsidP="00ED07CE">
            <w:pPr>
              <w:pStyle w:val="ROMANOS"/>
              <w:spacing w:after="0" w:line="240" w:lineRule="exact"/>
              <w:jc w:val="center"/>
              <w:rPr>
                <w:rFonts w:ascii="Soberana Sans Light" w:hAnsi="Soberana Sans Light"/>
                <w:b/>
                <w:bCs/>
              </w:rPr>
            </w:pPr>
            <w:r w:rsidRPr="00ED07CE">
              <w:rPr>
                <w:rFonts w:ascii="Soberana Sans Light" w:hAnsi="Soberana Sans Light"/>
                <w:b/>
                <w:bCs/>
              </w:rPr>
              <w:t>IMPORTE</w:t>
            </w:r>
          </w:p>
        </w:tc>
      </w:tr>
      <w:tr w:rsidR="00ED07CE" w:rsidRPr="00ED07CE" w14:paraId="5399731E" w14:textId="77777777" w:rsidTr="00ED07CE">
        <w:trPr>
          <w:trHeight w:val="509"/>
        </w:trPr>
        <w:tc>
          <w:tcPr>
            <w:tcW w:w="13240" w:type="dxa"/>
            <w:gridSpan w:val="3"/>
            <w:vMerge/>
            <w:hideMark/>
          </w:tcPr>
          <w:p w14:paraId="71562D23" w14:textId="77777777" w:rsidR="00ED07CE" w:rsidRPr="00ED07CE" w:rsidRDefault="00ED07CE" w:rsidP="00ED07CE">
            <w:pPr>
              <w:pStyle w:val="ROMANOS"/>
              <w:spacing w:after="0" w:line="240" w:lineRule="exact"/>
              <w:rPr>
                <w:rFonts w:ascii="Soberana Sans Light" w:hAnsi="Soberana Sans Light"/>
                <w:b/>
                <w:bCs/>
              </w:rPr>
            </w:pPr>
          </w:p>
        </w:tc>
        <w:tc>
          <w:tcPr>
            <w:tcW w:w="2260" w:type="dxa"/>
            <w:vMerge/>
            <w:hideMark/>
          </w:tcPr>
          <w:p w14:paraId="120E8F3B" w14:textId="77777777" w:rsidR="00ED07CE" w:rsidRPr="00ED07CE" w:rsidRDefault="00ED07CE" w:rsidP="00ED07CE">
            <w:pPr>
              <w:pStyle w:val="ROMANOS"/>
              <w:spacing w:after="0" w:line="240" w:lineRule="exact"/>
              <w:jc w:val="center"/>
              <w:rPr>
                <w:rFonts w:ascii="Soberana Sans Light" w:hAnsi="Soberana Sans Light"/>
                <w:b/>
                <w:bCs/>
              </w:rPr>
            </w:pPr>
          </w:p>
        </w:tc>
      </w:tr>
      <w:tr w:rsidR="00ED07CE" w:rsidRPr="00ED07CE" w14:paraId="3AA89BF4" w14:textId="77777777" w:rsidTr="00ED07CE">
        <w:trPr>
          <w:trHeight w:val="509"/>
        </w:trPr>
        <w:tc>
          <w:tcPr>
            <w:tcW w:w="13240" w:type="dxa"/>
            <w:gridSpan w:val="3"/>
            <w:vMerge/>
            <w:hideMark/>
          </w:tcPr>
          <w:p w14:paraId="40E237F1" w14:textId="77777777" w:rsidR="00ED07CE" w:rsidRPr="00ED07CE" w:rsidRDefault="00ED07CE" w:rsidP="00ED07CE">
            <w:pPr>
              <w:pStyle w:val="ROMANOS"/>
              <w:spacing w:after="0" w:line="240" w:lineRule="exact"/>
              <w:rPr>
                <w:rFonts w:ascii="Soberana Sans Light" w:hAnsi="Soberana Sans Light"/>
                <w:b/>
                <w:bCs/>
              </w:rPr>
            </w:pPr>
          </w:p>
        </w:tc>
        <w:tc>
          <w:tcPr>
            <w:tcW w:w="2260" w:type="dxa"/>
            <w:vMerge/>
            <w:hideMark/>
          </w:tcPr>
          <w:p w14:paraId="4188DD8F" w14:textId="77777777" w:rsidR="00ED07CE" w:rsidRPr="00ED07CE" w:rsidRDefault="00ED07CE" w:rsidP="00ED07CE">
            <w:pPr>
              <w:pStyle w:val="ROMANOS"/>
              <w:spacing w:after="0" w:line="240" w:lineRule="exact"/>
              <w:jc w:val="center"/>
              <w:rPr>
                <w:rFonts w:ascii="Soberana Sans Light" w:hAnsi="Soberana Sans Light"/>
                <w:b/>
                <w:bCs/>
              </w:rPr>
            </w:pPr>
          </w:p>
        </w:tc>
      </w:tr>
      <w:tr w:rsidR="00ED07CE" w:rsidRPr="00ED07CE" w14:paraId="291EFCBA" w14:textId="77777777" w:rsidTr="00ED07CE">
        <w:trPr>
          <w:trHeight w:val="375"/>
        </w:trPr>
        <w:tc>
          <w:tcPr>
            <w:tcW w:w="6920" w:type="dxa"/>
            <w:noWrap/>
            <w:hideMark/>
          </w:tcPr>
          <w:p w14:paraId="7173B3C8" w14:textId="77777777" w:rsidR="00ED07CE" w:rsidRPr="00ED07CE" w:rsidRDefault="00ED07CE" w:rsidP="00ED07CE">
            <w:pPr>
              <w:pStyle w:val="ROMANOS"/>
              <w:spacing w:after="0" w:line="240" w:lineRule="exact"/>
              <w:rPr>
                <w:rFonts w:ascii="Soberana Sans Light" w:hAnsi="Soberana Sans Light"/>
                <w:b/>
                <w:bCs/>
              </w:rPr>
            </w:pPr>
            <w:r w:rsidRPr="00ED07CE">
              <w:rPr>
                <w:rFonts w:ascii="Soberana Sans Light" w:hAnsi="Soberana Sans Light"/>
                <w:b/>
                <w:bCs/>
              </w:rPr>
              <w:t>NOMBRE</w:t>
            </w:r>
          </w:p>
        </w:tc>
        <w:tc>
          <w:tcPr>
            <w:tcW w:w="4640" w:type="dxa"/>
            <w:noWrap/>
            <w:hideMark/>
          </w:tcPr>
          <w:p w14:paraId="7EC4FF2E" w14:textId="77777777" w:rsidR="00ED07CE" w:rsidRPr="00ED07CE" w:rsidRDefault="00ED07CE" w:rsidP="00ED07CE">
            <w:pPr>
              <w:pStyle w:val="ROMANOS"/>
              <w:spacing w:after="0" w:line="240" w:lineRule="exact"/>
              <w:rPr>
                <w:rFonts w:ascii="Soberana Sans Light" w:hAnsi="Soberana Sans Light"/>
                <w:b/>
                <w:bCs/>
              </w:rPr>
            </w:pPr>
          </w:p>
        </w:tc>
        <w:tc>
          <w:tcPr>
            <w:tcW w:w="1680" w:type="dxa"/>
            <w:noWrap/>
            <w:hideMark/>
          </w:tcPr>
          <w:p w14:paraId="667E8DE8" w14:textId="77777777" w:rsidR="00ED07CE" w:rsidRPr="00ED07CE" w:rsidRDefault="00ED07CE" w:rsidP="00ED07CE">
            <w:pPr>
              <w:pStyle w:val="ROMANOS"/>
              <w:spacing w:after="0" w:line="240" w:lineRule="exact"/>
              <w:rPr>
                <w:rFonts w:ascii="Soberana Sans Light" w:hAnsi="Soberana Sans Light"/>
                <w:b/>
                <w:bCs/>
              </w:rPr>
            </w:pPr>
            <w:r w:rsidRPr="00ED07CE">
              <w:rPr>
                <w:rFonts w:ascii="Soberana Sans Light" w:hAnsi="Soberana Sans Light"/>
                <w:b/>
                <w:bCs/>
              </w:rPr>
              <w:t>EJERCICIO</w:t>
            </w:r>
          </w:p>
        </w:tc>
        <w:tc>
          <w:tcPr>
            <w:tcW w:w="2260" w:type="dxa"/>
            <w:noWrap/>
            <w:hideMark/>
          </w:tcPr>
          <w:p w14:paraId="2016E369" w14:textId="77777777" w:rsidR="00ED07CE" w:rsidRPr="00ED07CE" w:rsidRDefault="00ED07CE" w:rsidP="00ED07CE">
            <w:pPr>
              <w:pStyle w:val="ROMANOS"/>
              <w:spacing w:after="0" w:line="240" w:lineRule="exact"/>
              <w:jc w:val="center"/>
              <w:rPr>
                <w:rFonts w:ascii="Soberana Sans Light" w:hAnsi="Soberana Sans Light"/>
                <w:b/>
                <w:bCs/>
              </w:rPr>
            </w:pPr>
          </w:p>
        </w:tc>
      </w:tr>
      <w:tr w:rsidR="00ED07CE" w:rsidRPr="00ED07CE" w14:paraId="2D3D539B" w14:textId="77777777" w:rsidTr="00ED07CE">
        <w:trPr>
          <w:trHeight w:val="390"/>
        </w:trPr>
        <w:tc>
          <w:tcPr>
            <w:tcW w:w="6920" w:type="dxa"/>
            <w:noWrap/>
            <w:hideMark/>
          </w:tcPr>
          <w:p w14:paraId="24D22D49" w14:textId="77777777" w:rsidR="00ED07CE" w:rsidRPr="00ED07CE" w:rsidRDefault="00ED07CE" w:rsidP="00ED07CE">
            <w:pPr>
              <w:pStyle w:val="ROMANOS"/>
              <w:spacing w:after="0" w:line="240" w:lineRule="exact"/>
              <w:rPr>
                <w:rFonts w:ascii="Soberana Sans Light" w:hAnsi="Soberana Sans Light"/>
                <w:b/>
                <w:bCs/>
              </w:rPr>
            </w:pPr>
            <w:r w:rsidRPr="00ED07CE">
              <w:rPr>
                <w:rFonts w:ascii="Soberana Sans Light" w:hAnsi="Soberana Sans Light"/>
                <w:b/>
                <w:bCs/>
              </w:rPr>
              <w:t>DEUDORES DIVERSOS RECURSO ESTATAL</w:t>
            </w:r>
          </w:p>
        </w:tc>
        <w:tc>
          <w:tcPr>
            <w:tcW w:w="4640" w:type="dxa"/>
            <w:noWrap/>
            <w:hideMark/>
          </w:tcPr>
          <w:p w14:paraId="2E200876" w14:textId="77777777" w:rsidR="00ED07CE" w:rsidRPr="00ED07CE" w:rsidRDefault="00ED07CE" w:rsidP="00ED07CE">
            <w:pPr>
              <w:pStyle w:val="ROMANOS"/>
              <w:spacing w:after="0" w:line="240" w:lineRule="exact"/>
              <w:rPr>
                <w:rFonts w:ascii="Soberana Sans Light" w:hAnsi="Soberana Sans Light"/>
                <w:b/>
                <w:bCs/>
              </w:rPr>
            </w:pPr>
          </w:p>
        </w:tc>
        <w:tc>
          <w:tcPr>
            <w:tcW w:w="1680" w:type="dxa"/>
            <w:noWrap/>
            <w:hideMark/>
          </w:tcPr>
          <w:p w14:paraId="1DF16086" w14:textId="77777777" w:rsidR="00ED07CE" w:rsidRPr="00ED07CE" w:rsidRDefault="00ED07CE" w:rsidP="00ED07CE">
            <w:pPr>
              <w:pStyle w:val="ROMANOS"/>
              <w:spacing w:after="0" w:line="240" w:lineRule="exact"/>
              <w:rPr>
                <w:rFonts w:ascii="Soberana Sans Light" w:hAnsi="Soberana Sans Light"/>
                <w:b/>
              </w:rPr>
            </w:pPr>
          </w:p>
        </w:tc>
        <w:tc>
          <w:tcPr>
            <w:tcW w:w="2260" w:type="dxa"/>
            <w:noWrap/>
            <w:hideMark/>
          </w:tcPr>
          <w:p w14:paraId="5010BD5C"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52CC5FDD" w14:textId="77777777" w:rsidTr="00ED07CE">
        <w:trPr>
          <w:trHeight w:val="390"/>
        </w:trPr>
        <w:tc>
          <w:tcPr>
            <w:tcW w:w="6920" w:type="dxa"/>
            <w:noWrap/>
            <w:hideMark/>
          </w:tcPr>
          <w:p w14:paraId="24BD2B57"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RE CAROLINA CORTEZ TAPIA</w:t>
            </w:r>
          </w:p>
        </w:tc>
        <w:tc>
          <w:tcPr>
            <w:tcW w:w="4640" w:type="dxa"/>
            <w:noWrap/>
            <w:hideMark/>
          </w:tcPr>
          <w:p w14:paraId="08346DC5"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5E63C4C7"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2020</w:t>
            </w:r>
          </w:p>
        </w:tc>
        <w:tc>
          <w:tcPr>
            <w:tcW w:w="2260" w:type="dxa"/>
            <w:noWrap/>
            <w:hideMark/>
          </w:tcPr>
          <w:p w14:paraId="3480F88F" w14:textId="5356F358"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10,710</w:t>
            </w:r>
          </w:p>
        </w:tc>
      </w:tr>
      <w:tr w:rsidR="00ED07CE" w:rsidRPr="00ED07CE" w14:paraId="489B3DEB" w14:textId="77777777" w:rsidTr="00ED07CE">
        <w:trPr>
          <w:trHeight w:val="390"/>
        </w:trPr>
        <w:tc>
          <w:tcPr>
            <w:tcW w:w="6920" w:type="dxa"/>
            <w:noWrap/>
            <w:hideMark/>
          </w:tcPr>
          <w:p w14:paraId="058679EE"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RE JUAN PABLO ALVARADO CORTEZ</w:t>
            </w:r>
          </w:p>
        </w:tc>
        <w:tc>
          <w:tcPr>
            <w:tcW w:w="4640" w:type="dxa"/>
            <w:noWrap/>
            <w:hideMark/>
          </w:tcPr>
          <w:p w14:paraId="13004E5E"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0DCB3AC0"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noWrap/>
            <w:hideMark/>
          </w:tcPr>
          <w:p w14:paraId="48999FFB" w14:textId="3FC819AE"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75,628</w:t>
            </w:r>
          </w:p>
        </w:tc>
      </w:tr>
      <w:tr w:rsidR="00ED07CE" w:rsidRPr="00ED07CE" w14:paraId="3E86ABB2" w14:textId="77777777" w:rsidTr="00ED07CE">
        <w:trPr>
          <w:trHeight w:val="390"/>
        </w:trPr>
        <w:tc>
          <w:tcPr>
            <w:tcW w:w="6920" w:type="dxa"/>
            <w:hideMark/>
          </w:tcPr>
          <w:p w14:paraId="06A34321"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RE GERARDO TORRES PEREZ</w:t>
            </w:r>
          </w:p>
        </w:tc>
        <w:tc>
          <w:tcPr>
            <w:tcW w:w="4640" w:type="dxa"/>
            <w:noWrap/>
            <w:hideMark/>
          </w:tcPr>
          <w:p w14:paraId="40530BE6"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4CFC5843"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2020</w:t>
            </w:r>
          </w:p>
        </w:tc>
        <w:tc>
          <w:tcPr>
            <w:tcW w:w="2260" w:type="dxa"/>
            <w:noWrap/>
            <w:hideMark/>
          </w:tcPr>
          <w:p w14:paraId="07D2D6CA"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380,168</w:t>
            </w:r>
          </w:p>
        </w:tc>
      </w:tr>
      <w:tr w:rsidR="00ED07CE" w:rsidRPr="00ED07CE" w14:paraId="3062BD7D" w14:textId="77777777" w:rsidTr="00ED07CE">
        <w:trPr>
          <w:trHeight w:val="390"/>
        </w:trPr>
        <w:tc>
          <w:tcPr>
            <w:tcW w:w="6920" w:type="dxa"/>
            <w:hideMark/>
          </w:tcPr>
          <w:p w14:paraId="4F759ADD"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RE MERCEDES BAÑUELOS ATONAL</w:t>
            </w:r>
          </w:p>
        </w:tc>
        <w:tc>
          <w:tcPr>
            <w:tcW w:w="4640" w:type="dxa"/>
            <w:noWrap/>
            <w:hideMark/>
          </w:tcPr>
          <w:p w14:paraId="6DC2E9E6"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6993FFAF"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noWrap/>
            <w:hideMark/>
          </w:tcPr>
          <w:p w14:paraId="6DC4C266"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10,000</w:t>
            </w:r>
          </w:p>
        </w:tc>
      </w:tr>
      <w:tr w:rsidR="00ED07CE" w:rsidRPr="00ED07CE" w14:paraId="6F8AC00C" w14:textId="77777777" w:rsidTr="00ED07CE">
        <w:trPr>
          <w:trHeight w:val="390"/>
        </w:trPr>
        <w:tc>
          <w:tcPr>
            <w:tcW w:w="6920" w:type="dxa"/>
            <w:hideMark/>
          </w:tcPr>
          <w:p w14:paraId="570C36C1"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RE DULCE MARIA VELAZQUEZ HUERTHA</w:t>
            </w:r>
          </w:p>
        </w:tc>
        <w:tc>
          <w:tcPr>
            <w:tcW w:w="4640" w:type="dxa"/>
            <w:noWrap/>
            <w:hideMark/>
          </w:tcPr>
          <w:p w14:paraId="0A9D7BDC"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56A5500E"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noWrap/>
            <w:hideMark/>
          </w:tcPr>
          <w:p w14:paraId="1EFD1E93"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0</w:t>
            </w:r>
          </w:p>
        </w:tc>
      </w:tr>
      <w:tr w:rsidR="00ED07CE" w:rsidRPr="00ED07CE" w14:paraId="158B7ACB" w14:textId="77777777" w:rsidTr="00ED07CE">
        <w:trPr>
          <w:trHeight w:val="390"/>
        </w:trPr>
        <w:tc>
          <w:tcPr>
            <w:tcW w:w="6920" w:type="dxa"/>
            <w:hideMark/>
          </w:tcPr>
          <w:p w14:paraId="38F6739D"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RE ERIKA CARRASCO AGUILA</w:t>
            </w:r>
          </w:p>
        </w:tc>
        <w:tc>
          <w:tcPr>
            <w:tcW w:w="4640" w:type="dxa"/>
            <w:noWrap/>
            <w:hideMark/>
          </w:tcPr>
          <w:p w14:paraId="61BE0D33"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530D3C16"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2020</w:t>
            </w:r>
          </w:p>
        </w:tc>
        <w:tc>
          <w:tcPr>
            <w:tcW w:w="2260" w:type="dxa"/>
            <w:noWrap/>
            <w:hideMark/>
          </w:tcPr>
          <w:p w14:paraId="3DC6FAAC"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10,000</w:t>
            </w:r>
          </w:p>
        </w:tc>
      </w:tr>
      <w:tr w:rsidR="00ED07CE" w:rsidRPr="00ED07CE" w14:paraId="73F74845" w14:textId="77777777" w:rsidTr="00ED07CE">
        <w:trPr>
          <w:trHeight w:val="390"/>
        </w:trPr>
        <w:tc>
          <w:tcPr>
            <w:tcW w:w="6920" w:type="dxa"/>
            <w:hideMark/>
          </w:tcPr>
          <w:p w14:paraId="22F27D36"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RE ROBERTO LIMA MORALES</w:t>
            </w:r>
          </w:p>
        </w:tc>
        <w:tc>
          <w:tcPr>
            <w:tcW w:w="4640" w:type="dxa"/>
            <w:noWrap/>
            <w:hideMark/>
          </w:tcPr>
          <w:p w14:paraId="4BBA54B0"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464FB622"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noWrap/>
            <w:hideMark/>
          </w:tcPr>
          <w:p w14:paraId="7B0B1A27"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40,000</w:t>
            </w:r>
          </w:p>
        </w:tc>
      </w:tr>
      <w:tr w:rsidR="00ED07CE" w:rsidRPr="00ED07CE" w14:paraId="0C7FD30A" w14:textId="77777777" w:rsidTr="00ED07CE">
        <w:trPr>
          <w:trHeight w:val="390"/>
        </w:trPr>
        <w:tc>
          <w:tcPr>
            <w:tcW w:w="6920" w:type="dxa"/>
            <w:hideMark/>
          </w:tcPr>
          <w:p w14:paraId="709C73E1" w14:textId="77777777" w:rsidR="00ED07CE" w:rsidRPr="00ED07CE" w:rsidRDefault="00ED07CE" w:rsidP="00ED07CE">
            <w:pPr>
              <w:pStyle w:val="ROMANOS"/>
              <w:spacing w:after="0" w:line="240" w:lineRule="exact"/>
              <w:rPr>
                <w:rFonts w:ascii="Soberana Sans Light" w:hAnsi="Soberana Sans Light"/>
                <w:b/>
              </w:rPr>
            </w:pPr>
          </w:p>
        </w:tc>
        <w:tc>
          <w:tcPr>
            <w:tcW w:w="4640" w:type="dxa"/>
            <w:noWrap/>
            <w:hideMark/>
          </w:tcPr>
          <w:p w14:paraId="3D165F79"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1E596B9E" w14:textId="77777777" w:rsidR="00ED07CE" w:rsidRPr="00ED07CE" w:rsidRDefault="00ED07CE" w:rsidP="00ED07CE">
            <w:pPr>
              <w:pStyle w:val="ROMANOS"/>
              <w:spacing w:after="0" w:line="240" w:lineRule="exact"/>
              <w:rPr>
                <w:rFonts w:ascii="Soberana Sans Light" w:hAnsi="Soberana Sans Light"/>
                <w:b/>
              </w:rPr>
            </w:pPr>
          </w:p>
        </w:tc>
        <w:tc>
          <w:tcPr>
            <w:tcW w:w="2260" w:type="dxa"/>
            <w:noWrap/>
            <w:hideMark/>
          </w:tcPr>
          <w:p w14:paraId="67824AE3"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77BB9BD3" w14:textId="77777777" w:rsidTr="00ED07CE">
        <w:trPr>
          <w:trHeight w:val="390"/>
        </w:trPr>
        <w:tc>
          <w:tcPr>
            <w:tcW w:w="6920" w:type="dxa"/>
            <w:hideMark/>
          </w:tcPr>
          <w:p w14:paraId="1ECFE1AE" w14:textId="77777777" w:rsidR="00ED07CE" w:rsidRPr="00ED07CE" w:rsidRDefault="00ED07CE" w:rsidP="00ED07CE">
            <w:pPr>
              <w:pStyle w:val="ROMANOS"/>
              <w:spacing w:after="0" w:line="240" w:lineRule="exact"/>
              <w:rPr>
                <w:rFonts w:ascii="Soberana Sans Light" w:hAnsi="Soberana Sans Light"/>
                <w:b/>
                <w:bCs/>
              </w:rPr>
            </w:pPr>
            <w:r w:rsidRPr="00ED07CE">
              <w:rPr>
                <w:rFonts w:ascii="Soberana Sans Light" w:hAnsi="Soberana Sans Light"/>
                <w:b/>
                <w:bCs/>
              </w:rPr>
              <w:t>DEUDORES DIVERSOS RECURSO FEDERAL FONE</w:t>
            </w:r>
          </w:p>
        </w:tc>
        <w:tc>
          <w:tcPr>
            <w:tcW w:w="4640" w:type="dxa"/>
            <w:noWrap/>
            <w:hideMark/>
          </w:tcPr>
          <w:p w14:paraId="281188C9" w14:textId="77777777" w:rsidR="00ED07CE" w:rsidRPr="00ED07CE" w:rsidRDefault="00ED07CE" w:rsidP="00ED07CE">
            <w:pPr>
              <w:pStyle w:val="ROMANOS"/>
              <w:spacing w:after="0" w:line="240" w:lineRule="exact"/>
              <w:rPr>
                <w:rFonts w:ascii="Soberana Sans Light" w:hAnsi="Soberana Sans Light"/>
                <w:b/>
                <w:bCs/>
              </w:rPr>
            </w:pPr>
          </w:p>
        </w:tc>
        <w:tc>
          <w:tcPr>
            <w:tcW w:w="1680" w:type="dxa"/>
            <w:noWrap/>
            <w:hideMark/>
          </w:tcPr>
          <w:p w14:paraId="43B93FD1" w14:textId="77777777" w:rsidR="00ED07CE" w:rsidRPr="00ED07CE" w:rsidRDefault="00ED07CE" w:rsidP="00ED07CE">
            <w:pPr>
              <w:pStyle w:val="ROMANOS"/>
              <w:spacing w:after="0" w:line="240" w:lineRule="exact"/>
              <w:rPr>
                <w:rFonts w:ascii="Soberana Sans Light" w:hAnsi="Soberana Sans Light"/>
                <w:b/>
              </w:rPr>
            </w:pPr>
          </w:p>
        </w:tc>
        <w:tc>
          <w:tcPr>
            <w:tcW w:w="2260" w:type="dxa"/>
            <w:noWrap/>
            <w:hideMark/>
          </w:tcPr>
          <w:p w14:paraId="34D202A1"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6A9ADA75" w14:textId="77777777" w:rsidTr="00ED07CE">
        <w:trPr>
          <w:trHeight w:val="390"/>
        </w:trPr>
        <w:tc>
          <w:tcPr>
            <w:tcW w:w="6920" w:type="dxa"/>
            <w:hideMark/>
          </w:tcPr>
          <w:p w14:paraId="7355D679"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FONE JOSE MARTINEZ MONTELONGO</w:t>
            </w:r>
          </w:p>
        </w:tc>
        <w:tc>
          <w:tcPr>
            <w:tcW w:w="4640" w:type="dxa"/>
            <w:noWrap/>
            <w:hideMark/>
          </w:tcPr>
          <w:p w14:paraId="3F11E4A8"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2C7DCEE2"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2020</w:t>
            </w:r>
          </w:p>
        </w:tc>
        <w:tc>
          <w:tcPr>
            <w:tcW w:w="2260" w:type="dxa"/>
            <w:noWrap/>
            <w:hideMark/>
          </w:tcPr>
          <w:p w14:paraId="7176835F"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21,000</w:t>
            </w:r>
          </w:p>
        </w:tc>
      </w:tr>
      <w:tr w:rsidR="00ED07CE" w:rsidRPr="00ED07CE" w14:paraId="1A22B660" w14:textId="77777777" w:rsidTr="00ED07CE">
        <w:trPr>
          <w:trHeight w:val="390"/>
        </w:trPr>
        <w:tc>
          <w:tcPr>
            <w:tcW w:w="6920" w:type="dxa"/>
            <w:hideMark/>
          </w:tcPr>
          <w:p w14:paraId="51BB9996"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FONE JOSE JOEL PARADA MATAMOROS</w:t>
            </w:r>
          </w:p>
        </w:tc>
        <w:tc>
          <w:tcPr>
            <w:tcW w:w="4640" w:type="dxa"/>
            <w:noWrap/>
            <w:hideMark/>
          </w:tcPr>
          <w:p w14:paraId="24FFFC97"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0B89F251"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noWrap/>
            <w:hideMark/>
          </w:tcPr>
          <w:p w14:paraId="4621CF83"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4,000</w:t>
            </w:r>
          </w:p>
        </w:tc>
      </w:tr>
      <w:tr w:rsidR="00ED07CE" w:rsidRPr="00ED07CE" w14:paraId="7EABECEB" w14:textId="77777777" w:rsidTr="00ED07CE">
        <w:trPr>
          <w:trHeight w:val="390"/>
        </w:trPr>
        <w:tc>
          <w:tcPr>
            <w:tcW w:w="6920" w:type="dxa"/>
            <w:hideMark/>
          </w:tcPr>
          <w:p w14:paraId="40BB35ED"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FONE GERARDO TORRES PEREZ</w:t>
            </w:r>
          </w:p>
        </w:tc>
        <w:tc>
          <w:tcPr>
            <w:tcW w:w="4640" w:type="dxa"/>
            <w:noWrap/>
            <w:hideMark/>
          </w:tcPr>
          <w:p w14:paraId="69108FA6"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3B63C93E"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noWrap/>
            <w:hideMark/>
          </w:tcPr>
          <w:p w14:paraId="7E2C259D"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50,000</w:t>
            </w:r>
          </w:p>
        </w:tc>
      </w:tr>
      <w:tr w:rsidR="00ED07CE" w:rsidRPr="00ED07CE" w14:paraId="724E6ACE" w14:textId="77777777" w:rsidTr="00ED07CE">
        <w:trPr>
          <w:trHeight w:val="390"/>
        </w:trPr>
        <w:tc>
          <w:tcPr>
            <w:tcW w:w="6920" w:type="dxa"/>
            <w:hideMark/>
          </w:tcPr>
          <w:p w14:paraId="24AD015D"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FONE MERCEDES BAÑUELOS ATONAL</w:t>
            </w:r>
          </w:p>
        </w:tc>
        <w:tc>
          <w:tcPr>
            <w:tcW w:w="4640" w:type="dxa"/>
            <w:noWrap/>
            <w:hideMark/>
          </w:tcPr>
          <w:p w14:paraId="1C1A085B"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2DBF4E0C"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noWrap/>
            <w:hideMark/>
          </w:tcPr>
          <w:p w14:paraId="1F21E4AC"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15,000</w:t>
            </w:r>
          </w:p>
        </w:tc>
      </w:tr>
      <w:tr w:rsidR="00ED07CE" w:rsidRPr="00ED07CE" w14:paraId="0965B902" w14:textId="77777777" w:rsidTr="00ED07CE">
        <w:trPr>
          <w:trHeight w:val="390"/>
        </w:trPr>
        <w:tc>
          <w:tcPr>
            <w:tcW w:w="6920" w:type="dxa"/>
            <w:hideMark/>
          </w:tcPr>
          <w:p w14:paraId="45645640" w14:textId="77777777" w:rsidR="00ED07CE" w:rsidRPr="00ED07CE" w:rsidRDefault="00ED07CE" w:rsidP="00ED07CE">
            <w:pPr>
              <w:pStyle w:val="ROMANOS"/>
              <w:spacing w:after="0" w:line="240" w:lineRule="exact"/>
              <w:rPr>
                <w:rFonts w:ascii="Soberana Sans Light" w:hAnsi="Soberana Sans Light"/>
                <w:b/>
              </w:rPr>
            </w:pPr>
          </w:p>
        </w:tc>
        <w:tc>
          <w:tcPr>
            <w:tcW w:w="4640" w:type="dxa"/>
            <w:noWrap/>
            <w:hideMark/>
          </w:tcPr>
          <w:p w14:paraId="354DA101"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7E266F56" w14:textId="77777777" w:rsidR="00ED07CE" w:rsidRPr="00ED07CE" w:rsidRDefault="00ED07CE" w:rsidP="00ED07CE">
            <w:pPr>
              <w:pStyle w:val="ROMANOS"/>
              <w:spacing w:after="0" w:line="240" w:lineRule="exact"/>
              <w:rPr>
                <w:rFonts w:ascii="Soberana Sans Light" w:hAnsi="Soberana Sans Light"/>
                <w:b/>
              </w:rPr>
            </w:pPr>
          </w:p>
        </w:tc>
        <w:tc>
          <w:tcPr>
            <w:tcW w:w="2260" w:type="dxa"/>
            <w:noWrap/>
            <w:hideMark/>
          </w:tcPr>
          <w:p w14:paraId="238A3D7D"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0BCDCACF" w14:textId="77777777" w:rsidTr="00ED07CE">
        <w:trPr>
          <w:trHeight w:val="390"/>
        </w:trPr>
        <w:tc>
          <w:tcPr>
            <w:tcW w:w="6920" w:type="dxa"/>
            <w:hideMark/>
          </w:tcPr>
          <w:p w14:paraId="1E7737FA" w14:textId="77777777" w:rsidR="00ED07CE" w:rsidRPr="00ED07CE" w:rsidRDefault="00ED07CE" w:rsidP="00ED07CE">
            <w:pPr>
              <w:pStyle w:val="ROMANOS"/>
              <w:spacing w:after="0" w:line="240" w:lineRule="exact"/>
              <w:rPr>
                <w:rFonts w:ascii="Soberana Sans Light" w:hAnsi="Soberana Sans Light"/>
                <w:b/>
                <w:bCs/>
              </w:rPr>
            </w:pPr>
            <w:r w:rsidRPr="00ED07CE">
              <w:rPr>
                <w:rFonts w:ascii="Soberana Sans Light" w:hAnsi="Soberana Sans Light"/>
                <w:b/>
                <w:bCs/>
              </w:rPr>
              <w:t>ESTATALES INGRESOS PROPIOS</w:t>
            </w:r>
          </w:p>
        </w:tc>
        <w:tc>
          <w:tcPr>
            <w:tcW w:w="4640" w:type="dxa"/>
            <w:noWrap/>
            <w:hideMark/>
          </w:tcPr>
          <w:p w14:paraId="5EAB38C7" w14:textId="77777777" w:rsidR="00ED07CE" w:rsidRPr="00ED07CE" w:rsidRDefault="00ED07CE" w:rsidP="00ED07CE">
            <w:pPr>
              <w:pStyle w:val="ROMANOS"/>
              <w:spacing w:after="0" w:line="240" w:lineRule="exact"/>
              <w:rPr>
                <w:rFonts w:ascii="Soberana Sans Light" w:hAnsi="Soberana Sans Light"/>
                <w:b/>
                <w:bCs/>
              </w:rPr>
            </w:pPr>
          </w:p>
        </w:tc>
        <w:tc>
          <w:tcPr>
            <w:tcW w:w="1680" w:type="dxa"/>
            <w:noWrap/>
            <w:hideMark/>
          </w:tcPr>
          <w:p w14:paraId="69AE04A7" w14:textId="77777777" w:rsidR="00ED07CE" w:rsidRPr="00ED07CE" w:rsidRDefault="00ED07CE" w:rsidP="00ED07CE">
            <w:pPr>
              <w:pStyle w:val="ROMANOS"/>
              <w:spacing w:after="0" w:line="240" w:lineRule="exact"/>
              <w:rPr>
                <w:rFonts w:ascii="Soberana Sans Light" w:hAnsi="Soberana Sans Light"/>
                <w:b/>
              </w:rPr>
            </w:pPr>
          </w:p>
        </w:tc>
        <w:tc>
          <w:tcPr>
            <w:tcW w:w="2260" w:type="dxa"/>
            <w:noWrap/>
            <w:hideMark/>
          </w:tcPr>
          <w:p w14:paraId="53F57D1E"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25779071" w14:textId="77777777" w:rsidTr="00ED07CE">
        <w:trPr>
          <w:trHeight w:val="390"/>
        </w:trPr>
        <w:tc>
          <w:tcPr>
            <w:tcW w:w="6920" w:type="dxa"/>
            <w:hideMark/>
          </w:tcPr>
          <w:p w14:paraId="70EA11AE"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IP  HERMINIO CORONEL ESTRADA</w:t>
            </w:r>
          </w:p>
        </w:tc>
        <w:tc>
          <w:tcPr>
            <w:tcW w:w="4640" w:type="dxa"/>
            <w:hideMark/>
          </w:tcPr>
          <w:p w14:paraId="5EB54009" w14:textId="77777777" w:rsidR="00ED07CE" w:rsidRPr="00ED07CE" w:rsidRDefault="00ED07CE" w:rsidP="00ED07CE">
            <w:pPr>
              <w:pStyle w:val="ROMANOS"/>
              <w:spacing w:after="0" w:line="240" w:lineRule="exact"/>
              <w:rPr>
                <w:rFonts w:ascii="Soberana Sans Light" w:hAnsi="Soberana Sans Light"/>
                <w:b/>
              </w:rPr>
            </w:pPr>
          </w:p>
        </w:tc>
        <w:tc>
          <w:tcPr>
            <w:tcW w:w="1680" w:type="dxa"/>
            <w:hideMark/>
          </w:tcPr>
          <w:p w14:paraId="6A6694F9"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2017</w:t>
            </w:r>
          </w:p>
        </w:tc>
        <w:tc>
          <w:tcPr>
            <w:tcW w:w="2260" w:type="dxa"/>
            <w:hideMark/>
          </w:tcPr>
          <w:p w14:paraId="7C6E1063"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$30,000.00</w:t>
            </w:r>
          </w:p>
        </w:tc>
      </w:tr>
      <w:tr w:rsidR="00ED07CE" w:rsidRPr="00ED07CE" w14:paraId="4A2E4B2F" w14:textId="77777777" w:rsidTr="00ED07CE">
        <w:trPr>
          <w:trHeight w:val="390"/>
        </w:trPr>
        <w:tc>
          <w:tcPr>
            <w:tcW w:w="6920" w:type="dxa"/>
            <w:hideMark/>
          </w:tcPr>
          <w:p w14:paraId="76ECF6DF"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IR JORGE ANTONIO VAZQUEZ MEJIA</w:t>
            </w:r>
          </w:p>
        </w:tc>
        <w:tc>
          <w:tcPr>
            <w:tcW w:w="4640" w:type="dxa"/>
            <w:hideMark/>
          </w:tcPr>
          <w:p w14:paraId="7BC7AF36" w14:textId="77777777" w:rsidR="00ED07CE" w:rsidRPr="00ED07CE" w:rsidRDefault="00ED07CE" w:rsidP="00ED07CE">
            <w:pPr>
              <w:pStyle w:val="ROMANOS"/>
              <w:spacing w:after="0" w:line="240" w:lineRule="exact"/>
              <w:rPr>
                <w:rFonts w:ascii="Soberana Sans Light" w:hAnsi="Soberana Sans Light"/>
                <w:b/>
              </w:rPr>
            </w:pPr>
          </w:p>
        </w:tc>
        <w:tc>
          <w:tcPr>
            <w:tcW w:w="1680" w:type="dxa"/>
            <w:hideMark/>
          </w:tcPr>
          <w:p w14:paraId="3699A187"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hideMark/>
          </w:tcPr>
          <w:p w14:paraId="3ED69C13"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$4,196.69</w:t>
            </w:r>
          </w:p>
        </w:tc>
      </w:tr>
      <w:tr w:rsidR="00ED07CE" w:rsidRPr="00ED07CE" w14:paraId="6ABEFC52" w14:textId="77777777" w:rsidTr="00ED07CE">
        <w:trPr>
          <w:trHeight w:val="390"/>
        </w:trPr>
        <w:tc>
          <w:tcPr>
            <w:tcW w:w="6920" w:type="dxa"/>
            <w:hideMark/>
          </w:tcPr>
          <w:p w14:paraId="6D073272"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IP PEDRO DAMIAN GODINEZ GUERRERO</w:t>
            </w:r>
          </w:p>
        </w:tc>
        <w:tc>
          <w:tcPr>
            <w:tcW w:w="4640" w:type="dxa"/>
            <w:hideMark/>
          </w:tcPr>
          <w:p w14:paraId="48274097" w14:textId="77777777" w:rsidR="00ED07CE" w:rsidRPr="00ED07CE" w:rsidRDefault="00ED07CE" w:rsidP="00ED07CE">
            <w:pPr>
              <w:pStyle w:val="ROMANOS"/>
              <w:spacing w:after="0" w:line="240" w:lineRule="exact"/>
              <w:rPr>
                <w:rFonts w:ascii="Soberana Sans Light" w:hAnsi="Soberana Sans Light"/>
                <w:b/>
              </w:rPr>
            </w:pPr>
          </w:p>
        </w:tc>
        <w:tc>
          <w:tcPr>
            <w:tcW w:w="1680" w:type="dxa"/>
            <w:hideMark/>
          </w:tcPr>
          <w:p w14:paraId="24E5C064"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hideMark/>
          </w:tcPr>
          <w:p w14:paraId="1D128682"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$27,757.91</w:t>
            </w:r>
          </w:p>
        </w:tc>
      </w:tr>
      <w:tr w:rsidR="00ED07CE" w:rsidRPr="00ED07CE" w14:paraId="690CC229" w14:textId="77777777" w:rsidTr="00ED07CE">
        <w:trPr>
          <w:trHeight w:val="390"/>
        </w:trPr>
        <w:tc>
          <w:tcPr>
            <w:tcW w:w="6920" w:type="dxa"/>
            <w:hideMark/>
          </w:tcPr>
          <w:p w14:paraId="3BE2C07D" w14:textId="77777777" w:rsidR="00ED07CE" w:rsidRPr="00ED07CE" w:rsidRDefault="00ED07CE" w:rsidP="00ED07CE">
            <w:pPr>
              <w:pStyle w:val="ROMANOS"/>
              <w:spacing w:after="0" w:line="240" w:lineRule="exact"/>
              <w:rPr>
                <w:rFonts w:ascii="Soberana Sans Light" w:hAnsi="Soberana Sans Light"/>
                <w:b/>
              </w:rPr>
            </w:pPr>
          </w:p>
        </w:tc>
        <w:tc>
          <w:tcPr>
            <w:tcW w:w="4640" w:type="dxa"/>
            <w:hideMark/>
          </w:tcPr>
          <w:p w14:paraId="04FF4811" w14:textId="77777777" w:rsidR="00ED07CE" w:rsidRPr="00ED07CE" w:rsidRDefault="00ED07CE" w:rsidP="00ED07CE">
            <w:pPr>
              <w:pStyle w:val="ROMANOS"/>
              <w:spacing w:after="0" w:line="240" w:lineRule="exact"/>
              <w:rPr>
                <w:rFonts w:ascii="Soberana Sans Light" w:hAnsi="Soberana Sans Light"/>
                <w:b/>
              </w:rPr>
            </w:pPr>
          </w:p>
        </w:tc>
        <w:tc>
          <w:tcPr>
            <w:tcW w:w="1680" w:type="dxa"/>
            <w:hideMark/>
          </w:tcPr>
          <w:p w14:paraId="507C60AF" w14:textId="77777777" w:rsidR="00ED07CE" w:rsidRPr="00ED07CE" w:rsidRDefault="00ED07CE" w:rsidP="00ED07CE">
            <w:pPr>
              <w:pStyle w:val="ROMANOS"/>
              <w:spacing w:after="0" w:line="240" w:lineRule="exact"/>
              <w:rPr>
                <w:rFonts w:ascii="Soberana Sans Light" w:hAnsi="Soberana Sans Light"/>
                <w:b/>
              </w:rPr>
            </w:pPr>
          </w:p>
        </w:tc>
        <w:tc>
          <w:tcPr>
            <w:tcW w:w="2260" w:type="dxa"/>
            <w:hideMark/>
          </w:tcPr>
          <w:p w14:paraId="4E95EF5E"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25F24521" w14:textId="77777777" w:rsidTr="00ED07CE">
        <w:trPr>
          <w:trHeight w:val="390"/>
        </w:trPr>
        <w:tc>
          <w:tcPr>
            <w:tcW w:w="6920" w:type="dxa"/>
            <w:hideMark/>
          </w:tcPr>
          <w:p w14:paraId="29819702" w14:textId="77777777" w:rsidR="00ED07CE" w:rsidRPr="00ED07CE" w:rsidRDefault="00ED07CE" w:rsidP="00ED07CE">
            <w:pPr>
              <w:pStyle w:val="ROMANOS"/>
              <w:spacing w:after="0" w:line="240" w:lineRule="exact"/>
              <w:rPr>
                <w:rFonts w:ascii="Soberana Sans Light" w:hAnsi="Soberana Sans Light"/>
                <w:b/>
                <w:bCs/>
              </w:rPr>
            </w:pPr>
            <w:r w:rsidRPr="00ED07CE">
              <w:rPr>
                <w:rFonts w:ascii="Soberana Sans Light" w:hAnsi="Soberana Sans Light"/>
                <w:b/>
                <w:bCs/>
              </w:rPr>
              <w:t>DEUDORES DIVERSOS CONVENIOS FEDERALES</w:t>
            </w:r>
          </w:p>
        </w:tc>
        <w:tc>
          <w:tcPr>
            <w:tcW w:w="4640" w:type="dxa"/>
            <w:hideMark/>
          </w:tcPr>
          <w:p w14:paraId="6B8AE1B8" w14:textId="77777777" w:rsidR="00ED07CE" w:rsidRPr="00ED07CE" w:rsidRDefault="00ED07CE" w:rsidP="00ED07CE">
            <w:pPr>
              <w:pStyle w:val="ROMANOS"/>
              <w:spacing w:after="0" w:line="240" w:lineRule="exact"/>
              <w:rPr>
                <w:rFonts w:ascii="Soberana Sans Light" w:hAnsi="Soberana Sans Light"/>
                <w:b/>
                <w:bCs/>
              </w:rPr>
            </w:pPr>
          </w:p>
        </w:tc>
        <w:tc>
          <w:tcPr>
            <w:tcW w:w="1680" w:type="dxa"/>
            <w:hideMark/>
          </w:tcPr>
          <w:p w14:paraId="4A024050" w14:textId="77777777" w:rsidR="00ED07CE" w:rsidRPr="00ED07CE" w:rsidRDefault="00ED07CE" w:rsidP="00ED07CE">
            <w:pPr>
              <w:pStyle w:val="ROMANOS"/>
              <w:spacing w:after="0" w:line="240" w:lineRule="exact"/>
              <w:rPr>
                <w:rFonts w:ascii="Soberana Sans Light" w:hAnsi="Soberana Sans Light"/>
                <w:b/>
              </w:rPr>
            </w:pPr>
          </w:p>
        </w:tc>
        <w:tc>
          <w:tcPr>
            <w:tcW w:w="2260" w:type="dxa"/>
            <w:hideMark/>
          </w:tcPr>
          <w:p w14:paraId="536A0944"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7D0D58B1" w14:textId="77777777" w:rsidTr="00ED07CE">
        <w:trPr>
          <w:trHeight w:val="390"/>
        </w:trPr>
        <w:tc>
          <w:tcPr>
            <w:tcW w:w="6920" w:type="dxa"/>
            <w:hideMark/>
          </w:tcPr>
          <w:p w14:paraId="5A52CB25"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TC ELIZABET SANCHEZ CARRASCO</w:t>
            </w:r>
          </w:p>
        </w:tc>
        <w:tc>
          <w:tcPr>
            <w:tcW w:w="4640" w:type="dxa"/>
            <w:hideMark/>
          </w:tcPr>
          <w:p w14:paraId="35482136" w14:textId="77777777" w:rsidR="00ED07CE" w:rsidRPr="00ED07CE" w:rsidRDefault="00ED07CE" w:rsidP="00ED07CE">
            <w:pPr>
              <w:pStyle w:val="ROMANOS"/>
              <w:spacing w:after="0" w:line="240" w:lineRule="exact"/>
              <w:rPr>
                <w:rFonts w:ascii="Soberana Sans Light" w:hAnsi="Soberana Sans Light"/>
                <w:b/>
              </w:rPr>
            </w:pPr>
          </w:p>
        </w:tc>
        <w:tc>
          <w:tcPr>
            <w:tcW w:w="1680" w:type="dxa"/>
            <w:hideMark/>
          </w:tcPr>
          <w:p w14:paraId="2B2ED522"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2019</w:t>
            </w:r>
          </w:p>
        </w:tc>
        <w:tc>
          <w:tcPr>
            <w:tcW w:w="2260" w:type="dxa"/>
            <w:hideMark/>
          </w:tcPr>
          <w:p w14:paraId="3EB33BE3"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$85,000.00</w:t>
            </w:r>
          </w:p>
        </w:tc>
      </w:tr>
      <w:tr w:rsidR="00ED07CE" w:rsidRPr="00ED07CE" w14:paraId="43C62867" w14:textId="77777777" w:rsidTr="00ED07CE">
        <w:trPr>
          <w:trHeight w:val="390"/>
        </w:trPr>
        <w:tc>
          <w:tcPr>
            <w:tcW w:w="6920" w:type="dxa"/>
            <w:hideMark/>
          </w:tcPr>
          <w:p w14:paraId="0410675B"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PEEI IRIA ESMERALDA SANCHEZ LIMA</w:t>
            </w:r>
          </w:p>
        </w:tc>
        <w:tc>
          <w:tcPr>
            <w:tcW w:w="4640" w:type="dxa"/>
            <w:hideMark/>
          </w:tcPr>
          <w:p w14:paraId="0459B4A7" w14:textId="77777777" w:rsidR="00ED07CE" w:rsidRPr="00ED07CE" w:rsidRDefault="00ED07CE" w:rsidP="00ED07CE">
            <w:pPr>
              <w:pStyle w:val="ROMANOS"/>
              <w:spacing w:after="0" w:line="240" w:lineRule="exact"/>
              <w:rPr>
                <w:rFonts w:ascii="Soberana Sans Light" w:hAnsi="Soberana Sans Light"/>
                <w:b/>
              </w:rPr>
            </w:pPr>
          </w:p>
        </w:tc>
        <w:tc>
          <w:tcPr>
            <w:tcW w:w="1680" w:type="dxa"/>
            <w:hideMark/>
          </w:tcPr>
          <w:p w14:paraId="00740CB1" w14:textId="77777777" w:rsidR="00ED07CE" w:rsidRPr="00ED07CE" w:rsidRDefault="00ED07CE" w:rsidP="00ED07CE">
            <w:pPr>
              <w:pStyle w:val="ROMANOS"/>
              <w:spacing w:after="0" w:line="240" w:lineRule="exact"/>
              <w:rPr>
                <w:rFonts w:ascii="Soberana Sans Light" w:hAnsi="Soberana Sans Light"/>
                <w:b/>
              </w:rPr>
            </w:pPr>
            <w:r w:rsidRPr="00ED07CE">
              <w:rPr>
                <w:rFonts w:ascii="Soberana Sans Light" w:hAnsi="Soberana Sans Light"/>
                <w:b/>
              </w:rPr>
              <w:t>2021</w:t>
            </w:r>
          </w:p>
        </w:tc>
        <w:tc>
          <w:tcPr>
            <w:tcW w:w="2260" w:type="dxa"/>
            <w:hideMark/>
          </w:tcPr>
          <w:p w14:paraId="7F17813E" w14:textId="77777777" w:rsidR="00ED07CE" w:rsidRPr="00ED07CE" w:rsidRDefault="00ED07CE" w:rsidP="00ED07CE">
            <w:pPr>
              <w:pStyle w:val="ROMANOS"/>
              <w:spacing w:after="0" w:line="240" w:lineRule="exact"/>
              <w:jc w:val="center"/>
              <w:rPr>
                <w:rFonts w:ascii="Soberana Sans Light" w:hAnsi="Soberana Sans Light"/>
                <w:b/>
              </w:rPr>
            </w:pPr>
            <w:r w:rsidRPr="00ED07CE">
              <w:rPr>
                <w:rFonts w:ascii="Soberana Sans Light" w:hAnsi="Soberana Sans Light"/>
                <w:b/>
              </w:rPr>
              <w:t>$4,400.00</w:t>
            </w:r>
          </w:p>
        </w:tc>
      </w:tr>
      <w:tr w:rsidR="00ED07CE" w:rsidRPr="00ED07CE" w14:paraId="63C41D0D" w14:textId="77777777" w:rsidTr="00ED07CE">
        <w:trPr>
          <w:trHeight w:val="390"/>
        </w:trPr>
        <w:tc>
          <w:tcPr>
            <w:tcW w:w="6920" w:type="dxa"/>
            <w:hideMark/>
          </w:tcPr>
          <w:p w14:paraId="2408C69F" w14:textId="77777777" w:rsidR="00ED07CE" w:rsidRPr="00ED07CE" w:rsidRDefault="00ED07CE" w:rsidP="00ED07CE">
            <w:pPr>
              <w:pStyle w:val="ROMANOS"/>
              <w:spacing w:after="0" w:line="240" w:lineRule="exact"/>
              <w:rPr>
                <w:rFonts w:ascii="Soberana Sans Light" w:hAnsi="Soberana Sans Light"/>
                <w:b/>
              </w:rPr>
            </w:pPr>
          </w:p>
        </w:tc>
        <w:tc>
          <w:tcPr>
            <w:tcW w:w="4640" w:type="dxa"/>
            <w:noWrap/>
            <w:hideMark/>
          </w:tcPr>
          <w:p w14:paraId="7FB87502"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626DD738" w14:textId="77777777" w:rsidR="00ED07CE" w:rsidRPr="00ED07CE" w:rsidRDefault="00ED07CE" w:rsidP="00ED07CE">
            <w:pPr>
              <w:pStyle w:val="ROMANOS"/>
              <w:spacing w:after="0" w:line="240" w:lineRule="exact"/>
              <w:rPr>
                <w:rFonts w:ascii="Soberana Sans Light" w:hAnsi="Soberana Sans Light"/>
                <w:b/>
              </w:rPr>
            </w:pPr>
          </w:p>
        </w:tc>
        <w:tc>
          <w:tcPr>
            <w:tcW w:w="2260" w:type="dxa"/>
            <w:noWrap/>
            <w:hideMark/>
          </w:tcPr>
          <w:p w14:paraId="2AE6652C"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3B2B068D" w14:textId="77777777" w:rsidTr="00ED07CE">
        <w:trPr>
          <w:trHeight w:val="390"/>
        </w:trPr>
        <w:tc>
          <w:tcPr>
            <w:tcW w:w="6920" w:type="dxa"/>
            <w:hideMark/>
          </w:tcPr>
          <w:p w14:paraId="759B7448" w14:textId="77777777" w:rsidR="00ED07CE" w:rsidRPr="00ED07CE" w:rsidRDefault="00ED07CE" w:rsidP="00ED07CE">
            <w:pPr>
              <w:pStyle w:val="ROMANOS"/>
              <w:spacing w:after="0" w:line="240" w:lineRule="exact"/>
              <w:rPr>
                <w:rFonts w:ascii="Soberana Sans Light" w:hAnsi="Soberana Sans Light"/>
                <w:b/>
              </w:rPr>
            </w:pPr>
          </w:p>
        </w:tc>
        <w:tc>
          <w:tcPr>
            <w:tcW w:w="4640" w:type="dxa"/>
            <w:noWrap/>
            <w:hideMark/>
          </w:tcPr>
          <w:p w14:paraId="67C8D1F5" w14:textId="77777777" w:rsidR="00ED07CE" w:rsidRPr="00ED07CE" w:rsidRDefault="00ED07CE" w:rsidP="00ED07CE">
            <w:pPr>
              <w:pStyle w:val="ROMANOS"/>
              <w:spacing w:after="0" w:line="240" w:lineRule="exact"/>
              <w:rPr>
                <w:rFonts w:ascii="Soberana Sans Light" w:hAnsi="Soberana Sans Light"/>
                <w:b/>
              </w:rPr>
            </w:pPr>
          </w:p>
        </w:tc>
        <w:tc>
          <w:tcPr>
            <w:tcW w:w="1680" w:type="dxa"/>
            <w:noWrap/>
            <w:hideMark/>
          </w:tcPr>
          <w:p w14:paraId="1E2BA21C" w14:textId="77777777" w:rsidR="00ED07CE" w:rsidRPr="00ED07CE" w:rsidRDefault="00ED07CE" w:rsidP="00ED07CE">
            <w:pPr>
              <w:pStyle w:val="ROMANOS"/>
              <w:spacing w:after="0" w:line="240" w:lineRule="exact"/>
              <w:rPr>
                <w:rFonts w:ascii="Soberana Sans Light" w:hAnsi="Soberana Sans Light"/>
                <w:b/>
              </w:rPr>
            </w:pPr>
          </w:p>
        </w:tc>
        <w:tc>
          <w:tcPr>
            <w:tcW w:w="2260" w:type="dxa"/>
            <w:noWrap/>
            <w:hideMark/>
          </w:tcPr>
          <w:p w14:paraId="0AF6DA8D" w14:textId="77777777" w:rsidR="00ED07CE" w:rsidRPr="00ED07CE" w:rsidRDefault="00ED07CE" w:rsidP="00ED07CE">
            <w:pPr>
              <w:pStyle w:val="ROMANOS"/>
              <w:spacing w:after="0" w:line="240" w:lineRule="exact"/>
              <w:jc w:val="center"/>
              <w:rPr>
                <w:rFonts w:ascii="Soberana Sans Light" w:hAnsi="Soberana Sans Light"/>
                <w:b/>
              </w:rPr>
            </w:pPr>
          </w:p>
        </w:tc>
      </w:tr>
      <w:tr w:rsidR="00ED07CE" w:rsidRPr="00ED07CE" w14:paraId="7E3094C3" w14:textId="77777777" w:rsidTr="00ED07CE">
        <w:trPr>
          <w:trHeight w:val="315"/>
        </w:trPr>
        <w:tc>
          <w:tcPr>
            <w:tcW w:w="13240" w:type="dxa"/>
            <w:gridSpan w:val="3"/>
            <w:noWrap/>
            <w:hideMark/>
          </w:tcPr>
          <w:p w14:paraId="7CA712F4" w14:textId="77777777" w:rsidR="00ED07CE" w:rsidRPr="00ED07CE" w:rsidRDefault="00ED07CE" w:rsidP="00ED07CE">
            <w:pPr>
              <w:pStyle w:val="ROMANOS"/>
              <w:spacing w:after="0" w:line="240" w:lineRule="exact"/>
              <w:rPr>
                <w:rFonts w:ascii="Soberana Sans Light" w:hAnsi="Soberana Sans Light"/>
                <w:b/>
                <w:bCs/>
              </w:rPr>
            </w:pPr>
            <w:r w:rsidRPr="00ED07CE">
              <w:rPr>
                <w:rFonts w:ascii="Soberana Sans Light" w:hAnsi="Soberana Sans Light"/>
                <w:b/>
                <w:bCs/>
              </w:rPr>
              <w:t>TOTAL</w:t>
            </w:r>
          </w:p>
        </w:tc>
        <w:tc>
          <w:tcPr>
            <w:tcW w:w="2260" w:type="dxa"/>
            <w:noWrap/>
            <w:hideMark/>
          </w:tcPr>
          <w:p w14:paraId="308F22A3" w14:textId="77777777" w:rsidR="00ED07CE" w:rsidRPr="00ED07CE" w:rsidRDefault="00ED07CE" w:rsidP="00ED07CE">
            <w:pPr>
              <w:pStyle w:val="ROMANOS"/>
              <w:spacing w:after="0" w:line="240" w:lineRule="exact"/>
              <w:jc w:val="center"/>
              <w:rPr>
                <w:rFonts w:ascii="Soberana Sans Light" w:hAnsi="Soberana Sans Light"/>
                <w:b/>
                <w:bCs/>
              </w:rPr>
            </w:pPr>
            <w:r w:rsidRPr="00ED07CE">
              <w:rPr>
                <w:rFonts w:ascii="Soberana Sans Light" w:hAnsi="Soberana Sans Light"/>
                <w:b/>
                <w:bCs/>
              </w:rPr>
              <w:t>767,860</w:t>
            </w:r>
          </w:p>
        </w:tc>
      </w:tr>
    </w:tbl>
    <w:p w14:paraId="35727A18" w14:textId="3E93346B" w:rsidR="00C80CDE" w:rsidRDefault="00C80CDE" w:rsidP="00C80CDE">
      <w:pPr>
        <w:pStyle w:val="ROMANOS"/>
        <w:spacing w:after="0" w:line="240" w:lineRule="exact"/>
        <w:ind w:left="0" w:firstLine="0"/>
        <w:rPr>
          <w:rFonts w:ascii="Soberana Sans Light" w:hAnsi="Soberana Sans Light"/>
          <w:b/>
          <w:sz w:val="22"/>
          <w:szCs w:val="22"/>
          <w:lang w:val="es-MX"/>
        </w:rPr>
      </w:pPr>
    </w:p>
    <w:p w14:paraId="1212F56A" w14:textId="575FC307" w:rsidR="00CA7554" w:rsidRDefault="00CA7554" w:rsidP="007A24D4">
      <w:pPr>
        <w:pStyle w:val="ROMANOS"/>
        <w:spacing w:after="0" w:line="240" w:lineRule="exact"/>
        <w:ind w:left="0" w:firstLine="0"/>
        <w:rPr>
          <w:rFonts w:ascii="Soberana Sans Light" w:hAnsi="Soberana Sans Light"/>
          <w:b/>
          <w:sz w:val="22"/>
          <w:szCs w:val="22"/>
          <w:lang w:val="es-MX"/>
        </w:rPr>
      </w:pPr>
    </w:p>
    <w:p w14:paraId="0FC9B811" w14:textId="4E98934A" w:rsidR="00CE6FF9" w:rsidRDefault="00CE6FF9" w:rsidP="007A24D4">
      <w:pPr>
        <w:pStyle w:val="ROMANOS"/>
        <w:spacing w:after="0" w:line="240" w:lineRule="exact"/>
        <w:ind w:left="0" w:firstLine="0"/>
        <w:rPr>
          <w:rFonts w:ascii="Soberana Sans Light" w:hAnsi="Soberana Sans Light"/>
          <w:b/>
          <w:sz w:val="22"/>
          <w:szCs w:val="22"/>
          <w:lang w:val="es-MX"/>
        </w:rPr>
      </w:pPr>
    </w:p>
    <w:p w14:paraId="4E57565F" w14:textId="66407FF5" w:rsidR="00CE6FF9" w:rsidRDefault="00CE6FF9" w:rsidP="007A24D4">
      <w:pPr>
        <w:pStyle w:val="ROMANOS"/>
        <w:spacing w:after="0" w:line="240" w:lineRule="exact"/>
        <w:ind w:left="0" w:firstLine="0"/>
        <w:rPr>
          <w:rFonts w:ascii="Soberana Sans Light" w:hAnsi="Soberana Sans Light"/>
          <w:b/>
          <w:sz w:val="22"/>
          <w:szCs w:val="22"/>
          <w:lang w:val="es-MX"/>
        </w:rPr>
      </w:pPr>
    </w:p>
    <w:p w14:paraId="5379CF31" w14:textId="3C8A7DA6" w:rsidR="00CE6FF9" w:rsidRDefault="00CE6FF9" w:rsidP="007A24D4">
      <w:pPr>
        <w:pStyle w:val="ROMANOS"/>
        <w:spacing w:after="0" w:line="240" w:lineRule="exact"/>
        <w:ind w:left="0" w:firstLine="0"/>
        <w:rPr>
          <w:rFonts w:ascii="Soberana Sans Light" w:hAnsi="Soberana Sans Light"/>
          <w:b/>
          <w:sz w:val="22"/>
          <w:szCs w:val="22"/>
          <w:lang w:val="es-MX"/>
        </w:rPr>
      </w:pPr>
    </w:p>
    <w:p w14:paraId="28032505" w14:textId="05E20E6C" w:rsidR="00CE6FF9" w:rsidRDefault="00CE6FF9" w:rsidP="007A24D4">
      <w:pPr>
        <w:pStyle w:val="ROMANOS"/>
        <w:spacing w:after="0" w:line="240" w:lineRule="exact"/>
        <w:ind w:left="0" w:firstLine="0"/>
        <w:rPr>
          <w:rFonts w:ascii="Soberana Sans Light" w:hAnsi="Soberana Sans Light"/>
          <w:b/>
          <w:sz w:val="22"/>
          <w:szCs w:val="22"/>
          <w:lang w:val="es-MX"/>
        </w:rPr>
      </w:pPr>
    </w:p>
    <w:p w14:paraId="4C500B4B" w14:textId="7FA90720" w:rsidR="00CE6FF9" w:rsidRDefault="00CE6FF9" w:rsidP="007A24D4">
      <w:pPr>
        <w:pStyle w:val="ROMANOS"/>
        <w:spacing w:after="0" w:line="240" w:lineRule="exact"/>
        <w:ind w:left="0" w:firstLine="0"/>
        <w:rPr>
          <w:rFonts w:ascii="Soberana Sans Light" w:hAnsi="Soberana Sans Light"/>
          <w:b/>
          <w:sz w:val="22"/>
          <w:szCs w:val="22"/>
          <w:lang w:val="es-MX"/>
        </w:rPr>
      </w:pPr>
    </w:p>
    <w:p w14:paraId="128354E2" w14:textId="799F80B7" w:rsidR="00CE6FF9" w:rsidRDefault="00CE6FF9" w:rsidP="007A24D4">
      <w:pPr>
        <w:pStyle w:val="ROMANOS"/>
        <w:spacing w:after="0" w:line="240" w:lineRule="exact"/>
        <w:ind w:left="0" w:firstLine="0"/>
        <w:rPr>
          <w:rFonts w:ascii="Soberana Sans Light" w:hAnsi="Soberana Sans Light"/>
          <w:b/>
          <w:sz w:val="22"/>
          <w:szCs w:val="22"/>
          <w:lang w:val="es-MX"/>
        </w:rPr>
      </w:pPr>
    </w:p>
    <w:p w14:paraId="7719DB72" w14:textId="67FEF351" w:rsidR="008E434B" w:rsidRDefault="008E434B" w:rsidP="007A24D4">
      <w:pPr>
        <w:pStyle w:val="ROMANOS"/>
        <w:spacing w:after="0" w:line="240" w:lineRule="exact"/>
        <w:ind w:left="0" w:firstLine="0"/>
        <w:rPr>
          <w:rFonts w:ascii="Soberana Sans Light" w:hAnsi="Soberana Sans Light"/>
          <w:b/>
          <w:sz w:val="22"/>
          <w:szCs w:val="22"/>
          <w:lang w:val="es-MX"/>
        </w:rPr>
      </w:pPr>
    </w:p>
    <w:p w14:paraId="3AC953DA" w14:textId="1CC23C6F" w:rsidR="008E434B" w:rsidRDefault="008E434B" w:rsidP="007A24D4">
      <w:pPr>
        <w:pStyle w:val="ROMANOS"/>
        <w:spacing w:after="0" w:line="240" w:lineRule="exact"/>
        <w:ind w:left="0" w:firstLine="0"/>
        <w:rPr>
          <w:rFonts w:ascii="Soberana Sans Light" w:hAnsi="Soberana Sans Light"/>
          <w:b/>
          <w:sz w:val="22"/>
          <w:szCs w:val="22"/>
          <w:lang w:val="es-MX"/>
        </w:rPr>
      </w:pPr>
    </w:p>
    <w:p w14:paraId="6295386D" w14:textId="1FB4E8A9" w:rsidR="008E434B" w:rsidRDefault="008E434B" w:rsidP="007A24D4">
      <w:pPr>
        <w:pStyle w:val="ROMANOS"/>
        <w:spacing w:after="0" w:line="240" w:lineRule="exact"/>
        <w:ind w:left="0" w:firstLine="0"/>
        <w:rPr>
          <w:rFonts w:ascii="Soberana Sans Light" w:hAnsi="Soberana Sans Light"/>
          <w:b/>
          <w:sz w:val="22"/>
          <w:szCs w:val="22"/>
          <w:lang w:val="es-MX"/>
        </w:rPr>
      </w:pPr>
    </w:p>
    <w:p w14:paraId="7A4E4D4B" w14:textId="2D1EB933" w:rsidR="008E434B" w:rsidRDefault="008E434B" w:rsidP="007A24D4">
      <w:pPr>
        <w:pStyle w:val="ROMANOS"/>
        <w:spacing w:after="0" w:line="240" w:lineRule="exact"/>
        <w:ind w:left="0" w:firstLine="0"/>
        <w:rPr>
          <w:rFonts w:ascii="Soberana Sans Light" w:hAnsi="Soberana Sans Light"/>
          <w:b/>
          <w:sz w:val="22"/>
          <w:szCs w:val="22"/>
          <w:lang w:val="es-MX"/>
        </w:rPr>
      </w:pPr>
    </w:p>
    <w:p w14:paraId="0EB3B5C4" w14:textId="668DEEDA" w:rsidR="008E434B" w:rsidRDefault="008E434B" w:rsidP="007A24D4">
      <w:pPr>
        <w:pStyle w:val="ROMANOS"/>
        <w:spacing w:after="0" w:line="240" w:lineRule="exact"/>
        <w:ind w:left="0" w:firstLine="0"/>
        <w:rPr>
          <w:rFonts w:ascii="Soberana Sans Light" w:hAnsi="Soberana Sans Light"/>
          <w:b/>
          <w:sz w:val="22"/>
          <w:szCs w:val="22"/>
          <w:lang w:val="es-MX"/>
        </w:rPr>
      </w:pPr>
    </w:p>
    <w:p w14:paraId="6E111BDA" w14:textId="5FE5DACC" w:rsidR="008E434B" w:rsidRDefault="008E434B" w:rsidP="007A24D4">
      <w:pPr>
        <w:pStyle w:val="ROMANOS"/>
        <w:spacing w:after="0" w:line="240" w:lineRule="exact"/>
        <w:ind w:left="0" w:firstLine="0"/>
        <w:rPr>
          <w:rFonts w:ascii="Soberana Sans Light" w:hAnsi="Soberana Sans Light"/>
          <w:b/>
          <w:sz w:val="22"/>
          <w:szCs w:val="22"/>
          <w:lang w:val="es-MX"/>
        </w:rPr>
      </w:pPr>
    </w:p>
    <w:p w14:paraId="1007B03C" w14:textId="0E97E450" w:rsidR="008E434B" w:rsidRDefault="008E434B" w:rsidP="007A24D4">
      <w:pPr>
        <w:pStyle w:val="ROMANOS"/>
        <w:spacing w:after="0" w:line="240" w:lineRule="exact"/>
        <w:ind w:left="0" w:firstLine="0"/>
        <w:rPr>
          <w:rFonts w:ascii="Soberana Sans Light" w:hAnsi="Soberana Sans Light"/>
          <w:b/>
          <w:sz w:val="22"/>
          <w:szCs w:val="22"/>
          <w:lang w:val="es-MX"/>
        </w:rPr>
      </w:pPr>
    </w:p>
    <w:p w14:paraId="741E95C5" w14:textId="00F89BEC" w:rsidR="008E434B" w:rsidRDefault="008E434B" w:rsidP="007A24D4">
      <w:pPr>
        <w:pStyle w:val="ROMANOS"/>
        <w:spacing w:after="0" w:line="240" w:lineRule="exact"/>
        <w:ind w:left="0" w:firstLine="0"/>
        <w:rPr>
          <w:rFonts w:ascii="Soberana Sans Light" w:hAnsi="Soberana Sans Light"/>
          <w:b/>
          <w:sz w:val="22"/>
          <w:szCs w:val="22"/>
          <w:lang w:val="es-MX"/>
        </w:rPr>
      </w:pPr>
    </w:p>
    <w:p w14:paraId="5C8256EB" w14:textId="0B48AD81" w:rsidR="008E434B" w:rsidRDefault="008E434B" w:rsidP="007A24D4">
      <w:pPr>
        <w:pStyle w:val="ROMANOS"/>
        <w:spacing w:after="0" w:line="240" w:lineRule="exact"/>
        <w:ind w:left="0" w:firstLine="0"/>
        <w:rPr>
          <w:rFonts w:ascii="Soberana Sans Light" w:hAnsi="Soberana Sans Light"/>
          <w:b/>
          <w:sz w:val="22"/>
          <w:szCs w:val="22"/>
          <w:lang w:val="es-MX"/>
        </w:rPr>
      </w:pPr>
    </w:p>
    <w:p w14:paraId="7E34EA54" w14:textId="4762C3EA" w:rsidR="008E434B" w:rsidRDefault="008E434B" w:rsidP="007A24D4">
      <w:pPr>
        <w:pStyle w:val="ROMANOS"/>
        <w:spacing w:after="0" w:line="240" w:lineRule="exact"/>
        <w:ind w:left="0" w:firstLine="0"/>
        <w:rPr>
          <w:rFonts w:ascii="Soberana Sans Light" w:hAnsi="Soberana Sans Light"/>
          <w:b/>
          <w:sz w:val="22"/>
          <w:szCs w:val="22"/>
          <w:lang w:val="es-MX"/>
        </w:rPr>
      </w:pPr>
    </w:p>
    <w:p w14:paraId="091F3993" w14:textId="43615614" w:rsidR="00CA7554" w:rsidRDefault="00CA7554" w:rsidP="00ED07CE">
      <w:pPr>
        <w:pStyle w:val="ROMANOS"/>
        <w:spacing w:after="0" w:line="240" w:lineRule="exact"/>
        <w:ind w:left="0" w:firstLine="0"/>
        <w:rPr>
          <w:rFonts w:ascii="Soberana Sans Light" w:hAnsi="Soberana Sans Light"/>
          <w:b/>
          <w:sz w:val="22"/>
          <w:szCs w:val="22"/>
          <w:lang w:val="es-MX"/>
        </w:rPr>
      </w:pPr>
    </w:p>
    <w:p w14:paraId="5700092E"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376D1502" w14:textId="77777777" w:rsidR="00FE6E25" w:rsidRDefault="00FE6E25" w:rsidP="00FE6E25">
      <w:pPr>
        <w:pStyle w:val="ROMANOS"/>
        <w:spacing w:after="0" w:line="240" w:lineRule="exact"/>
        <w:rPr>
          <w:rFonts w:ascii="Soberana Sans Light" w:hAnsi="Soberana Sans Light"/>
          <w:b/>
          <w:sz w:val="22"/>
          <w:szCs w:val="22"/>
          <w:lang w:val="es-MX"/>
        </w:rPr>
      </w:pPr>
    </w:p>
    <w:p w14:paraId="6ECBCBC2" w14:textId="77777777" w:rsidR="00FE6E25" w:rsidRPr="007E09F3" w:rsidRDefault="00FE6E25" w:rsidP="00FE6E25">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1B54D01C"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1FC074C0" w14:textId="77777777" w:rsidR="00FE6E25" w:rsidRDefault="00FE6E25" w:rsidP="00FE6E25">
      <w:pPr>
        <w:pStyle w:val="ROMANOS"/>
        <w:spacing w:after="0" w:line="240" w:lineRule="exact"/>
        <w:rPr>
          <w:rFonts w:ascii="Soberana Sans Light" w:hAnsi="Soberana Sans Light"/>
          <w:b/>
          <w:sz w:val="22"/>
          <w:szCs w:val="22"/>
          <w:lang w:val="es-MX"/>
        </w:rPr>
      </w:pPr>
    </w:p>
    <w:p w14:paraId="354BB488" w14:textId="77777777" w:rsidR="00FE6E25" w:rsidRPr="007E09F3" w:rsidRDefault="00FE6E25" w:rsidP="00FE6E25">
      <w:pPr>
        <w:pStyle w:val="ROMANOS"/>
        <w:spacing w:after="0" w:line="240" w:lineRule="exact"/>
        <w:rPr>
          <w:lang w:val="es-MX"/>
        </w:rPr>
      </w:pPr>
      <w:r>
        <w:rPr>
          <w:lang w:val="es-MX"/>
        </w:rPr>
        <w:tab/>
        <w:t>La Unidad de Servicios Educativos del Estado de Tlaxcala, no cuenta con saldo en inversiones financieras.</w:t>
      </w:r>
    </w:p>
    <w:p w14:paraId="34598386" w14:textId="77777777" w:rsidR="00FE6E25" w:rsidRDefault="00FE6E25" w:rsidP="00FE6E25">
      <w:pPr>
        <w:pStyle w:val="ROMANOS"/>
        <w:spacing w:after="0" w:line="240" w:lineRule="exact"/>
        <w:rPr>
          <w:rFonts w:ascii="Soberana Sans Light" w:hAnsi="Soberana Sans Light"/>
          <w:b/>
          <w:sz w:val="22"/>
          <w:szCs w:val="22"/>
          <w:lang w:val="es-MX"/>
        </w:rPr>
      </w:pPr>
    </w:p>
    <w:p w14:paraId="69177568"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44000CCB" w14:textId="77777777" w:rsidR="00FE6E25" w:rsidRDefault="00FE6E25" w:rsidP="00FE6E25">
      <w:pPr>
        <w:pStyle w:val="ROMANOS"/>
        <w:spacing w:after="0" w:line="240" w:lineRule="exact"/>
        <w:rPr>
          <w:rFonts w:ascii="Soberana Sans Light" w:hAnsi="Soberana Sans Light"/>
          <w:b/>
          <w:sz w:val="22"/>
          <w:szCs w:val="22"/>
          <w:lang w:val="es-MX"/>
        </w:rPr>
      </w:pPr>
    </w:p>
    <w:p w14:paraId="50F7A4CE" w14:textId="0DBDC86E"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w:t>
      </w:r>
      <w:r w:rsidR="00D962C9">
        <w:rPr>
          <w:rFonts w:ascii="Arial" w:eastAsia="Times New Roman" w:hAnsi="Arial" w:cs="Arial"/>
          <w:sz w:val="18"/>
          <w:szCs w:val="18"/>
          <w:lang w:eastAsia="es-MX"/>
        </w:rPr>
        <w:t>te de los Bienes Inmuebles al 3</w:t>
      </w:r>
      <w:r w:rsidR="008237D9">
        <w:rPr>
          <w:rFonts w:ascii="Arial" w:eastAsia="Times New Roman" w:hAnsi="Arial" w:cs="Arial"/>
          <w:sz w:val="18"/>
          <w:szCs w:val="18"/>
          <w:lang w:eastAsia="es-MX"/>
        </w:rPr>
        <w:t>0</w:t>
      </w:r>
      <w:r w:rsidR="00D962C9">
        <w:rPr>
          <w:rFonts w:ascii="Arial" w:eastAsia="Times New Roman" w:hAnsi="Arial" w:cs="Arial"/>
          <w:sz w:val="18"/>
          <w:szCs w:val="18"/>
          <w:lang w:eastAsia="es-MX"/>
        </w:rPr>
        <w:t xml:space="preserve"> de </w:t>
      </w:r>
      <w:r w:rsidR="009B1813">
        <w:rPr>
          <w:rFonts w:ascii="Arial" w:eastAsia="Times New Roman" w:hAnsi="Arial" w:cs="Arial"/>
          <w:sz w:val="18"/>
          <w:szCs w:val="18"/>
          <w:lang w:eastAsia="es-MX"/>
        </w:rPr>
        <w:t>Juni</w:t>
      </w:r>
      <w:r w:rsidR="008E434B">
        <w:rPr>
          <w:rFonts w:ascii="Arial" w:eastAsia="Times New Roman" w:hAnsi="Arial" w:cs="Arial"/>
          <w:sz w:val="18"/>
          <w:szCs w:val="18"/>
          <w:lang w:eastAsia="es-MX"/>
        </w:rPr>
        <w:t>o</w:t>
      </w:r>
      <w:r>
        <w:rPr>
          <w:rFonts w:ascii="Arial" w:eastAsia="Times New Roman" w:hAnsi="Arial" w:cs="Arial"/>
          <w:sz w:val="18"/>
          <w:szCs w:val="18"/>
          <w:lang w:eastAsia="es-MX"/>
        </w:rPr>
        <w:t xml:space="preserve"> de 202</w:t>
      </w:r>
      <w:r w:rsidR="008E434B">
        <w:rPr>
          <w:rFonts w:ascii="Arial" w:eastAsia="Times New Roman" w:hAnsi="Arial" w:cs="Arial"/>
          <w:sz w:val="18"/>
          <w:szCs w:val="18"/>
          <w:lang w:eastAsia="es-MX"/>
        </w:rPr>
        <w:t>1</w:t>
      </w:r>
      <w:r>
        <w:rPr>
          <w:rFonts w:ascii="Arial" w:eastAsia="Times New Roman" w:hAnsi="Arial" w:cs="Arial"/>
          <w:sz w:val="18"/>
          <w:szCs w:val="18"/>
          <w:lang w:eastAsia="es-MX"/>
        </w:rPr>
        <w:t xml:space="preserve"> es de $ </w:t>
      </w:r>
      <w:r w:rsidR="00AC7072" w:rsidRPr="00AC7072">
        <w:rPr>
          <w:rFonts w:ascii="Arial" w:eastAsia="Times New Roman" w:hAnsi="Arial" w:cs="Arial"/>
          <w:sz w:val="18"/>
          <w:szCs w:val="18"/>
          <w:lang w:eastAsia="es-MX"/>
        </w:rPr>
        <w:t>444,159,847</w:t>
      </w:r>
      <w:r w:rsidR="00AC7072">
        <w:rPr>
          <w:rFonts w:ascii="Arial" w:eastAsia="Times New Roman" w:hAnsi="Arial" w:cs="Arial"/>
          <w:sz w:val="18"/>
          <w:szCs w:val="18"/>
          <w:lang w:eastAsia="es-MX"/>
        </w:rPr>
        <w:t xml:space="preserve"> </w:t>
      </w:r>
      <w:r>
        <w:rPr>
          <w:rFonts w:ascii="Arial" w:eastAsia="Times New Roman" w:hAnsi="Arial" w:cs="Arial"/>
          <w:sz w:val="18"/>
          <w:szCs w:val="18"/>
          <w:lang w:eastAsia="es-MX"/>
        </w:rPr>
        <w:t>el cual se encuentra constituido por:</w:t>
      </w:r>
    </w:p>
    <w:p w14:paraId="477A639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3D4BF2F2"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25B40C40"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0746C10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067F1D9" w14:textId="3555EE1C" w:rsidR="00FE6E25" w:rsidRDefault="00FE6E25" w:rsidP="008E434B">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8237D9">
        <w:rPr>
          <w:rFonts w:ascii="Arial" w:eastAsia="Times New Roman" w:hAnsi="Arial" w:cs="Arial"/>
          <w:sz w:val="18"/>
          <w:szCs w:val="18"/>
          <w:lang w:eastAsia="es-MX"/>
        </w:rPr>
        <w:t>30</w:t>
      </w:r>
      <w:r w:rsidR="00D962C9">
        <w:rPr>
          <w:rFonts w:ascii="Arial" w:eastAsia="Times New Roman" w:hAnsi="Arial" w:cs="Arial"/>
          <w:sz w:val="18"/>
          <w:szCs w:val="18"/>
          <w:lang w:eastAsia="es-MX"/>
        </w:rPr>
        <w:t xml:space="preserve"> de </w:t>
      </w:r>
      <w:r w:rsidR="009B1813">
        <w:rPr>
          <w:rFonts w:ascii="Arial" w:eastAsia="Times New Roman" w:hAnsi="Arial" w:cs="Arial"/>
          <w:sz w:val="18"/>
          <w:szCs w:val="18"/>
          <w:lang w:eastAsia="es-MX"/>
        </w:rPr>
        <w:t>Juni</w:t>
      </w:r>
      <w:r w:rsidR="008E434B">
        <w:rPr>
          <w:rFonts w:ascii="Arial" w:eastAsia="Times New Roman" w:hAnsi="Arial" w:cs="Arial"/>
          <w:sz w:val="18"/>
          <w:szCs w:val="18"/>
          <w:lang w:eastAsia="es-MX"/>
        </w:rPr>
        <w:t>o</w:t>
      </w:r>
      <w:r w:rsidR="003473B5">
        <w:rPr>
          <w:rFonts w:ascii="Arial" w:eastAsia="Times New Roman" w:hAnsi="Arial" w:cs="Arial"/>
          <w:sz w:val="18"/>
          <w:szCs w:val="18"/>
          <w:lang w:eastAsia="es-MX"/>
        </w:rPr>
        <w:t xml:space="preserve"> </w:t>
      </w:r>
      <w:r>
        <w:rPr>
          <w:rFonts w:ascii="Arial" w:eastAsia="Times New Roman" w:hAnsi="Arial" w:cs="Arial"/>
          <w:sz w:val="18"/>
          <w:szCs w:val="18"/>
          <w:lang w:eastAsia="es-MX"/>
        </w:rPr>
        <w:t>de 202</w:t>
      </w:r>
      <w:r w:rsidR="008E434B">
        <w:rPr>
          <w:rFonts w:ascii="Arial" w:eastAsia="Times New Roman" w:hAnsi="Arial" w:cs="Arial"/>
          <w:sz w:val="18"/>
          <w:szCs w:val="18"/>
          <w:lang w:eastAsia="es-MX"/>
        </w:rPr>
        <w:t>1</w:t>
      </w:r>
      <w:r>
        <w:rPr>
          <w:rFonts w:ascii="Arial" w:eastAsia="Times New Roman" w:hAnsi="Arial" w:cs="Arial"/>
          <w:sz w:val="18"/>
          <w:szCs w:val="18"/>
          <w:lang w:eastAsia="es-MX"/>
        </w:rPr>
        <w:t xml:space="preserve"> es de $</w:t>
      </w:r>
      <w:r w:rsidRPr="006F502E">
        <w:t xml:space="preserve"> </w:t>
      </w:r>
      <w:r w:rsidR="002E5675" w:rsidRPr="002E5675">
        <w:rPr>
          <w:rFonts w:ascii="Arial" w:eastAsia="Times New Roman" w:hAnsi="Arial" w:cs="Arial"/>
          <w:sz w:val="18"/>
          <w:szCs w:val="18"/>
          <w:lang w:eastAsia="es-MX"/>
        </w:rPr>
        <w:t>250,901,275</w:t>
      </w:r>
      <w:r w:rsidR="007A24D4" w:rsidRPr="007A24D4">
        <w:rPr>
          <w:rFonts w:ascii="Arial" w:eastAsia="Times New Roman" w:hAnsi="Arial" w:cs="Arial"/>
          <w:sz w:val="18"/>
          <w:szCs w:val="18"/>
          <w:lang w:eastAsia="es-MX"/>
        </w:rPr>
        <w:t xml:space="preserve"> </w:t>
      </w:r>
      <w:r>
        <w:rPr>
          <w:rFonts w:ascii="Arial" w:eastAsia="Times New Roman" w:hAnsi="Arial" w:cs="Arial"/>
          <w:sz w:val="18"/>
          <w:szCs w:val="18"/>
          <w:lang w:eastAsia="es-MX"/>
        </w:rPr>
        <w:t>el cual se encuentra constituido por:</w:t>
      </w:r>
    </w:p>
    <w:p w14:paraId="6EB5F68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FE6E25" w14:paraId="4F8C5084" w14:textId="77777777" w:rsidTr="00BB0AFD">
        <w:trPr>
          <w:trHeight w:val="375"/>
        </w:trPr>
        <w:tc>
          <w:tcPr>
            <w:tcW w:w="7088" w:type="dxa"/>
            <w:noWrap/>
            <w:vAlign w:val="bottom"/>
            <w:hideMark/>
          </w:tcPr>
          <w:p w14:paraId="55BFC467"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38DE8D24"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CD9833B" w14:textId="5C48F9F1" w:rsidR="00FE6E25" w:rsidRDefault="002E5675" w:rsidP="003473B5">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186,807,931</w:t>
            </w:r>
          </w:p>
        </w:tc>
      </w:tr>
      <w:tr w:rsidR="00FE6E25" w14:paraId="17CC0470" w14:textId="77777777" w:rsidTr="00BB0AFD">
        <w:trPr>
          <w:trHeight w:val="375"/>
        </w:trPr>
        <w:tc>
          <w:tcPr>
            <w:tcW w:w="7088" w:type="dxa"/>
            <w:noWrap/>
            <w:vAlign w:val="bottom"/>
            <w:hideMark/>
          </w:tcPr>
          <w:p w14:paraId="54F9A8E0"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08D079D0"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0DDCB46" w14:textId="2C173A4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sidR="003473B5">
              <w:rPr>
                <w:rFonts w:ascii="Arial" w:eastAsia="Times New Roman" w:hAnsi="Arial" w:cs="Arial"/>
                <w:sz w:val="18"/>
                <w:szCs w:val="18"/>
                <w:lang w:val="en-US"/>
              </w:rPr>
              <w:t xml:space="preserve"> </w:t>
            </w:r>
            <w:r w:rsidR="002E5675">
              <w:rPr>
                <w:rFonts w:ascii="Arial" w:eastAsia="Times New Roman" w:hAnsi="Arial" w:cs="Arial"/>
                <w:sz w:val="18"/>
                <w:szCs w:val="18"/>
                <w:lang w:val="en-US"/>
              </w:rPr>
              <w:t>20,4</w:t>
            </w:r>
            <w:r w:rsidR="007A24D4" w:rsidRPr="007A24D4">
              <w:rPr>
                <w:rFonts w:ascii="Arial" w:eastAsia="Times New Roman" w:hAnsi="Arial" w:cs="Arial"/>
                <w:sz w:val="18"/>
                <w:szCs w:val="18"/>
                <w:lang w:val="en-US"/>
              </w:rPr>
              <w:t>2</w:t>
            </w:r>
            <w:r w:rsidR="002E5675">
              <w:rPr>
                <w:rFonts w:ascii="Arial" w:eastAsia="Times New Roman" w:hAnsi="Arial" w:cs="Arial"/>
                <w:sz w:val="18"/>
                <w:szCs w:val="18"/>
                <w:lang w:val="en-US"/>
              </w:rPr>
              <w:t>0,278</w:t>
            </w:r>
          </w:p>
        </w:tc>
      </w:tr>
      <w:tr w:rsidR="00FE6E25" w14:paraId="64800635" w14:textId="77777777" w:rsidTr="00BB0AFD">
        <w:trPr>
          <w:trHeight w:val="375"/>
        </w:trPr>
        <w:tc>
          <w:tcPr>
            <w:tcW w:w="7088" w:type="dxa"/>
            <w:noWrap/>
            <w:vAlign w:val="bottom"/>
            <w:hideMark/>
          </w:tcPr>
          <w:p w14:paraId="08D30586"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22878813"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447C02B0" w14:textId="7777777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720,154</w:t>
            </w:r>
          </w:p>
        </w:tc>
      </w:tr>
      <w:tr w:rsidR="00FE6E25" w14:paraId="0ACE5A17" w14:textId="77777777" w:rsidTr="00BB0AFD">
        <w:trPr>
          <w:trHeight w:val="375"/>
        </w:trPr>
        <w:tc>
          <w:tcPr>
            <w:tcW w:w="7088" w:type="dxa"/>
            <w:noWrap/>
            <w:vAlign w:val="bottom"/>
            <w:hideMark/>
          </w:tcPr>
          <w:p w14:paraId="1E7B0B27"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167A038"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2F7A885E" w14:textId="0562CB80" w:rsidR="00FE6E25" w:rsidRDefault="00FE6E25" w:rsidP="002E5675">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1</w:t>
            </w:r>
            <w:r w:rsidR="002E5675">
              <w:rPr>
                <w:rFonts w:ascii="Arial" w:eastAsia="Times New Roman" w:hAnsi="Arial" w:cs="Arial"/>
                <w:sz w:val="18"/>
                <w:szCs w:val="18"/>
              </w:rPr>
              <w:t>8</w:t>
            </w:r>
            <w:r>
              <w:rPr>
                <w:rFonts w:ascii="Arial" w:eastAsia="Times New Roman" w:hAnsi="Arial" w:cs="Arial"/>
                <w:sz w:val="18"/>
                <w:szCs w:val="18"/>
              </w:rPr>
              <w:t>,</w:t>
            </w:r>
            <w:r w:rsidR="002E5675">
              <w:rPr>
                <w:rFonts w:ascii="Arial" w:eastAsia="Times New Roman" w:hAnsi="Arial" w:cs="Arial"/>
                <w:sz w:val="18"/>
                <w:szCs w:val="18"/>
              </w:rPr>
              <w:t>548</w:t>
            </w:r>
            <w:r>
              <w:rPr>
                <w:rFonts w:ascii="Arial" w:eastAsia="Times New Roman" w:hAnsi="Arial" w:cs="Arial"/>
                <w:sz w:val="18"/>
                <w:szCs w:val="18"/>
              </w:rPr>
              <w:t>,</w:t>
            </w:r>
            <w:r w:rsidR="00330C95">
              <w:rPr>
                <w:rFonts w:ascii="Arial" w:eastAsia="Times New Roman" w:hAnsi="Arial" w:cs="Arial"/>
                <w:sz w:val="18"/>
                <w:szCs w:val="18"/>
              </w:rPr>
              <w:t>0</w:t>
            </w:r>
            <w:r>
              <w:rPr>
                <w:rFonts w:ascii="Arial" w:eastAsia="Times New Roman" w:hAnsi="Arial" w:cs="Arial"/>
                <w:sz w:val="18"/>
                <w:szCs w:val="18"/>
              </w:rPr>
              <w:t>93</w:t>
            </w:r>
          </w:p>
        </w:tc>
      </w:tr>
      <w:tr w:rsidR="00FE6E25" w14:paraId="67E87D94" w14:textId="77777777" w:rsidTr="00BB0AFD">
        <w:trPr>
          <w:trHeight w:val="375"/>
        </w:trPr>
        <w:tc>
          <w:tcPr>
            <w:tcW w:w="7088" w:type="dxa"/>
            <w:noWrap/>
            <w:vAlign w:val="bottom"/>
            <w:hideMark/>
          </w:tcPr>
          <w:p w14:paraId="2962D2F6"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4F440075"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7ED26137" w14:textId="12546712" w:rsidR="00FE6E25" w:rsidRDefault="007A24D4" w:rsidP="00BB0AFD">
            <w:pPr>
              <w:spacing w:after="0" w:line="240" w:lineRule="auto"/>
              <w:jc w:val="right"/>
              <w:rPr>
                <w:rFonts w:ascii="Arial" w:eastAsia="Times New Roman" w:hAnsi="Arial" w:cs="Arial"/>
                <w:sz w:val="18"/>
                <w:szCs w:val="18"/>
                <w:lang w:val="en-US"/>
              </w:rPr>
            </w:pPr>
            <w:r w:rsidRPr="007A24D4">
              <w:rPr>
                <w:rFonts w:ascii="Arial" w:eastAsia="Times New Roman" w:hAnsi="Arial" w:cs="Arial"/>
                <w:sz w:val="18"/>
                <w:szCs w:val="18"/>
              </w:rPr>
              <w:t>20,472,527</w:t>
            </w:r>
          </w:p>
        </w:tc>
      </w:tr>
      <w:tr w:rsidR="00FE6E25" w14:paraId="3B780515" w14:textId="77777777" w:rsidTr="00BB0AFD">
        <w:trPr>
          <w:trHeight w:val="375"/>
        </w:trPr>
        <w:tc>
          <w:tcPr>
            <w:tcW w:w="7088" w:type="dxa"/>
            <w:noWrap/>
            <w:vAlign w:val="bottom"/>
            <w:hideMark/>
          </w:tcPr>
          <w:p w14:paraId="5D2687AE"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2A301426" w14:textId="77777777" w:rsidR="00FE6E25" w:rsidRDefault="00FE6E25" w:rsidP="00BB0AFD">
            <w:pPr>
              <w:rPr>
                <w:rFonts w:ascii="Arial" w:eastAsia="Times New Roman" w:hAnsi="Arial" w:cs="Arial"/>
                <w:sz w:val="18"/>
                <w:szCs w:val="18"/>
                <w:lang w:eastAsia="es-MX"/>
              </w:rPr>
            </w:pPr>
          </w:p>
        </w:tc>
        <w:tc>
          <w:tcPr>
            <w:tcW w:w="1864" w:type="dxa"/>
            <w:noWrap/>
            <w:vAlign w:val="bottom"/>
            <w:hideMark/>
          </w:tcPr>
          <w:p w14:paraId="1181CBE7" w14:textId="77777777"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FE6E25" w14:paraId="4A334B70" w14:textId="77777777" w:rsidTr="00BB0AFD">
        <w:trPr>
          <w:trHeight w:val="375"/>
        </w:trPr>
        <w:tc>
          <w:tcPr>
            <w:tcW w:w="7088" w:type="dxa"/>
            <w:noWrap/>
            <w:vAlign w:val="bottom"/>
            <w:hideMark/>
          </w:tcPr>
          <w:p w14:paraId="0667B7E5" w14:textId="77777777" w:rsidR="00FE6E25" w:rsidRDefault="00FE6E25" w:rsidP="00BB0AFD">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540687AF" w14:textId="77777777" w:rsidR="00FE6E25" w:rsidRDefault="00FE6E25" w:rsidP="00BB0AFD">
            <w:pPr>
              <w:rPr>
                <w:rFonts w:ascii="Arial" w:eastAsia="Times New Roman" w:hAnsi="Arial" w:cs="Arial"/>
                <w:sz w:val="24"/>
                <w:szCs w:val="24"/>
                <w:lang w:val="en-US"/>
              </w:rPr>
            </w:pPr>
          </w:p>
        </w:tc>
        <w:tc>
          <w:tcPr>
            <w:tcW w:w="1864" w:type="dxa"/>
            <w:noWrap/>
            <w:vAlign w:val="bottom"/>
            <w:hideMark/>
          </w:tcPr>
          <w:p w14:paraId="199026F5" w14:textId="39F6362A" w:rsidR="00FE6E25" w:rsidRDefault="00FE6E25" w:rsidP="00BB0AFD">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7A24D4" w:rsidRPr="007A24D4">
              <w:rPr>
                <w:rFonts w:ascii="Arial" w:eastAsia="Times New Roman" w:hAnsi="Arial" w:cs="Arial"/>
                <w:sz w:val="18"/>
                <w:szCs w:val="18"/>
                <w:lang w:val="en-US"/>
              </w:rPr>
              <w:t>734,411</w:t>
            </w:r>
          </w:p>
        </w:tc>
      </w:tr>
    </w:tbl>
    <w:p w14:paraId="2CE1D7A3" w14:textId="77777777" w:rsidR="00FE6E25" w:rsidRDefault="00FE6E25" w:rsidP="00FE6E25">
      <w:pPr>
        <w:pStyle w:val="ROMANOS"/>
        <w:spacing w:after="0" w:line="240" w:lineRule="exact"/>
        <w:rPr>
          <w:rFonts w:ascii="Soberana Sans Light" w:hAnsi="Soberana Sans Light"/>
          <w:b/>
          <w:sz w:val="22"/>
          <w:szCs w:val="22"/>
          <w:lang w:val="es-MX"/>
        </w:rPr>
      </w:pPr>
    </w:p>
    <w:p w14:paraId="6F1A5AC9" w14:textId="77777777" w:rsidR="00FE6E25" w:rsidRDefault="00FE6E25" w:rsidP="00FE6E25">
      <w:pPr>
        <w:pStyle w:val="ROMANOS"/>
        <w:spacing w:after="0" w:line="240" w:lineRule="exact"/>
        <w:rPr>
          <w:rFonts w:ascii="Soberana Sans Light" w:hAnsi="Soberana Sans Light"/>
          <w:b/>
          <w:sz w:val="22"/>
          <w:szCs w:val="22"/>
          <w:lang w:val="es-MX"/>
        </w:rPr>
      </w:pPr>
    </w:p>
    <w:p w14:paraId="6119B14D" w14:textId="351671FE" w:rsidR="00FE6E25" w:rsidRDefault="00FE6E25" w:rsidP="00FE6E25">
      <w:pPr>
        <w:pStyle w:val="ROMANOS"/>
        <w:spacing w:after="0" w:line="240" w:lineRule="exact"/>
        <w:rPr>
          <w:rFonts w:ascii="Soberana Sans Light" w:hAnsi="Soberana Sans Light"/>
          <w:b/>
          <w:sz w:val="22"/>
          <w:szCs w:val="22"/>
          <w:lang w:val="es-MX"/>
        </w:rPr>
      </w:pPr>
    </w:p>
    <w:p w14:paraId="391FEAE6" w14:textId="77777777" w:rsidR="003473B5" w:rsidRDefault="003473B5" w:rsidP="00FE6E25">
      <w:pPr>
        <w:pStyle w:val="ROMANOS"/>
        <w:spacing w:after="0" w:line="240" w:lineRule="exact"/>
        <w:rPr>
          <w:rFonts w:ascii="Soberana Sans Light" w:hAnsi="Soberana Sans Light"/>
          <w:b/>
          <w:sz w:val="22"/>
          <w:szCs w:val="22"/>
          <w:lang w:val="es-MX"/>
        </w:rPr>
      </w:pPr>
    </w:p>
    <w:p w14:paraId="31B3C08C" w14:textId="77777777" w:rsidR="00FE6E25" w:rsidRDefault="00FE6E25" w:rsidP="00FE6E25">
      <w:pPr>
        <w:pStyle w:val="ROMANOS"/>
        <w:spacing w:after="0" w:line="240" w:lineRule="exact"/>
        <w:rPr>
          <w:rFonts w:ascii="Soberana Sans Light" w:hAnsi="Soberana Sans Light"/>
          <w:b/>
          <w:sz w:val="22"/>
          <w:szCs w:val="22"/>
          <w:lang w:val="es-MX"/>
        </w:rPr>
      </w:pPr>
    </w:p>
    <w:p w14:paraId="721C0426" w14:textId="3D0B49A8" w:rsidR="00FE6E25" w:rsidRDefault="00FE6E25" w:rsidP="00FE6E25">
      <w:pPr>
        <w:pStyle w:val="ROMANOS"/>
        <w:spacing w:after="0" w:line="240" w:lineRule="exact"/>
        <w:rPr>
          <w:rFonts w:ascii="Soberana Sans Light" w:hAnsi="Soberana Sans Light"/>
          <w:b/>
          <w:sz w:val="22"/>
          <w:szCs w:val="22"/>
          <w:lang w:val="es-MX"/>
        </w:rPr>
      </w:pPr>
    </w:p>
    <w:p w14:paraId="37D807A9"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75AAC0EC" w14:textId="77777777" w:rsidR="00FE6E25" w:rsidRDefault="00FE6E25" w:rsidP="00FE6E25">
      <w:pPr>
        <w:pStyle w:val="ROMANOS"/>
        <w:spacing w:after="0" w:line="240" w:lineRule="exact"/>
        <w:rPr>
          <w:rFonts w:ascii="Soberana Sans Light" w:hAnsi="Soberana Sans Light"/>
          <w:b/>
          <w:sz w:val="22"/>
          <w:szCs w:val="22"/>
          <w:lang w:val="es-MX"/>
        </w:rPr>
      </w:pPr>
    </w:p>
    <w:p w14:paraId="32B81878" w14:textId="77777777" w:rsidR="00FE6E25" w:rsidRDefault="00FE6E25" w:rsidP="00FE6E25">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5B8F7B73" w14:textId="77777777" w:rsidR="00FE6E25" w:rsidRDefault="00FE6E25" w:rsidP="00FE6E25">
      <w:pPr>
        <w:pStyle w:val="ROMANOS"/>
        <w:spacing w:after="0" w:line="240" w:lineRule="exact"/>
        <w:rPr>
          <w:lang w:eastAsia="es-MX"/>
        </w:rPr>
      </w:pPr>
    </w:p>
    <w:p w14:paraId="2A7FCC09" w14:textId="77777777" w:rsidR="00FE6E25" w:rsidRDefault="00FE6E25" w:rsidP="00FE6E25">
      <w:pPr>
        <w:pStyle w:val="ROMANOS"/>
        <w:spacing w:after="0" w:line="240" w:lineRule="exact"/>
        <w:rPr>
          <w:rFonts w:ascii="Soberana Sans Light" w:hAnsi="Soberana Sans Light"/>
          <w:b/>
          <w:sz w:val="22"/>
          <w:szCs w:val="22"/>
          <w:lang w:val="es-MX"/>
        </w:rPr>
      </w:pPr>
    </w:p>
    <w:p w14:paraId="03C34645" w14:textId="77777777" w:rsidR="00FE6E25" w:rsidRDefault="00FE6E25" w:rsidP="00FE6E25">
      <w:pPr>
        <w:pStyle w:val="ROMANOS"/>
        <w:spacing w:after="0" w:line="240" w:lineRule="exact"/>
        <w:rPr>
          <w:rFonts w:ascii="Soberana Sans Light" w:hAnsi="Soberana Sans Light"/>
          <w:b/>
          <w:sz w:val="22"/>
          <w:szCs w:val="22"/>
          <w:lang w:val="es-MX"/>
        </w:rPr>
      </w:pPr>
    </w:p>
    <w:p w14:paraId="756B861A"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390486C3" w14:textId="77777777" w:rsidR="00FE6E25" w:rsidRDefault="00FE6E25" w:rsidP="00FE6E25">
      <w:pPr>
        <w:pStyle w:val="ROMANOS"/>
        <w:spacing w:after="0" w:line="240" w:lineRule="exact"/>
        <w:rPr>
          <w:rFonts w:ascii="Soberana Sans Light" w:hAnsi="Soberana Sans Light"/>
          <w:b/>
          <w:sz w:val="22"/>
          <w:szCs w:val="22"/>
          <w:lang w:val="es-MX"/>
        </w:rPr>
      </w:pPr>
    </w:p>
    <w:p w14:paraId="7DB2AF4B" w14:textId="77777777" w:rsidR="00FE6E25" w:rsidRDefault="00FE6E25" w:rsidP="00FE6E25">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4AFBC2E3" w14:textId="77777777" w:rsidR="00FE6E25" w:rsidRDefault="00FE6E25" w:rsidP="00FE6E25">
      <w:pPr>
        <w:pStyle w:val="ROMANOS"/>
        <w:spacing w:after="0" w:line="240" w:lineRule="exact"/>
        <w:rPr>
          <w:rFonts w:ascii="Soberana Sans Light" w:hAnsi="Soberana Sans Light"/>
          <w:b/>
          <w:sz w:val="22"/>
          <w:szCs w:val="22"/>
          <w:lang w:val="es-MX"/>
        </w:rPr>
      </w:pPr>
    </w:p>
    <w:p w14:paraId="37705502" w14:textId="77777777" w:rsidR="00FE6E25" w:rsidRDefault="00FE6E25" w:rsidP="00FE6E25">
      <w:pPr>
        <w:pStyle w:val="ROMANOS"/>
        <w:spacing w:after="0" w:line="240" w:lineRule="exact"/>
        <w:rPr>
          <w:rFonts w:ascii="Soberana Sans Light" w:hAnsi="Soberana Sans Light"/>
          <w:b/>
          <w:sz w:val="22"/>
          <w:szCs w:val="22"/>
          <w:lang w:val="es-MX"/>
        </w:rPr>
      </w:pPr>
    </w:p>
    <w:p w14:paraId="6B79FFB2"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425344ED" w14:textId="77777777" w:rsidR="00FE6E25" w:rsidRDefault="00FE6E25" w:rsidP="00FE6E25">
      <w:pPr>
        <w:pStyle w:val="ROMANOS"/>
        <w:spacing w:after="0" w:line="240" w:lineRule="exact"/>
        <w:ind w:left="432"/>
        <w:rPr>
          <w:lang w:eastAsia="es-MX"/>
        </w:rPr>
      </w:pPr>
    </w:p>
    <w:p w14:paraId="0F881C4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$0 derivado de las operaciones pendientes de pago de la operación de los Programas Federales y de los Recursos Estatales.</w:t>
      </w:r>
    </w:p>
    <w:p w14:paraId="73B1A402" w14:textId="705CDE04"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2E5675" w:rsidRPr="002E5675">
        <w:rPr>
          <w:rFonts w:ascii="Arial" w:eastAsia="Times New Roman" w:hAnsi="Arial" w:cs="Arial"/>
          <w:sz w:val="18"/>
          <w:szCs w:val="18"/>
          <w:lang w:eastAsia="es-MX"/>
        </w:rPr>
        <w:t>228,409</w:t>
      </w:r>
      <w:r w:rsidR="002E5675">
        <w:rPr>
          <w:rFonts w:ascii="Arial" w:eastAsia="Times New Roman" w:hAnsi="Arial" w:cs="Arial"/>
          <w:sz w:val="18"/>
          <w:szCs w:val="18"/>
          <w:lang w:eastAsia="es-MX"/>
        </w:rPr>
        <w:t xml:space="preserve"> </w:t>
      </w:r>
      <w:r>
        <w:rPr>
          <w:rFonts w:ascii="Arial" w:eastAsia="Times New Roman" w:hAnsi="Arial" w:cs="Arial"/>
          <w:sz w:val="18"/>
          <w:szCs w:val="18"/>
          <w:lang w:eastAsia="es-MX"/>
        </w:rPr>
        <w:t>que corresponden a la retención de Impuesto Sobre la R</w:t>
      </w:r>
      <w:r w:rsidR="007A24D4">
        <w:rPr>
          <w:rFonts w:ascii="Arial" w:eastAsia="Times New Roman" w:hAnsi="Arial" w:cs="Arial"/>
          <w:sz w:val="18"/>
          <w:szCs w:val="18"/>
          <w:lang w:eastAsia="es-MX"/>
        </w:rPr>
        <w:t>enta retenido en el mes de diciembre</w:t>
      </w:r>
      <w:r>
        <w:rPr>
          <w:rFonts w:ascii="Arial" w:eastAsia="Times New Roman" w:hAnsi="Arial" w:cs="Arial"/>
          <w:sz w:val="18"/>
          <w:szCs w:val="18"/>
          <w:lang w:eastAsia="es-MX"/>
        </w:rPr>
        <w:t xml:space="preserve"> por concepto de Servicios Personales.</w:t>
      </w:r>
    </w:p>
    <w:p w14:paraId="00EDE73A" w14:textId="77777777" w:rsidR="00D962C9" w:rsidRDefault="00D962C9" w:rsidP="00FE6E25">
      <w:pPr>
        <w:pStyle w:val="INCISO"/>
        <w:spacing w:after="0" w:line="240" w:lineRule="exact"/>
        <w:ind w:left="360"/>
        <w:rPr>
          <w:rFonts w:ascii="Soberana Sans Light" w:hAnsi="Soberana Sans Light"/>
          <w:b/>
          <w:smallCaps/>
          <w:sz w:val="22"/>
          <w:szCs w:val="22"/>
        </w:rPr>
      </w:pPr>
    </w:p>
    <w:p w14:paraId="41CC5158" w14:textId="77777777" w:rsidR="00D962C9" w:rsidRDefault="00D962C9" w:rsidP="00FE6E25">
      <w:pPr>
        <w:pStyle w:val="INCISO"/>
        <w:spacing w:after="0" w:line="240" w:lineRule="exact"/>
        <w:ind w:left="360"/>
        <w:rPr>
          <w:rFonts w:ascii="Soberana Sans Light" w:hAnsi="Soberana Sans Light"/>
          <w:b/>
          <w:smallCaps/>
          <w:sz w:val="22"/>
          <w:szCs w:val="22"/>
        </w:rPr>
      </w:pPr>
    </w:p>
    <w:p w14:paraId="56597C6D" w14:textId="77777777" w:rsidR="00FE6E25" w:rsidRDefault="00FE6E25" w:rsidP="00FE6E25">
      <w:pPr>
        <w:pStyle w:val="INCISO"/>
        <w:spacing w:after="0" w:line="240" w:lineRule="exact"/>
        <w:ind w:left="360"/>
        <w:rPr>
          <w:rFonts w:ascii="Soberana Sans Light" w:hAnsi="Soberana Sans Light"/>
          <w:b/>
          <w:smallCaps/>
          <w:sz w:val="22"/>
          <w:szCs w:val="22"/>
        </w:rPr>
      </w:pPr>
    </w:p>
    <w:p w14:paraId="420756A3"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2E937A6A" w14:textId="77777777" w:rsidR="00FE6E25" w:rsidRDefault="00FE6E25" w:rsidP="00FE6E25">
      <w:pPr>
        <w:pStyle w:val="INCISO"/>
        <w:spacing w:after="0" w:line="240" w:lineRule="exact"/>
        <w:ind w:left="360"/>
        <w:rPr>
          <w:rFonts w:ascii="Soberana Sans Light" w:hAnsi="Soberana Sans Light"/>
          <w:b/>
          <w:smallCaps/>
          <w:sz w:val="22"/>
          <w:szCs w:val="22"/>
        </w:rPr>
      </w:pPr>
    </w:p>
    <w:p w14:paraId="6ACC0E1F"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31469E65" w14:textId="77777777" w:rsidR="00FE6E25" w:rsidRDefault="00FE6E25" w:rsidP="00FE6E25">
      <w:pPr>
        <w:pStyle w:val="ROMANOS"/>
        <w:spacing w:after="0" w:line="240" w:lineRule="exact"/>
        <w:rPr>
          <w:rFonts w:ascii="Soberana Sans Light" w:hAnsi="Soberana Sans Light"/>
          <w:b/>
          <w:sz w:val="22"/>
          <w:szCs w:val="22"/>
          <w:lang w:val="es-MX"/>
        </w:rPr>
      </w:pPr>
    </w:p>
    <w:p w14:paraId="7D374827" w14:textId="72D30CD4" w:rsidR="00FE6E25" w:rsidRDefault="00FE6E25" w:rsidP="00FE6E25">
      <w:pPr>
        <w:pStyle w:val="ROMANOS"/>
        <w:spacing w:after="0" w:line="240" w:lineRule="exact"/>
        <w:ind w:left="284" w:firstLine="4"/>
        <w:rPr>
          <w:lang w:eastAsia="es-MX"/>
        </w:rPr>
      </w:pPr>
      <w:r>
        <w:rPr>
          <w:lang w:eastAsia="es-MX"/>
        </w:rPr>
        <w:t>La Unidad de Servicios Educativos del Estado de Tlaxcala del 1 de Enero al 3</w:t>
      </w:r>
      <w:r w:rsidR="008237D9">
        <w:rPr>
          <w:lang w:eastAsia="es-MX"/>
        </w:rPr>
        <w:t>0</w:t>
      </w:r>
      <w:r>
        <w:rPr>
          <w:lang w:eastAsia="es-MX"/>
        </w:rPr>
        <w:t xml:space="preserve"> de </w:t>
      </w:r>
      <w:r w:rsidR="009B1813">
        <w:rPr>
          <w:lang w:eastAsia="es-MX"/>
        </w:rPr>
        <w:t>Juni</w:t>
      </w:r>
      <w:r w:rsidR="00B3054F">
        <w:rPr>
          <w:lang w:eastAsia="es-MX"/>
        </w:rPr>
        <w:t>o de 2021</w:t>
      </w:r>
      <w:r>
        <w:rPr>
          <w:lang w:eastAsia="es-MX"/>
        </w:rPr>
        <w:t xml:space="preserve"> ejerció principalmente Recursos Federales asignados para la prestación de los servicios de educación en el Estado:</w:t>
      </w:r>
    </w:p>
    <w:p w14:paraId="4CD7FA9A" w14:textId="77777777" w:rsidR="00FE6E25" w:rsidRDefault="00FE6E25" w:rsidP="00FE6E25">
      <w:pPr>
        <w:pStyle w:val="ROMANOS"/>
        <w:spacing w:after="0" w:line="240" w:lineRule="exact"/>
        <w:ind w:left="284" w:firstLine="4"/>
        <w:rPr>
          <w:lang w:eastAsia="es-MX"/>
        </w:rPr>
      </w:pPr>
    </w:p>
    <w:p w14:paraId="14B5B84B" w14:textId="3B4ACEDC" w:rsidR="00FE6E25" w:rsidRDefault="00FE6E25" w:rsidP="00874CD5">
      <w:pPr>
        <w:pStyle w:val="ROMANOS"/>
        <w:numPr>
          <w:ilvl w:val="0"/>
          <w:numId w:val="7"/>
        </w:numPr>
        <w:spacing w:after="0" w:line="240" w:lineRule="exact"/>
        <w:rPr>
          <w:lang w:eastAsia="es-MX"/>
        </w:rPr>
      </w:pPr>
      <w:r>
        <w:rPr>
          <w:lang w:eastAsia="es-MX"/>
        </w:rPr>
        <w:t>Participaciones y Ap</w:t>
      </w:r>
      <w:r w:rsidR="00874CD5">
        <w:rPr>
          <w:lang w:eastAsia="es-MX"/>
        </w:rPr>
        <w:t xml:space="preserve">ortaciones por un importe de $ </w:t>
      </w:r>
      <w:r w:rsidR="000A7D75">
        <w:rPr>
          <w:lang w:eastAsia="es-MX"/>
        </w:rPr>
        <w:t>1,978,188,284</w:t>
      </w:r>
    </w:p>
    <w:p w14:paraId="1A6BE0A0" w14:textId="6EDFB83F" w:rsidR="00FE6E25" w:rsidRDefault="00FE6E25" w:rsidP="00874CD5">
      <w:pPr>
        <w:pStyle w:val="ROMANOS"/>
        <w:numPr>
          <w:ilvl w:val="0"/>
          <w:numId w:val="7"/>
        </w:numPr>
        <w:spacing w:after="0" w:line="240" w:lineRule="exact"/>
        <w:rPr>
          <w:lang w:eastAsia="es-MX"/>
        </w:rPr>
      </w:pPr>
      <w:r>
        <w:rPr>
          <w:lang w:eastAsia="es-MX"/>
        </w:rPr>
        <w:t xml:space="preserve">Productos derivados de intereses financieros $ </w:t>
      </w:r>
      <w:r w:rsidR="000A7D75">
        <w:rPr>
          <w:lang w:eastAsia="es-MX"/>
        </w:rPr>
        <w:t>167,227</w:t>
      </w:r>
      <w:r w:rsidR="00874CD5" w:rsidRPr="00874CD5">
        <w:rPr>
          <w:lang w:eastAsia="es-MX"/>
        </w:rPr>
        <w:t xml:space="preserve"> </w:t>
      </w:r>
      <w:r>
        <w:rPr>
          <w:lang w:eastAsia="es-MX"/>
        </w:rPr>
        <w:t>al final del período, debido a que se realizaron los reintegros a la TESOFE de los rendimientos de progra</w:t>
      </w:r>
      <w:r w:rsidR="00330C95">
        <w:rPr>
          <w:lang w:eastAsia="es-MX"/>
        </w:rPr>
        <w:t>mas federales del ejercicio 202</w:t>
      </w:r>
      <w:r w:rsidR="00B3054F">
        <w:rPr>
          <w:lang w:eastAsia="es-MX"/>
        </w:rPr>
        <w:t>1</w:t>
      </w:r>
      <w:r>
        <w:rPr>
          <w:lang w:eastAsia="es-MX"/>
        </w:rPr>
        <w:t>.</w:t>
      </w:r>
    </w:p>
    <w:p w14:paraId="379529A0" w14:textId="77777777" w:rsidR="00FE6E25" w:rsidRDefault="00FE6E25" w:rsidP="00FE6E25">
      <w:pPr>
        <w:pStyle w:val="ROMANOS"/>
        <w:spacing w:after="0" w:line="240" w:lineRule="exact"/>
        <w:rPr>
          <w:rFonts w:ascii="Soberana Sans Light" w:hAnsi="Soberana Sans Light"/>
          <w:b/>
          <w:sz w:val="22"/>
          <w:szCs w:val="22"/>
          <w:lang w:val="es-MX"/>
        </w:rPr>
      </w:pPr>
    </w:p>
    <w:p w14:paraId="706AAE3F" w14:textId="4B100AC5" w:rsidR="00FE6E25" w:rsidRDefault="002E567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47AB9FE5" w14:textId="77777777" w:rsidR="00FE6E25" w:rsidRDefault="00FE6E25" w:rsidP="00FE6E25">
      <w:pPr>
        <w:pStyle w:val="ROMANOS"/>
        <w:spacing w:after="0" w:line="240" w:lineRule="exact"/>
        <w:rPr>
          <w:rFonts w:ascii="Soberana Sans Light" w:hAnsi="Soberana Sans Light"/>
          <w:b/>
          <w:sz w:val="22"/>
          <w:szCs w:val="22"/>
          <w:lang w:val="es-MX"/>
        </w:rPr>
      </w:pPr>
    </w:p>
    <w:p w14:paraId="1E21FB85" w14:textId="77777777" w:rsidR="00FE6E25" w:rsidRDefault="00FE6E25" w:rsidP="00FE6E25">
      <w:pPr>
        <w:pStyle w:val="ROMANOS"/>
        <w:spacing w:after="0" w:line="240" w:lineRule="exact"/>
        <w:rPr>
          <w:rFonts w:ascii="Soberana Sans Light" w:hAnsi="Soberana Sans Light"/>
          <w:b/>
          <w:sz w:val="22"/>
          <w:szCs w:val="22"/>
          <w:lang w:val="es-MX"/>
        </w:rPr>
      </w:pPr>
    </w:p>
    <w:p w14:paraId="18BAE34D" w14:textId="77777777" w:rsidR="00FE6E25" w:rsidRDefault="00FE6E25" w:rsidP="00FE6E25">
      <w:pPr>
        <w:pStyle w:val="ROMANOS"/>
        <w:spacing w:after="0" w:line="240" w:lineRule="exact"/>
        <w:rPr>
          <w:rFonts w:ascii="Soberana Sans Light" w:hAnsi="Soberana Sans Light"/>
          <w:b/>
          <w:sz w:val="22"/>
          <w:szCs w:val="22"/>
          <w:lang w:val="es-MX"/>
        </w:rPr>
      </w:pPr>
    </w:p>
    <w:p w14:paraId="54AECD79" w14:textId="77777777" w:rsidR="00D962C9" w:rsidRDefault="00D962C9" w:rsidP="00FE6E25">
      <w:pPr>
        <w:pStyle w:val="ROMANOS"/>
        <w:spacing w:after="0" w:line="240" w:lineRule="exact"/>
        <w:rPr>
          <w:rFonts w:ascii="Soberana Sans Light" w:hAnsi="Soberana Sans Light"/>
          <w:b/>
          <w:sz w:val="22"/>
          <w:szCs w:val="22"/>
          <w:lang w:val="es-MX"/>
        </w:rPr>
      </w:pPr>
    </w:p>
    <w:p w14:paraId="7F857C3E" w14:textId="77777777" w:rsidR="00B65A3E" w:rsidRDefault="00B65A3E" w:rsidP="00FE6E25">
      <w:pPr>
        <w:pStyle w:val="ROMANOS"/>
        <w:spacing w:after="0" w:line="240" w:lineRule="exact"/>
        <w:rPr>
          <w:rFonts w:ascii="Soberana Sans Light" w:hAnsi="Soberana Sans Light"/>
          <w:b/>
          <w:sz w:val="22"/>
          <w:szCs w:val="22"/>
          <w:lang w:val="es-MX"/>
        </w:rPr>
      </w:pPr>
    </w:p>
    <w:p w14:paraId="510D8641" w14:textId="61547125"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0EE449A7" w14:textId="77777777" w:rsidR="00FE6E25" w:rsidRDefault="00FE6E25" w:rsidP="00FE6E2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66EA3D91" w14:textId="7E24DD6F" w:rsidR="00FE6E25" w:rsidRDefault="00FE6E25" w:rsidP="00FE6E25">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1F6E20" w:rsidRPr="001F6E20">
        <w:rPr>
          <w:rFonts w:ascii="Arial" w:eastAsia="Times New Roman" w:hAnsi="Arial" w:cs="Arial"/>
          <w:sz w:val="18"/>
          <w:szCs w:val="18"/>
          <w:lang w:eastAsia="es-MX"/>
        </w:rPr>
        <w:t>1,917,086,436</w:t>
      </w:r>
      <w:r w:rsidR="001F6E20">
        <w:rPr>
          <w:rFonts w:ascii="Arial" w:eastAsia="Times New Roman" w:hAnsi="Arial" w:cs="Arial"/>
          <w:sz w:val="18"/>
          <w:szCs w:val="18"/>
          <w:lang w:eastAsia="es-MX"/>
        </w:rPr>
        <w:t xml:space="preserve"> </w:t>
      </w:r>
      <w:r w:rsidRPr="0014304F">
        <w:rPr>
          <w:rFonts w:ascii="Arial" w:eastAsia="Times New Roman" w:hAnsi="Arial" w:cs="Arial"/>
          <w:sz w:val="18"/>
          <w:szCs w:val="18"/>
          <w:lang w:eastAsia="es-MX"/>
        </w:rPr>
        <w:t>i</w:t>
      </w:r>
      <w:r>
        <w:rPr>
          <w:rFonts w:ascii="Arial" w:eastAsia="Times New Roman" w:hAnsi="Arial" w:cs="Arial"/>
          <w:sz w:val="18"/>
          <w:szCs w:val="18"/>
          <w:lang w:eastAsia="es-MX"/>
        </w:rPr>
        <w:t xml:space="preserve">ntegrado por servicios personales que asciende a la cantidad de $ </w:t>
      </w:r>
      <w:r w:rsidR="001F6E20" w:rsidRPr="001F6E20">
        <w:rPr>
          <w:rFonts w:ascii="Arial" w:eastAsia="Times New Roman" w:hAnsi="Arial" w:cs="Arial"/>
          <w:sz w:val="18"/>
          <w:szCs w:val="18"/>
          <w:lang w:eastAsia="es-MX"/>
        </w:rPr>
        <w:t>1,803,652,835</w:t>
      </w:r>
      <w:r w:rsidR="0014304F" w:rsidRPr="0014304F">
        <w:rPr>
          <w:rFonts w:ascii="Arial" w:eastAsia="Times New Roman" w:hAnsi="Arial" w:cs="Arial"/>
          <w:sz w:val="18"/>
          <w:szCs w:val="18"/>
          <w:lang w:eastAsia="es-MX"/>
        </w:rPr>
        <w:t xml:space="preserve"> </w:t>
      </w:r>
      <w:r w:rsidRPr="0014304F">
        <w:rPr>
          <w:rFonts w:ascii="Arial" w:eastAsia="Times New Roman" w:hAnsi="Arial" w:cs="Arial"/>
          <w:sz w:val="18"/>
          <w:szCs w:val="18"/>
          <w:lang w:eastAsia="es-MX"/>
        </w:rPr>
        <w:t>y</w:t>
      </w:r>
      <w:r>
        <w:rPr>
          <w:rFonts w:ascii="Arial" w:eastAsia="Times New Roman" w:hAnsi="Arial" w:cs="Arial"/>
          <w:sz w:val="18"/>
          <w:szCs w:val="18"/>
          <w:lang w:eastAsia="es-MX"/>
        </w:rPr>
        <w:t xml:space="preserve"> que representa el 97.36% del gasto ejercido en el período, el Gasto Operativo cuyo importe asciende a $ </w:t>
      </w:r>
      <w:r w:rsidR="00BB7072" w:rsidRPr="00BB7072">
        <w:rPr>
          <w:rFonts w:ascii="Arial" w:eastAsia="Times New Roman" w:hAnsi="Arial" w:cs="Arial"/>
          <w:sz w:val="18"/>
          <w:szCs w:val="18"/>
          <w:lang w:eastAsia="es-MX"/>
        </w:rPr>
        <w:t>74,169,541</w:t>
      </w:r>
      <w:r w:rsidR="0014304F" w:rsidRPr="0014304F">
        <w:rPr>
          <w:rFonts w:ascii="Arial" w:eastAsia="Times New Roman" w:hAnsi="Arial" w:cs="Arial"/>
          <w:sz w:val="18"/>
          <w:szCs w:val="18"/>
          <w:lang w:eastAsia="es-MX"/>
        </w:rPr>
        <w:t xml:space="preserve"> </w:t>
      </w:r>
      <w:r w:rsidRPr="0014304F">
        <w:rPr>
          <w:rFonts w:ascii="Arial" w:eastAsia="Times New Roman" w:hAnsi="Arial" w:cs="Arial"/>
          <w:sz w:val="18"/>
          <w:szCs w:val="18"/>
          <w:lang w:eastAsia="es-MX"/>
        </w:rPr>
        <w:t>y</w:t>
      </w:r>
      <w:r>
        <w:rPr>
          <w:rFonts w:ascii="Arial" w:eastAsia="Times New Roman" w:hAnsi="Arial" w:cs="Arial"/>
          <w:sz w:val="18"/>
          <w:szCs w:val="18"/>
          <w:lang w:eastAsia="es-MX"/>
        </w:rPr>
        <w:t xml:space="preserve"> que representa el 2.22% del gasto ejercido y por último las Transferencias por ayudas sociales y becas por un importe total de $ </w:t>
      </w:r>
      <w:r w:rsidR="00BB7072">
        <w:rPr>
          <w:rFonts w:ascii="Arial" w:eastAsia="Times New Roman" w:hAnsi="Arial" w:cs="Arial"/>
          <w:sz w:val="18"/>
          <w:szCs w:val="18"/>
          <w:lang w:eastAsia="es-MX"/>
        </w:rPr>
        <w:t>39,</w:t>
      </w:r>
      <w:r w:rsidR="00BB7072" w:rsidRPr="00BB7072">
        <w:rPr>
          <w:rFonts w:ascii="Arial" w:eastAsia="Times New Roman" w:hAnsi="Arial" w:cs="Arial"/>
          <w:sz w:val="18"/>
          <w:szCs w:val="18"/>
          <w:lang w:eastAsia="es-MX"/>
        </w:rPr>
        <w:t>264,060</w:t>
      </w:r>
      <w:r w:rsidR="00F5528C" w:rsidRPr="00F5528C">
        <w:rPr>
          <w:rFonts w:ascii="Arial" w:eastAsia="Times New Roman" w:hAnsi="Arial" w:cs="Arial"/>
          <w:sz w:val="18"/>
          <w:szCs w:val="18"/>
          <w:lang w:eastAsia="es-MX"/>
        </w:rPr>
        <w:t xml:space="preserve"> </w:t>
      </w:r>
      <w:r w:rsidRPr="0014304F">
        <w:rPr>
          <w:rFonts w:ascii="Arial" w:eastAsia="Times New Roman" w:hAnsi="Arial" w:cs="Arial"/>
          <w:sz w:val="18"/>
          <w:szCs w:val="18"/>
          <w:lang w:eastAsia="es-MX"/>
        </w:rPr>
        <w:t>q</w:t>
      </w:r>
      <w:r>
        <w:rPr>
          <w:rFonts w:ascii="Arial" w:eastAsia="Times New Roman" w:hAnsi="Arial" w:cs="Arial"/>
          <w:sz w:val="18"/>
          <w:szCs w:val="18"/>
          <w:lang w:eastAsia="es-MX"/>
        </w:rPr>
        <w:t>ue representan el 0.29% del gasto trimestral.</w:t>
      </w:r>
    </w:p>
    <w:p w14:paraId="4348E2D4" w14:textId="77777777" w:rsidR="00FE6E25" w:rsidRDefault="00FE6E25" w:rsidP="00FE6E25">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5E32C238" w14:textId="77777777" w:rsidR="00FE6E25" w:rsidRDefault="00FE6E25" w:rsidP="00FE6E25">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5C51CB10" w14:textId="77777777" w:rsidR="00FE6E25" w:rsidRDefault="00FE6E25" w:rsidP="00FE6E25">
      <w:pPr>
        <w:pStyle w:val="INCISO"/>
        <w:spacing w:after="0" w:line="240" w:lineRule="exact"/>
        <w:ind w:left="360"/>
        <w:rPr>
          <w:rFonts w:ascii="Soberana Sans Light" w:hAnsi="Soberana Sans Light"/>
          <w:b/>
          <w:smallCaps/>
          <w:sz w:val="22"/>
          <w:szCs w:val="22"/>
        </w:rPr>
      </w:pPr>
    </w:p>
    <w:p w14:paraId="48E81428" w14:textId="3D1F927F" w:rsidR="00FE6E25" w:rsidRDefault="00FE6E25" w:rsidP="00FE6E25">
      <w:pPr>
        <w:pStyle w:val="INCISO"/>
        <w:spacing w:after="0" w:line="240" w:lineRule="exact"/>
        <w:ind w:left="284" w:firstLine="0"/>
        <w:rPr>
          <w:lang w:eastAsia="es-MX"/>
        </w:rPr>
      </w:pPr>
      <w:r>
        <w:rPr>
          <w:lang w:eastAsia="es-MX"/>
        </w:rPr>
        <w:t xml:space="preserve">La Unidad de Servicios Educativos del Estado </w:t>
      </w:r>
      <w:r w:rsidR="00E56381">
        <w:rPr>
          <w:lang w:eastAsia="es-MX"/>
        </w:rPr>
        <w:t>de Tlaxcala, obtuvo un Déficit</w:t>
      </w:r>
      <w:r>
        <w:rPr>
          <w:lang w:eastAsia="es-MX"/>
        </w:rPr>
        <w:t xml:space="preserve"> al 3</w:t>
      </w:r>
      <w:r w:rsidR="00D20229">
        <w:rPr>
          <w:lang w:eastAsia="es-MX"/>
        </w:rPr>
        <w:t>0</w:t>
      </w:r>
      <w:r>
        <w:rPr>
          <w:lang w:eastAsia="es-MX"/>
        </w:rPr>
        <w:t xml:space="preserve"> de </w:t>
      </w:r>
      <w:r w:rsidR="009B1813">
        <w:rPr>
          <w:lang w:eastAsia="es-MX"/>
        </w:rPr>
        <w:t>Juni</w:t>
      </w:r>
      <w:r w:rsidR="00930DBB">
        <w:rPr>
          <w:lang w:eastAsia="es-MX"/>
        </w:rPr>
        <w:t>o de 2021</w:t>
      </w:r>
      <w:r>
        <w:rPr>
          <w:lang w:eastAsia="es-MX"/>
        </w:rPr>
        <w:t xml:space="preserve"> por la cantidad de $ </w:t>
      </w:r>
      <w:r w:rsidR="001F6E20" w:rsidRPr="001F6E20">
        <w:rPr>
          <w:lang w:eastAsia="es-MX"/>
        </w:rPr>
        <w:t>61,269,075</w:t>
      </w:r>
    </w:p>
    <w:p w14:paraId="0A5A193A" w14:textId="77777777" w:rsidR="00FE6E25" w:rsidRDefault="00FE6E25" w:rsidP="00FE6E25">
      <w:pPr>
        <w:pStyle w:val="INCISO"/>
        <w:spacing w:after="0" w:line="240" w:lineRule="exact"/>
        <w:ind w:left="284" w:firstLine="0"/>
        <w:rPr>
          <w:lang w:eastAsia="es-MX"/>
        </w:rPr>
      </w:pPr>
    </w:p>
    <w:p w14:paraId="3D867F9E" w14:textId="77777777" w:rsidR="00FE6E25" w:rsidRDefault="00FE6E25" w:rsidP="00FE6E25">
      <w:pPr>
        <w:pStyle w:val="INCISO"/>
        <w:spacing w:after="0" w:line="240" w:lineRule="exact"/>
        <w:ind w:left="360"/>
        <w:rPr>
          <w:rFonts w:ascii="Soberana Sans Light" w:hAnsi="Soberana Sans Light"/>
          <w:b/>
          <w:smallCaps/>
          <w:sz w:val="22"/>
          <w:szCs w:val="22"/>
        </w:rPr>
      </w:pPr>
    </w:p>
    <w:p w14:paraId="6BDA970E"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3BE1D8F1" w14:textId="77777777" w:rsidR="00FE6E25" w:rsidRDefault="00FE6E25" w:rsidP="00FE6E25">
      <w:pPr>
        <w:pStyle w:val="INCISO"/>
        <w:spacing w:after="0" w:line="240" w:lineRule="exact"/>
        <w:ind w:left="360"/>
        <w:rPr>
          <w:rFonts w:ascii="Soberana Sans Light" w:hAnsi="Soberana Sans Light"/>
          <w:b/>
          <w:smallCaps/>
          <w:sz w:val="22"/>
          <w:szCs w:val="22"/>
        </w:rPr>
      </w:pPr>
    </w:p>
    <w:p w14:paraId="624C5BE8" w14:textId="77777777" w:rsidR="00FE6E25" w:rsidRDefault="00FE6E25" w:rsidP="00FE6E25">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266EC2A0" w14:textId="77777777" w:rsidR="00FE6E25" w:rsidRDefault="00FE6E25" w:rsidP="00FE6E25">
      <w:pPr>
        <w:pStyle w:val="ROMANOS"/>
        <w:spacing w:after="0" w:line="240" w:lineRule="exact"/>
        <w:rPr>
          <w:rFonts w:ascii="Soberana Sans Light" w:hAnsi="Soberana Sans Light"/>
          <w:b/>
          <w:sz w:val="22"/>
          <w:szCs w:val="22"/>
          <w:lang w:val="es-MX"/>
        </w:rPr>
      </w:pPr>
      <w:bookmarkStart w:id="7" w:name="_GoBack"/>
      <w:bookmarkEnd w:id="7"/>
    </w:p>
    <w:p w14:paraId="022D4AD2" w14:textId="77777777" w:rsidR="00FE6E25" w:rsidRDefault="00FE6E25" w:rsidP="00FE6E25">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06BA3552" w14:textId="08453EE3" w:rsidR="0024129A" w:rsidRDefault="00FE6E25" w:rsidP="00FE6E25">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sidR="004B23ED">
        <w:rPr>
          <w:lang w:eastAsia="es-MX"/>
        </w:rPr>
        <w:t xml:space="preserve">1 de Enero al </w:t>
      </w:r>
      <w:r w:rsidR="009B1813">
        <w:rPr>
          <w:lang w:eastAsia="es-MX"/>
        </w:rPr>
        <w:t>3</w:t>
      </w:r>
      <w:r w:rsidR="00D20229">
        <w:rPr>
          <w:lang w:eastAsia="es-MX"/>
        </w:rPr>
        <w:t>0</w:t>
      </w:r>
      <w:r w:rsidR="009B1813">
        <w:rPr>
          <w:lang w:eastAsia="es-MX"/>
        </w:rPr>
        <w:t xml:space="preserve"> de Juni</w:t>
      </w:r>
      <w:r w:rsidR="00930DBB">
        <w:rPr>
          <w:lang w:eastAsia="es-MX"/>
        </w:rPr>
        <w:t>o de 2021</w:t>
      </w:r>
      <w:r>
        <w:rPr>
          <w:lang w:eastAsia="es-MX"/>
        </w:rPr>
        <w:t xml:space="preserve"> </w:t>
      </w:r>
      <w:r>
        <w:rPr>
          <w:rFonts w:ascii="Arial" w:eastAsia="Times New Roman" w:hAnsi="Arial" w:cs="Arial"/>
          <w:sz w:val="18"/>
          <w:szCs w:val="18"/>
          <w:lang w:eastAsia="es-MX"/>
        </w:rPr>
        <w:t>la Unidad de Servicios Educativos del Estado de Tlaxcala, recibió ingresos de gestión por la cantidad de $</w:t>
      </w:r>
      <w:r w:rsidR="001F6E20" w:rsidRPr="001F6E20">
        <w:rPr>
          <w:rFonts w:ascii="Arial" w:eastAsia="Times New Roman" w:hAnsi="Arial" w:cs="Arial"/>
          <w:sz w:val="18"/>
          <w:szCs w:val="18"/>
          <w:lang w:eastAsia="es-MX"/>
        </w:rPr>
        <w:t>1,978,355,512</w:t>
      </w:r>
    </w:p>
    <w:p w14:paraId="64B1BF66" w14:textId="59BA0C81" w:rsidR="00FE6E25" w:rsidRDefault="00FE6E25" w:rsidP="00FE6E25">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1F6E20" w:rsidRPr="001F6E20">
        <w:rPr>
          <w:rFonts w:ascii="Arial" w:eastAsia="Times New Roman" w:hAnsi="Arial" w:cs="Arial"/>
          <w:sz w:val="18"/>
          <w:szCs w:val="18"/>
          <w:lang w:eastAsia="es-MX"/>
        </w:rPr>
        <w:t>1,917,086,436</w:t>
      </w:r>
    </w:p>
    <w:p w14:paraId="1208A7EA" w14:textId="77777777" w:rsidR="00FE6E25" w:rsidRDefault="00FE6E25"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711E7926"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391A8909"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4A07FD34"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2F89930D"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4BDB276C"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318441F0" w14:textId="77777777" w:rsidR="00D962C9" w:rsidRDefault="00D962C9"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p>
    <w:p w14:paraId="39E256A6" w14:textId="77777777" w:rsidR="00FE6E25" w:rsidRDefault="00FE6E25" w:rsidP="00FE6E25">
      <w:pPr>
        <w:autoSpaceDE w:val="0"/>
        <w:autoSpaceDN w:val="0"/>
        <w:adjustRightInd w:val="0"/>
        <w:spacing w:before="240" w:after="120" w:line="240" w:lineRule="auto"/>
        <w:ind w:left="709"/>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3B22FC91" w14:textId="77777777" w:rsidR="00FE6E25" w:rsidRDefault="00FE6E25" w:rsidP="00FE6E25">
      <w:pPr>
        <w:pStyle w:val="ROMANOS"/>
        <w:spacing w:after="0" w:line="240" w:lineRule="exact"/>
        <w:rPr>
          <w:rFonts w:ascii="Soberana Sans Light" w:hAnsi="Soberana Sans Light"/>
          <w:b/>
          <w:sz w:val="22"/>
          <w:szCs w:val="22"/>
          <w:lang w:val="es-MX"/>
        </w:rPr>
      </w:pPr>
    </w:p>
    <w:p w14:paraId="48400D7C" w14:textId="77777777" w:rsidR="00FE6E25" w:rsidRDefault="00FE6E25" w:rsidP="00FE6E25">
      <w:pPr>
        <w:pStyle w:val="ROMANOS"/>
        <w:spacing w:after="0" w:line="240" w:lineRule="exact"/>
        <w:rPr>
          <w:rFonts w:ascii="Soberana Sans Light" w:hAnsi="Soberana Sans Light"/>
          <w:b/>
          <w:sz w:val="22"/>
          <w:szCs w:val="22"/>
          <w:lang w:val="es-MX"/>
        </w:rPr>
      </w:pPr>
    </w:p>
    <w:p w14:paraId="5C521A79" w14:textId="77777777" w:rsidR="00FE6E25" w:rsidRDefault="00FE6E25" w:rsidP="00FE6E25">
      <w:pPr>
        <w:pStyle w:val="ROMANOS"/>
        <w:numPr>
          <w:ilvl w:val="0"/>
          <w:numId w:val="8"/>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54CE7849" w14:textId="77777777" w:rsidR="00FE6E25" w:rsidRDefault="00FE6E25" w:rsidP="00FE6E25">
      <w:pPr>
        <w:pStyle w:val="ROMANOS"/>
        <w:spacing w:after="0" w:line="240" w:lineRule="exact"/>
        <w:ind w:left="648" w:firstLine="0"/>
        <w:rPr>
          <w:lang w:val="es-MX"/>
        </w:rPr>
      </w:pPr>
    </w:p>
    <w:p w14:paraId="0FE96AAE" w14:textId="77777777" w:rsidR="00FE6E25" w:rsidRDefault="00FE6E25" w:rsidP="00FE6E25">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FE6E25" w14:paraId="7DAE01C3"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tcPr>
          <w:p w14:paraId="08AE46BE" w14:textId="77777777" w:rsidR="00FE6E25" w:rsidRDefault="00FE6E25" w:rsidP="00BB0AFD">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0DC9CF9" w14:textId="3A2F4010" w:rsidR="00FE6E25" w:rsidRDefault="00364E3D" w:rsidP="00BB0AFD">
            <w:pPr>
              <w:pStyle w:val="Texto"/>
              <w:spacing w:after="0" w:line="240" w:lineRule="exact"/>
              <w:ind w:firstLine="0"/>
              <w:jc w:val="center"/>
              <w:rPr>
                <w:b/>
                <w:szCs w:val="18"/>
                <w:lang w:val="es-MX"/>
              </w:rPr>
            </w:pPr>
            <w:r>
              <w:rPr>
                <w:b/>
                <w:szCs w:val="18"/>
                <w:lang w:val="es-MX"/>
              </w:rPr>
              <w:t>2021</w:t>
            </w:r>
          </w:p>
        </w:tc>
        <w:tc>
          <w:tcPr>
            <w:tcW w:w="1559" w:type="dxa"/>
            <w:tcBorders>
              <w:top w:val="single" w:sz="6" w:space="0" w:color="auto"/>
              <w:left w:val="single" w:sz="6" w:space="0" w:color="auto"/>
              <w:bottom w:val="single" w:sz="6" w:space="0" w:color="auto"/>
              <w:right w:val="single" w:sz="6" w:space="0" w:color="auto"/>
            </w:tcBorders>
            <w:hideMark/>
          </w:tcPr>
          <w:p w14:paraId="4A7ECDE7" w14:textId="78BFA92A" w:rsidR="00FE6E25" w:rsidRDefault="00364E3D" w:rsidP="00BB0AFD">
            <w:pPr>
              <w:pStyle w:val="Texto"/>
              <w:spacing w:after="0" w:line="240" w:lineRule="exact"/>
              <w:ind w:firstLine="0"/>
              <w:jc w:val="center"/>
              <w:rPr>
                <w:b/>
                <w:szCs w:val="18"/>
                <w:lang w:val="es-MX"/>
              </w:rPr>
            </w:pPr>
            <w:r>
              <w:rPr>
                <w:b/>
                <w:szCs w:val="18"/>
                <w:lang w:val="es-MX"/>
              </w:rPr>
              <w:t>2020</w:t>
            </w:r>
          </w:p>
        </w:tc>
      </w:tr>
      <w:tr w:rsidR="00E56381" w14:paraId="2F594DBC"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8696CB" w14:textId="77777777" w:rsidR="00E56381" w:rsidRDefault="00E56381" w:rsidP="00E56381">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153B474" w14:textId="49342B46" w:rsidR="00E56381" w:rsidRDefault="00E56381" w:rsidP="00E56381">
            <w:pPr>
              <w:pStyle w:val="Texto"/>
              <w:spacing w:after="0" w:line="240" w:lineRule="exact"/>
              <w:ind w:firstLine="0"/>
              <w:jc w:val="right"/>
              <w:rPr>
                <w:szCs w:val="18"/>
                <w:lang w:val="es-MX"/>
              </w:rPr>
            </w:pPr>
            <w:r w:rsidRPr="00E56381">
              <w:rPr>
                <w:szCs w:val="18"/>
                <w:lang w:val="es-MX"/>
              </w:rPr>
              <w:t>143,242,383</w:t>
            </w:r>
          </w:p>
        </w:tc>
        <w:tc>
          <w:tcPr>
            <w:tcW w:w="1559" w:type="dxa"/>
            <w:tcBorders>
              <w:top w:val="single" w:sz="6" w:space="0" w:color="auto"/>
              <w:left w:val="single" w:sz="6" w:space="0" w:color="auto"/>
              <w:bottom w:val="single" w:sz="6" w:space="0" w:color="auto"/>
              <w:right w:val="single" w:sz="6" w:space="0" w:color="auto"/>
            </w:tcBorders>
            <w:hideMark/>
          </w:tcPr>
          <w:p w14:paraId="233E7D4A" w14:textId="4050E214" w:rsidR="00E56381" w:rsidRDefault="00E56381" w:rsidP="00E56381">
            <w:pPr>
              <w:pStyle w:val="Texto"/>
              <w:spacing w:after="0" w:line="240" w:lineRule="exact"/>
              <w:ind w:firstLine="0"/>
              <w:jc w:val="right"/>
              <w:rPr>
                <w:szCs w:val="18"/>
                <w:lang w:val="es-MX"/>
              </w:rPr>
            </w:pPr>
            <w:r w:rsidRPr="008E5427">
              <w:rPr>
                <w:szCs w:val="18"/>
                <w:lang w:val="es-MX"/>
              </w:rPr>
              <w:t>221,077,441</w:t>
            </w:r>
          </w:p>
        </w:tc>
      </w:tr>
      <w:tr w:rsidR="00E56381" w14:paraId="027962B3"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007F493" w14:textId="77777777" w:rsidR="00E56381" w:rsidRDefault="00E56381" w:rsidP="00E56381">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1C3E65A0" w14:textId="77777777" w:rsidR="00E56381" w:rsidRDefault="00E56381" w:rsidP="00E5638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20CD63C6" w14:textId="1E24E754" w:rsidR="00E56381" w:rsidRDefault="00E56381" w:rsidP="00E56381">
            <w:pPr>
              <w:pStyle w:val="Texto"/>
              <w:spacing w:after="0" w:line="240" w:lineRule="exact"/>
              <w:ind w:firstLine="0"/>
              <w:jc w:val="right"/>
              <w:rPr>
                <w:szCs w:val="18"/>
                <w:lang w:val="es-MX"/>
              </w:rPr>
            </w:pPr>
            <w:r>
              <w:rPr>
                <w:szCs w:val="18"/>
                <w:lang w:val="es-MX"/>
              </w:rPr>
              <w:t>0</w:t>
            </w:r>
          </w:p>
        </w:tc>
      </w:tr>
      <w:tr w:rsidR="00E56381" w14:paraId="7AA3C66E"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05CC103F" w14:textId="77777777" w:rsidR="00E56381" w:rsidRDefault="00E56381" w:rsidP="00E56381">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0098029B" w14:textId="77777777" w:rsidR="00E56381" w:rsidRDefault="00E56381" w:rsidP="00E5638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62A8A3E0" w14:textId="78C22EAA" w:rsidR="00E56381" w:rsidRDefault="00E56381" w:rsidP="00E56381">
            <w:pPr>
              <w:pStyle w:val="Texto"/>
              <w:spacing w:after="0" w:line="240" w:lineRule="exact"/>
              <w:ind w:firstLine="0"/>
              <w:jc w:val="right"/>
              <w:rPr>
                <w:szCs w:val="18"/>
                <w:lang w:val="es-MX"/>
              </w:rPr>
            </w:pPr>
            <w:r>
              <w:rPr>
                <w:szCs w:val="18"/>
                <w:lang w:val="es-MX"/>
              </w:rPr>
              <w:t>0</w:t>
            </w:r>
          </w:p>
        </w:tc>
      </w:tr>
      <w:tr w:rsidR="00E56381" w14:paraId="7BD14965"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78006A9C" w14:textId="77777777" w:rsidR="00E56381" w:rsidRDefault="00E56381" w:rsidP="00E56381">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4306DE3B" w14:textId="77777777" w:rsidR="00E56381" w:rsidRDefault="00E56381" w:rsidP="00E5638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79884523" w14:textId="2A8E1923" w:rsidR="00E56381" w:rsidRDefault="00E56381" w:rsidP="00E56381">
            <w:pPr>
              <w:pStyle w:val="Texto"/>
              <w:spacing w:after="0" w:line="240" w:lineRule="exact"/>
              <w:ind w:firstLine="0"/>
              <w:jc w:val="right"/>
              <w:rPr>
                <w:szCs w:val="18"/>
                <w:lang w:val="es-MX"/>
              </w:rPr>
            </w:pPr>
            <w:r>
              <w:rPr>
                <w:szCs w:val="18"/>
                <w:lang w:val="es-MX"/>
              </w:rPr>
              <w:t>0</w:t>
            </w:r>
          </w:p>
        </w:tc>
      </w:tr>
      <w:tr w:rsidR="00E56381" w14:paraId="15DB5358"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26F9A74C" w14:textId="77777777" w:rsidR="00E56381" w:rsidRDefault="00E56381" w:rsidP="00E56381">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5293CEF9" w14:textId="77777777" w:rsidR="00E56381" w:rsidRDefault="00E56381" w:rsidP="00E5638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78016C" w14:textId="15380135" w:rsidR="00E56381" w:rsidRDefault="00E56381" w:rsidP="00E56381">
            <w:pPr>
              <w:pStyle w:val="Texto"/>
              <w:spacing w:after="0" w:line="240" w:lineRule="exact"/>
              <w:ind w:firstLine="0"/>
              <w:jc w:val="right"/>
              <w:rPr>
                <w:szCs w:val="18"/>
                <w:lang w:val="es-MX"/>
              </w:rPr>
            </w:pPr>
            <w:r>
              <w:rPr>
                <w:szCs w:val="18"/>
                <w:lang w:val="es-MX"/>
              </w:rPr>
              <w:t>0</w:t>
            </w:r>
          </w:p>
        </w:tc>
      </w:tr>
      <w:tr w:rsidR="00E56381" w14:paraId="5951F6F6" w14:textId="77777777" w:rsidTr="00BB0AFD">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A1918E9" w14:textId="77777777" w:rsidR="00E56381" w:rsidRDefault="00E56381" w:rsidP="00E56381">
            <w:pPr>
              <w:pStyle w:val="Texto"/>
              <w:spacing w:after="0" w:line="240" w:lineRule="exact"/>
              <w:ind w:firstLine="0"/>
              <w:rPr>
                <w:szCs w:val="18"/>
                <w:lang w:val="es-MX"/>
              </w:rPr>
            </w:pPr>
            <w:r>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4FDD5020" w14:textId="6FE1581C" w:rsidR="00E56381" w:rsidRDefault="00E56381" w:rsidP="00E56381">
            <w:pPr>
              <w:pStyle w:val="Texto"/>
              <w:spacing w:after="0" w:line="240" w:lineRule="exact"/>
              <w:ind w:firstLine="0"/>
              <w:jc w:val="right"/>
              <w:rPr>
                <w:szCs w:val="18"/>
                <w:lang w:val="es-MX"/>
              </w:rPr>
            </w:pPr>
            <w:r w:rsidRPr="00E56381">
              <w:rPr>
                <w:szCs w:val="18"/>
                <w:lang w:val="es-MX"/>
              </w:rPr>
              <w:t>143,242,383</w:t>
            </w:r>
          </w:p>
        </w:tc>
        <w:tc>
          <w:tcPr>
            <w:tcW w:w="1559" w:type="dxa"/>
            <w:tcBorders>
              <w:top w:val="single" w:sz="6" w:space="0" w:color="auto"/>
              <w:left w:val="single" w:sz="6" w:space="0" w:color="auto"/>
              <w:bottom w:val="single" w:sz="6" w:space="0" w:color="auto"/>
              <w:right w:val="single" w:sz="6" w:space="0" w:color="auto"/>
            </w:tcBorders>
            <w:hideMark/>
          </w:tcPr>
          <w:p w14:paraId="7857BF47" w14:textId="429C55C5" w:rsidR="00E56381" w:rsidRDefault="00E56381" w:rsidP="00E56381">
            <w:pPr>
              <w:pStyle w:val="Texto"/>
              <w:spacing w:after="0" w:line="240" w:lineRule="exact"/>
              <w:ind w:firstLine="0"/>
              <w:jc w:val="right"/>
              <w:rPr>
                <w:szCs w:val="18"/>
                <w:lang w:val="es-MX"/>
              </w:rPr>
            </w:pPr>
            <w:r w:rsidRPr="008E5427">
              <w:rPr>
                <w:szCs w:val="18"/>
                <w:lang w:val="es-MX"/>
              </w:rPr>
              <w:t>221,077,441</w:t>
            </w:r>
          </w:p>
        </w:tc>
      </w:tr>
    </w:tbl>
    <w:p w14:paraId="387C120F" w14:textId="77777777" w:rsidR="00FE6E25" w:rsidRDefault="00FE6E25" w:rsidP="00FE6E25">
      <w:pPr>
        <w:pStyle w:val="Texto"/>
        <w:spacing w:after="0" w:line="240" w:lineRule="exact"/>
        <w:ind w:firstLine="0"/>
        <w:rPr>
          <w:rFonts w:ascii="Soberana Sans Light" w:hAnsi="Soberana Sans Light"/>
          <w:sz w:val="22"/>
          <w:szCs w:val="22"/>
          <w:lang w:val="es-MX"/>
        </w:rPr>
      </w:pPr>
    </w:p>
    <w:p w14:paraId="0ACDA95C" w14:textId="77777777" w:rsidR="00FE6E25" w:rsidRDefault="00FE6E25" w:rsidP="00FE6E25">
      <w:pPr>
        <w:pStyle w:val="Texto"/>
        <w:spacing w:after="0" w:line="240" w:lineRule="exact"/>
        <w:rPr>
          <w:rFonts w:ascii="Soberana Sans Light" w:hAnsi="Soberana Sans Light"/>
          <w:sz w:val="22"/>
          <w:szCs w:val="22"/>
          <w:lang w:val="es-MX"/>
        </w:rPr>
      </w:pPr>
    </w:p>
    <w:p w14:paraId="0EE6F515" w14:textId="77777777" w:rsidR="00FE6E25" w:rsidRDefault="00FE6E25" w:rsidP="00FE6E25">
      <w:pPr>
        <w:pStyle w:val="ROMANOS"/>
        <w:spacing w:after="0" w:line="240" w:lineRule="exact"/>
        <w:rPr>
          <w:lang w:val="es-MX"/>
        </w:rPr>
      </w:pPr>
    </w:p>
    <w:p w14:paraId="4D54E51E" w14:textId="77777777" w:rsidR="00FE6E25" w:rsidRDefault="00FE6E25" w:rsidP="00FE6E25">
      <w:pPr>
        <w:pStyle w:val="ROMANOS"/>
        <w:spacing w:after="0" w:line="240" w:lineRule="exact"/>
        <w:rPr>
          <w:lang w:val="es-MX"/>
        </w:rPr>
      </w:pPr>
    </w:p>
    <w:p w14:paraId="4CE69C78" w14:textId="29F4F9A5" w:rsidR="00FE6E25" w:rsidRPr="008E5427" w:rsidRDefault="00FE6E25" w:rsidP="008E5427">
      <w:pPr>
        <w:pStyle w:val="ROMANOS"/>
        <w:numPr>
          <w:ilvl w:val="0"/>
          <w:numId w:val="8"/>
        </w:numPr>
        <w:spacing w:after="0" w:line="240" w:lineRule="exact"/>
        <w:rPr>
          <w:lang w:val="es-MX"/>
        </w:rPr>
      </w:pPr>
      <w:r>
        <w:rPr>
          <w:lang w:val="es-MX"/>
        </w:rPr>
        <w:t xml:space="preserve">Durante el periodo la Unidad de Servicios Educativos del Estado de Tlaxcala, llevó a cabo adquisiciones de bienes muebles por la cantidad de </w:t>
      </w:r>
      <w:r>
        <w:rPr>
          <w:lang w:eastAsia="es-MX"/>
        </w:rPr>
        <w:t xml:space="preserve">$ </w:t>
      </w:r>
      <w:r w:rsidR="00364E3D">
        <w:rPr>
          <w:lang w:eastAsia="es-MX"/>
        </w:rPr>
        <w:t>0</w:t>
      </w:r>
      <w:r w:rsidR="00542088" w:rsidRPr="00542088">
        <w:rPr>
          <w:lang w:eastAsia="es-MX"/>
        </w:rPr>
        <w:t xml:space="preserve"> </w:t>
      </w:r>
      <w:r w:rsidRPr="008E5427">
        <w:rPr>
          <w:lang w:val="es-MX"/>
        </w:rPr>
        <w:t>el cual corresponde a mobiliario y equipo de administración, equipo de cómputo y tecnologías de la información y mobiliario y equipo educacional y recreativo.</w:t>
      </w:r>
    </w:p>
    <w:p w14:paraId="460D8900" w14:textId="77777777" w:rsidR="00FE6E25" w:rsidRDefault="00FE6E25" w:rsidP="00FE6E25">
      <w:pPr>
        <w:pStyle w:val="ROMANOS"/>
        <w:spacing w:after="0" w:line="240" w:lineRule="exact"/>
        <w:rPr>
          <w:rFonts w:ascii="Soberana Sans Light" w:hAnsi="Soberana Sans Light"/>
          <w:sz w:val="22"/>
          <w:szCs w:val="22"/>
          <w:lang w:val="es-MX"/>
        </w:rPr>
      </w:pPr>
    </w:p>
    <w:p w14:paraId="104DA3F0" w14:textId="77777777" w:rsidR="00FE6E25" w:rsidRDefault="00FE6E25" w:rsidP="00FE6E25">
      <w:pPr>
        <w:pStyle w:val="ROMANOS"/>
        <w:numPr>
          <w:ilvl w:val="0"/>
          <w:numId w:val="8"/>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0D96E6FD" w14:textId="77777777" w:rsidR="00FE6E25" w:rsidRDefault="00FE6E25" w:rsidP="00FE6E25">
      <w:pPr>
        <w:pStyle w:val="ROMANOS"/>
        <w:spacing w:after="0" w:line="240" w:lineRule="exact"/>
        <w:rPr>
          <w:lang w:val="es-MX"/>
        </w:rPr>
      </w:pPr>
    </w:p>
    <w:p w14:paraId="71281F3F" w14:textId="77777777" w:rsidR="00FE6E25" w:rsidRDefault="00FE6E25" w:rsidP="00FE6E25">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2B439B97" w14:textId="77777777" w:rsidR="00FE6E25" w:rsidRDefault="00FE6E25" w:rsidP="00FE6E25">
      <w:pPr>
        <w:pStyle w:val="ROMANOS"/>
        <w:spacing w:after="0" w:line="240" w:lineRule="exact"/>
        <w:rPr>
          <w:lang w:val="es-MX"/>
        </w:rPr>
      </w:pPr>
    </w:p>
    <w:p w14:paraId="5BB4B251" w14:textId="77777777" w:rsidR="00FE6E25" w:rsidRDefault="00FE6E25" w:rsidP="00FE6E25">
      <w:pPr>
        <w:pStyle w:val="ROMANOS"/>
        <w:spacing w:after="0" w:line="240" w:lineRule="exact"/>
        <w:rPr>
          <w:lang w:val="es-MX"/>
        </w:rPr>
      </w:pPr>
    </w:p>
    <w:p w14:paraId="3E29ABB0" w14:textId="77777777" w:rsidR="00FE6E25" w:rsidRDefault="00FE6E25" w:rsidP="00FE6E25">
      <w:pPr>
        <w:pStyle w:val="INCISO"/>
        <w:spacing w:after="0" w:line="240" w:lineRule="exact"/>
        <w:ind w:left="0" w:firstLine="0"/>
        <w:rPr>
          <w:rFonts w:ascii="Soberana Sans Light" w:hAnsi="Soberana Sans Light"/>
          <w:b/>
          <w:smallCaps/>
          <w:sz w:val="22"/>
          <w:szCs w:val="22"/>
        </w:rPr>
      </w:pPr>
    </w:p>
    <w:p w14:paraId="5FAC45BE" w14:textId="77777777" w:rsidR="00FE6E25" w:rsidRDefault="00FE6E25" w:rsidP="00FE6E25">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6EFC7CD0" w14:textId="77777777" w:rsidR="00FE6E25" w:rsidRDefault="00FE6E25" w:rsidP="00FE6E25">
      <w:pPr>
        <w:pStyle w:val="INCISO"/>
        <w:spacing w:after="0" w:line="240" w:lineRule="exact"/>
        <w:ind w:left="360"/>
        <w:rPr>
          <w:rFonts w:ascii="Soberana Sans Light" w:hAnsi="Soberana Sans Light"/>
          <w:b/>
          <w:smallCaps/>
          <w:sz w:val="22"/>
          <w:szCs w:val="22"/>
        </w:rPr>
      </w:pPr>
    </w:p>
    <w:p w14:paraId="674D1BE4"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33DC10" w14:textId="77777777" w:rsidR="00FE6E25" w:rsidRDefault="00FE6E25" w:rsidP="00FE6E25">
      <w:pPr>
        <w:pStyle w:val="Texto"/>
        <w:spacing w:after="0" w:line="240" w:lineRule="exact"/>
        <w:jc w:val="center"/>
        <w:rPr>
          <w:rFonts w:ascii="Soberana Sans Light" w:hAnsi="Soberana Sans Light"/>
          <w:b/>
          <w:color w:val="FF0000"/>
          <w:sz w:val="22"/>
          <w:szCs w:val="22"/>
        </w:rPr>
      </w:pPr>
    </w:p>
    <w:p w14:paraId="248E0A4F" w14:textId="77777777" w:rsidR="00FE6E25" w:rsidRDefault="00FE6E25" w:rsidP="00FE6E25">
      <w:pPr>
        <w:pStyle w:val="Texto"/>
        <w:spacing w:after="0" w:line="240" w:lineRule="exact"/>
        <w:ind w:firstLine="0"/>
        <w:rPr>
          <w:rFonts w:ascii="Soberana Sans Light" w:hAnsi="Soberana Sans Light"/>
          <w:b/>
          <w:color w:val="FF0000"/>
          <w:sz w:val="22"/>
          <w:szCs w:val="22"/>
        </w:rPr>
      </w:pPr>
    </w:p>
    <w:p w14:paraId="782E50E3" w14:textId="77777777" w:rsidR="00FE6E25" w:rsidRDefault="00FE6E25" w:rsidP="00FE6E25">
      <w:pPr>
        <w:rPr>
          <w:rFonts w:ascii="Soberana Sans Light" w:hAnsi="Soberana Sans Light"/>
          <w:b/>
        </w:rPr>
      </w:pPr>
    </w:p>
    <w:p w14:paraId="23E20CA7" w14:textId="7C1CB918" w:rsidR="00FE6E25" w:rsidRDefault="00FE6E25" w:rsidP="00FE6E25">
      <w:pPr>
        <w:jc w:val="center"/>
        <w:rPr>
          <w:rFonts w:ascii="Soberana Sans Light" w:hAnsi="Soberana Sans Light"/>
          <w:b/>
        </w:rPr>
      </w:pPr>
    </w:p>
    <w:p w14:paraId="320C23A2" w14:textId="74F5BF28" w:rsidR="00FE6E25" w:rsidRDefault="001F6E20" w:rsidP="00FE6E25">
      <w:pPr>
        <w:rPr>
          <w:rFonts w:ascii="Soberana Sans Light" w:hAnsi="Soberana Sans Light"/>
          <w:b/>
        </w:rPr>
      </w:pPr>
      <w:r>
        <w:rPr>
          <w:rFonts w:ascii="Times New Roman" w:hAnsi="Times New Roman" w:cs="Times New Roman"/>
          <w:sz w:val="24"/>
          <w:szCs w:val="24"/>
        </w:rPr>
        <w:object w:dxaOrig="22588" w:dyaOrig="20546" w14:anchorId="01C4DF86">
          <v:shape id="_x0000_s1117" type="#_x0000_t75" style="position:absolute;margin-left:31.45pt;margin-top:17.2pt;width:674.75pt;height:335.35pt;z-index:251658240;mso-position-horizontal-relative:text;mso-position-vertical-relative:text">
            <v:imagedata r:id="rId24" o:title=""/>
            <w10:wrap type="square"/>
          </v:shape>
          <o:OLEObject Type="Embed" ProgID="Excel.Sheet.12" ShapeID="_x0000_s1117" DrawAspect="Content" ObjectID="_1687077307" r:id="rId25"/>
        </w:object>
      </w:r>
    </w:p>
    <w:p w14:paraId="55C8B53E" w14:textId="72C3E130" w:rsidR="00FE6E25" w:rsidRDefault="00FE6E25" w:rsidP="00F70C90">
      <w:pPr>
        <w:pStyle w:val="Texto"/>
        <w:spacing w:after="0" w:line="240" w:lineRule="exact"/>
        <w:ind w:firstLine="0"/>
        <w:rPr>
          <w:rFonts w:ascii="Soberana Sans Light" w:hAnsi="Soberana Sans Light"/>
          <w:b/>
          <w:sz w:val="22"/>
          <w:szCs w:val="22"/>
        </w:rPr>
      </w:pPr>
    </w:p>
    <w:p w14:paraId="0FDDF6D3" w14:textId="19288DBB" w:rsidR="00FE6E25" w:rsidRDefault="001F6E20" w:rsidP="00FE6E25">
      <w:pPr>
        <w:pStyle w:val="Texto"/>
        <w:spacing w:after="0" w:line="240" w:lineRule="exact"/>
        <w:ind w:firstLine="0"/>
        <w:jc w:val="center"/>
        <w:rPr>
          <w:rFonts w:ascii="Soberana Sans Light" w:hAnsi="Soberana Sans Light"/>
          <w:b/>
          <w:sz w:val="22"/>
          <w:szCs w:val="22"/>
        </w:rPr>
      </w:pPr>
      <w:r>
        <w:rPr>
          <w:rFonts w:ascii="Times New Roman" w:hAnsi="Times New Roman" w:cs="Times New Roman"/>
          <w:sz w:val="24"/>
          <w:szCs w:val="24"/>
        </w:rPr>
        <w:object w:dxaOrig="22588" w:dyaOrig="20546" w14:anchorId="78BFBD4A">
          <v:shape id="_x0000_s1118" type="#_x0000_t75" style="position:absolute;left:0;text-align:left;margin-left:-14.25pt;margin-top:0;width:778.35pt;height:417.95pt;z-index:251686912;mso-position-horizontal-relative:text;mso-position-vertical-relative:text">
            <v:imagedata r:id="rId26" o:title=""/>
            <w10:wrap type="square"/>
          </v:shape>
          <o:OLEObject Type="Embed" ProgID="Excel.Sheet.12" ShapeID="_x0000_s1118" DrawAspect="Content" ObjectID="_1687077308" r:id="rId27"/>
        </w:object>
      </w:r>
    </w:p>
    <w:p w14:paraId="5152B453" w14:textId="54BA092E" w:rsidR="00FE6E25" w:rsidRDefault="00FE6E25" w:rsidP="00FE6E25">
      <w:pPr>
        <w:pStyle w:val="Texto"/>
        <w:spacing w:after="0" w:line="240" w:lineRule="exact"/>
        <w:ind w:firstLine="0"/>
        <w:jc w:val="center"/>
        <w:rPr>
          <w:rFonts w:ascii="Soberana Sans Light" w:hAnsi="Soberana Sans Light"/>
          <w:b/>
          <w:sz w:val="22"/>
          <w:szCs w:val="22"/>
        </w:rPr>
      </w:pPr>
    </w:p>
    <w:p w14:paraId="6CDCAC6A" w14:textId="7D21EA36" w:rsidR="00FE6E25" w:rsidRDefault="00FE6E25" w:rsidP="00FE6E25">
      <w:pPr>
        <w:pStyle w:val="Texto"/>
        <w:spacing w:after="0" w:line="240" w:lineRule="exact"/>
        <w:ind w:firstLine="0"/>
        <w:jc w:val="center"/>
        <w:rPr>
          <w:rFonts w:ascii="Soberana Sans Light" w:hAnsi="Soberana Sans Light"/>
          <w:b/>
          <w:sz w:val="22"/>
          <w:szCs w:val="22"/>
        </w:rPr>
      </w:pPr>
    </w:p>
    <w:p w14:paraId="3D4E3558" w14:textId="275E38BE" w:rsidR="001051B6" w:rsidRDefault="001051B6" w:rsidP="00FE6E25">
      <w:pPr>
        <w:pStyle w:val="Texto"/>
        <w:spacing w:after="0" w:line="240" w:lineRule="exact"/>
        <w:ind w:firstLine="0"/>
        <w:jc w:val="center"/>
        <w:rPr>
          <w:rFonts w:ascii="Soberana Sans Light" w:hAnsi="Soberana Sans Light"/>
          <w:b/>
          <w:sz w:val="22"/>
          <w:szCs w:val="22"/>
        </w:rPr>
      </w:pPr>
    </w:p>
    <w:p w14:paraId="72F07A84"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057140CF"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47CBAB3D" w14:textId="007B66EF" w:rsidR="001051B6" w:rsidRDefault="001051B6" w:rsidP="00FE6E25">
      <w:pPr>
        <w:pStyle w:val="Texto"/>
        <w:spacing w:after="0" w:line="240" w:lineRule="exact"/>
        <w:ind w:firstLine="0"/>
        <w:jc w:val="center"/>
        <w:rPr>
          <w:rFonts w:ascii="Soberana Sans Light" w:hAnsi="Soberana Sans Light"/>
          <w:b/>
          <w:sz w:val="22"/>
          <w:szCs w:val="22"/>
        </w:rPr>
      </w:pPr>
    </w:p>
    <w:p w14:paraId="5207E8C0" w14:textId="77777777" w:rsidR="001051B6" w:rsidRDefault="001051B6" w:rsidP="00FE6E25">
      <w:pPr>
        <w:pStyle w:val="Texto"/>
        <w:spacing w:after="0" w:line="240" w:lineRule="exact"/>
        <w:ind w:firstLine="0"/>
        <w:jc w:val="center"/>
        <w:rPr>
          <w:rFonts w:ascii="Soberana Sans Light" w:hAnsi="Soberana Sans Light"/>
          <w:b/>
          <w:sz w:val="22"/>
          <w:szCs w:val="22"/>
        </w:rPr>
      </w:pPr>
    </w:p>
    <w:p w14:paraId="4F61E17A" w14:textId="1FFAD7FC" w:rsidR="001051B6" w:rsidRDefault="001051B6" w:rsidP="00FE6E25">
      <w:pPr>
        <w:pStyle w:val="Texto"/>
        <w:spacing w:after="0" w:line="240" w:lineRule="exact"/>
        <w:ind w:firstLine="0"/>
        <w:jc w:val="center"/>
        <w:rPr>
          <w:rFonts w:ascii="Soberana Sans Light" w:hAnsi="Soberana Sans Light"/>
          <w:b/>
          <w:sz w:val="22"/>
          <w:szCs w:val="22"/>
        </w:rPr>
      </w:pPr>
    </w:p>
    <w:p w14:paraId="68CF5DA9" w14:textId="3E93BFBF" w:rsidR="00FE6E25" w:rsidRDefault="00FE6E25" w:rsidP="00FE6E2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7648FFAC" w14:textId="77777777" w:rsidR="00FE6E25" w:rsidRDefault="00FE6E25" w:rsidP="00FE6E25">
      <w:pPr>
        <w:pStyle w:val="Texto"/>
        <w:spacing w:after="0" w:line="240" w:lineRule="exact"/>
        <w:ind w:firstLine="0"/>
        <w:rPr>
          <w:rFonts w:ascii="Soberana Sans Light" w:hAnsi="Soberana Sans Light"/>
          <w:b/>
          <w:sz w:val="22"/>
          <w:szCs w:val="22"/>
          <w:lang w:val="es-MX"/>
        </w:rPr>
      </w:pPr>
    </w:p>
    <w:p w14:paraId="69855D2C" w14:textId="77777777" w:rsidR="00FE6E25" w:rsidRDefault="00FE6E25" w:rsidP="00FE6E25">
      <w:pPr>
        <w:pStyle w:val="Texto"/>
        <w:spacing w:after="0" w:line="240" w:lineRule="exact"/>
        <w:ind w:firstLine="0"/>
        <w:rPr>
          <w:rFonts w:ascii="Soberana Sans Light" w:hAnsi="Soberana Sans Light"/>
          <w:b/>
          <w:sz w:val="22"/>
          <w:szCs w:val="22"/>
          <w:lang w:val="es-MX"/>
        </w:rPr>
      </w:pPr>
    </w:p>
    <w:p w14:paraId="3C544C35" w14:textId="77777777" w:rsidR="00FE6E25" w:rsidRDefault="00FE6E25" w:rsidP="00FE6E25">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08FC6453" w14:textId="77777777" w:rsidR="00FE6E25" w:rsidRDefault="00FE6E25" w:rsidP="00FE6E25">
      <w:pPr>
        <w:pStyle w:val="Texto"/>
        <w:spacing w:after="0" w:line="240" w:lineRule="exact"/>
        <w:ind w:firstLine="0"/>
        <w:rPr>
          <w:szCs w:val="18"/>
          <w:lang w:val="es-MX"/>
        </w:rPr>
      </w:pPr>
    </w:p>
    <w:p w14:paraId="55A17A2D" w14:textId="77777777" w:rsidR="00FE6E25" w:rsidRDefault="00FE6E25" w:rsidP="00FE6E25">
      <w:pPr>
        <w:pStyle w:val="Texto"/>
        <w:spacing w:after="0" w:line="240" w:lineRule="exact"/>
        <w:ind w:firstLine="0"/>
        <w:rPr>
          <w:szCs w:val="18"/>
          <w:lang w:val="es-MX"/>
        </w:rPr>
      </w:pPr>
      <w:r>
        <w:rPr>
          <w:szCs w:val="18"/>
          <w:lang w:val="es-MX"/>
        </w:rPr>
        <w:t>Las cuentas de orden contable no aplican para efectos del presente documento.</w:t>
      </w:r>
    </w:p>
    <w:p w14:paraId="2ED8E8C4" w14:textId="77777777" w:rsidR="00FE6E25" w:rsidRDefault="00FE6E25" w:rsidP="00FE6E25">
      <w:pPr>
        <w:pStyle w:val="Texto"/>
        <w:spacing w:after="0" w:line="240" w:lineRule="exact"/>
        <w:ind w:firstLine="0"/>
        <w:rPr>
          <w:szCs w:val="18"/>
          <w:lang w:val="es-MX"/>
        </w:rPr>
      </w:pPr>
    </w:p>
    <w:p w14:paraId="52666791" w14:textId="77777777" w:rsidR="00FE6E25" w:rsidRDefault="00FE6E25" w:rsidP="00FE6E25">
      <w:pPr>
        <w:pStyle w:val="Texto"/>
        <w:spacing w:after="0" w:line="240" w:lineRule="exact"/>
        <w:ind w:firstLine="0"/>
        <w:rPr>
          <w:szCs w:val="18"/>
          <w:lang w:val="es-MX"/>
        </w:rPr>
      </w:pPr>
    </w:p>
    <w:p w14:paraId="3DA000A4" w14:textId="77777777" w:rsidR="00FE6E25" w:rsidRDefault="00FE6E25" w:rsidP="00FE6E25">
      <w:pPr>
        <w:pStyle w:val="Texto"/>
        <w:spacing w:after="0" w:line="240" w:lineRule="exact"/>
        <w:ind w:firstLine="0"/>
        <w:rPr>
          <w:szCs w:val="18"/>
          <w:lang w:val="es-MX"/>
        </w:rPr>
      </w:pPr>
    </w:p>
    <w:p w14:paraId="3E455AAF" w14:textId="77777777" w:rsidR="00FE6E25" w:rsidRDefault="00FE6E25" w:rsidP="00FE6E25">
      <w:pPr>
        <w:pStyle w:val="Texto"/>
        <w:spacing w:after="0" w:line="240" w:lineRule="exact"/>
        <w:ind w:firstLine="0"/>
        <w:rPr>
          <w:szCs w:val="18"/>
          <w:lang w:val="es-MX"/>
        </w:rPr>
      </w:pPr>
    </w:p>
    <w:p w14:paraId="05B4D3E1" w14:textId="77777777" w:rsidR="00FE6E25" w:rsidRDefault="00FE6E25" w:rsidP="00FE6E25">
      <w:pPr>
        <w:pStyle w:val="Texto"/>
        <w:spacing w:after="0" w:line="240" w:lineRule="exact"/>
        <w:ind w:firstLine="0"/>
        <w:rPr>
          <w:szCs w:val="18"/>
          <w:lang w:val="es-MX"/>
        </w:rPr>
      </w:pPr>
    </w:p>
    <w:p w14:paraId="05310C39" w14:textId="77777777" w:rsidR="00FE6E25" w:rsidRDefault="00FE6E25" w:rsidP="00FE6E25">
      <w:pPr>
        <w:pStyle w:val="Texto"/>
        <w:spacing w:after="0" w:line="240" w:lineRule="exact"/>
        <w:ind w:firstLine="0"/>
        <w:rPr>
          <w:szCs w:val="18"/>
          <w:lang w:val="es-MX"/>
        </w:rPr>
      </w:pPr>
    </w:p>
    <w:p w14:paraId="45AEA400" w14:textId="77777777" w:rsidR="00FE6E25" w:rsidRDefault="00FE6E25" w:rsidP="00FE6E25">
      <w:pPr>
        <w:pStyle w:val="Texto"/>
        <w:spacing w:after="0" w:line="240" w:lineRule="exact"/>
        <w:ind w:firstLine="0"/>
        <w:rPr>
          <w:szCs w:val="18"/>
          <w:lang w:val="es-MX"/>
        </w:rPr>
      </w:pPr>
    </w:p>
    <w:p w14:paraId="57D65DCE" w14:textId="77777777" w:rsidR="00FE6E25" w:rsidRDefault="00FE6E25" w:rsidP="00FE6E25">
      <w:pPr>
        <w:pStyle w:val="Texto"/>
        <w:spacing w:after="0" w:line="240" w:lineRule="exact"/>
        <w:ind w:firstLine="0"/>
        <w:rPr>
          <w:szCs w:val="18"/>
          <w:lang w:val="es-MX"/>
        </w:rPr>
      </w:pPr>
    </w:p>
    <w:p w14:paraId="55D97E74" w14:textId="77777777" w:rsidR="00FE6E25" w:rsidRDefault="00FE6E25" w:rsidP="00FE6E25">
      <w:pPr>
        <w:pStyle w:val="Texto"/>
        <w:spacing w:after="0" w:line="240" w:lineRule="exact"/>
        <w:ind w:firstLine="0"/>
        <w:rPr>
          <w:szCs w:val="18"/>
          <w:lang w:val="es-MX"/>
        </w:rPr>
      </w:pPr>
    </w:p>
    <w:p w14:paraId="13D50115" w14:textId="53A90C01" w:rsidR="00FE6E25" w:rsidRDefault="00FE6E25" w:rsidP="00FE6E25">
      <w:pPr>
        <w:pStyle w:val="Texto"/>
        <w:spacing w:after="0" w:line="240" w:lineRule="exact"/>
        <w:ind w:firstLine="0"/>
        <w:rPr>
          <w:szCs w:val="18"/>
          <w:lang w:val="es-MX"/>
        </w:rPr>
      </w:pPr>
    </w:p>
    <w:p w14:paraId="6D974D68" w14:textId="7D50687B" w:rsidR="00FE6E25" w:rsidRDefault="00FE6E25" w:rsidP="00FE6E25">
      <w:pPr>
        <w:pStyle w:val="Texto"/>
        <w:spacing w:after="0" w:line="240" w:lineRule="exact"/>
        <w:ind w:firstLine="0"/>
        <w:rPr>
          <w:szCs w:val="18"/>
          <w:lang w:val="es-MX"/>
        </w:rPr>
      </w:pPr>
    </w:p>
    <w:p w14:paraId="60817342" w14:textId="77777777" w:rsidR="00FE6E25" w:rsidRDefault="00FE6E25" w:rsidP="00FE6E25">
      <w:pPr>
        <w:pStyle w:val="Texto"/>
        <w:spacing w:after="0" w:line="240" w:lineRule="exact"/>
        <w:ind w:firstLine="0"/>
        <w:rPr>
          <w:szCs w:val="18"/>
          <w:lang w:val="es-MX"/>
        </w:rPr>
      </w:pPr>
    </w:p>
    <w:p w14:paraId="612F9B24" w14:textId="67DF7A91" w:rsidR="00FE6E25" w:rsidRDefault="001F6E20" w:rsidP="00FE6E25">
      <w:pPr>
        <w:pStyle w:val="Texto"/>
        <w:spacing w:after="0" w:line="240" w:lineRule="exact"/>
        <w:ind w:firstLine="0"/>
        <w:rPr>
          <w:szCs w:val="18"/>
          <w:lang w:val="es-MX"/>
        </w:rPr>
      </w:pPr>
      <w:r>
        <w:rPr>
          <w:noProof/>
          <w:szCs w:val="18"/>
        </w:rPr>
        <w:object w:dxaOrig="22588" w:dyaOrig="20546" w14:anchorId="227F1E94">
          <v:shape id="_x0000_s1144" type="#_x0000_t75" style="position:absolute;left:0;text-align:left;margin-left:-22.45pt;margin-top:15.9pt;width:720.7pt;height:80.8pt;z-index:251696128;mso-position-horizontal-relative:text;mso-position-vertical-relative:text;mso-width-relative:page;mso-height-relative:page">
            <v:imagedata r:id="rId28" o:title=""/>
            <w10:wrap type="topAndBottom"/>
          </v:shape>
          <o:OLEObject Type="Embed" ProgID="Excel.Sheet.12" ShapeID="_x0000_s1144" DrawAspect="Content" ObjectID="_1687077309" r:id="rId29"/>
        </w:object>
      </w:r>
    </w:p>
    <w:p w14:paraId="7A5FB10E" w14:textId="1E3EBCD8" w:rsidR="00FE6E25" w:rsidRDefault="00FE6E25" w:rsidP="00FE6E25">
      <w:pPr>
        <w:pStyle w:val="Texto"/>
        <w:spacing w:after="0" w:line="240" w:lineRule="exact"/>
        <w:ind w:firstLine="0"/>
        <w:rPr>
          <w:szCs w:val="18"/>
          <w:lang w:val="es-MX"/>
        </w:rPr>
      </w:pPr>
    </w:p>
    <w:p w14:paraId="44186564" w14:textId="2F0EA6B8" w:rsidR="00FE6E25" w:rsidRDefault="00FE6E25" w:rsidP="00FE6E25">
      <w:pPr>
        <w:pStyle w:val="Texto"/>
        <w:spacing w:after="0" w:line="240" w:lineRule="exact"/>
        <w:ind w:firstLine="0"/>
        <w:rPr>
          <w:szCs w:val="18"/>
          <w:lang w:val="es-MX"/>
        </w:rPr>
      </w:pPr>
    </w:p>
    <w:p w14:paraId="76F6782E" w14:textId="77777777" w:rsidR="00FE6E25" w:rsidRDefault="00FE6E25" w:rsidP="00FE6E25">
      <w:pPr>
        <w:pStyle w:val="Texto"/>
        <w:spacing w:after="0" w:line="240" w:lineRule="exact"/>
        <w:ind w:firstLine="0"/>
        <w:rPr>
          <w:szCs w:val="18"/>
          <w:lang w:val="es-MX"/>
        </w:rPr>
      </w:pPr>
    </w:p>
    <w:p w14:paraId="686D6828" w14:textId="77777777" w:rsidR="00FE6E25" w:rsidRDefault="00FE6E25" w:rsidP="00FE6E25">
      <w:pPr>
        <w:pStyle w:val="Texto"/>
        <w:spacing w:after="0" w:line="240" w:lineRule="exact"/>
        <w:ind w:firstLine="0"/>
        <w:rPr>
          <w:szCs w:val="18"/>
          <w:lang w:val="es-MX"/>
        </w:rPr>
      </w:pPr>
    </w:p>
    <w:p w14:paraId="4841B2A7" w14:textId="77777777" w:rsidR="00FE6E25" w:rsidRDefault="00FE6E25" w:rsidP="00FE6E25">
      <w:pPr>
        <w:pStyle w:val="Texto"/>
        <w:spacing w:after="0" w:line="240" w:lineRule="exact"/>
        <w:ind w:firstLine="0"/>
        <w:rPr>
          <w:szCs w:val="18"/>
          <w:lang w:val="es-MX"/>
        </w:rPr>
      </w:pPr>
    </w:p>
    <w:p w14:paraId="1B6F8EA1" w14:textId="77777777" w:rsidR="00FE6E25" w:rsidRDefault="00FE6E25" w:rsidP="00FE6E25">
      <w:pPr>
        <w:pStyle w:val="Texto"/>
        <w:spacing w:after="0" w:line="240" w:lineRule="exact"/>
        <w:ind w:firstLine="0"/>
        <w:rPr>
          <w:szCs w:val="18"/>
          <w:lang w:val="es-MX"/>
        </w:rPr>
      </w:pPr>
    </w:p>
    <w:p w14:paraId="21BF87CA" w14:textId="77777777" w:rsidR="00FE6E25" w:rsidRDefault="00FE6E25" w:rsidP="00FE6E25">
      <w:pPr>
        <w:pStyle w:val="Texto"/>
        <w:spacing w:after="0" w:line="240" w:lineRule="exact"/>
        <w:ind w:firstLine="0"/>
        <w:jc w:val="center"/>
        <w:rPr>
          <w:rFonts w:ascii="Soberana Sans Light" w:hAnsi="Soberana Sans Light"/>
          <w:b/>
          <w:sz w:val="22"/>
          <w:szCs w:val="22"/>
          <w:lang w:val="es-MX"/>
        </w:rPr>
      </w:pPr>
    </w:p>
    <w:p w14:paraId="4BC906EE" w14:textId="77777777" w:rsidR="00FE6E25" w:rsidRDefault="00FE6E25" w:rsidP="00FE6E25">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7A1BBB4A" w14:textId="77777777" w:rsidR="00FE6E25" w:rsidRDefault="00FE6E25" w:rsidP="00FE6E25">
      <w:pPr>
        <w:pStyle w:val="Texto"/>
        <w:spacing w:after="0" w:line="240" w:lineRule="exact"/>
        <w:ind w:firstLine="0"/>
        <w:jc w:val="left"/>
        <w:rPr>
          <w:rFonts w:ascii="Soberana Sans Light" w:hAnsi="Soberana Sans Light"/>
          <w:b/>
          <w:sz w:val="22"/>
          <w:szCs w:val="22"/>
          <w:lang w:val="es-MX"/>
        </w:rPr>
      </w:pPr>
    </w:p>
    <w:p w14:paraId="14ECF62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61AB075C" w14:textId="77777777" w:rsidR="00FE6E25" w:rsidRDefault="00FE6E25" w:rsidP="00FE6E25">
      <w:pPr>
        <w:pStyle w:val="Texto"/>
        <w:spacing w:after="0" w:line="240" w:lineRule="exact"/>
        <w:rPr>
          <w:rFonts w:ascii="Soberana Sans Light" w:hAnsi="Soberana Sans Light"/>
          <w:b/>
          <w:sz w:val="22"/>
          <w:szCs w:val="22"/>
          <w:lang w:val="es-MX"/>
        </w:rPr>
      </w:pPr>
    </w:p>
    <w:p w14:paraId="7946372D" w14:textId="77777777" w:rsidR="00FE6E25" w:rsidRDefault="00FE6E25" w:rsidP="00FE6E25">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15BFA2A0"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3CE8F8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5665A2E8" w14:textId="77777777" w:rsidR="00FE6E25" w:rsidRDefault="00FE6E25" w:rsidP="00FE6E25">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14278F34"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4CAD671A" w14:textId="77777777" w:rsidR="00FE6E25" w:rsidRDefault="00FE6E25" w:rsidP="00FE6E25">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3359268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7E284AA7"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6AC4F6A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21376CF7"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65C02CA"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72E3EF06"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D55ABBF"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AAA8DE3"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0C120C98"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B79CF81"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1F474A9B" w14:textId="7130D7E5" w:rsidR="00FC47DC" w:rsidRDefault="00FC47DC" w:rsidP="00FE6E25">
      <w:pPr>
        <w:pStyle w:val="Texto"/>
        <w:spacing w:after="0" w:line="240" w:lineRule="exact"/>
        <w:rPr>
          <w:rFonts w:ascii="Soberana Sans Light" w:hAnsi="Soberana Sans Light"/>
          <w:b/>
          <w:sz w:val="22"/>
          <w:szCs w:val="22"/>
          <w:lang w:val="es-MX"/>
        </w:rPr>
      </w:pPr>
    </w:p>
    <w:p w14:paraId="6F6169AF" w14:textId="77777777" w:rsidR="00FE6E25" w:rsidRDefault="00FE6E25" w:rsidP="00FE6E25">
      <w:pPr>
        <w:pStyle w:val="Texto"/>
        <w:spacing w:after="0" w:line="240" w:lineRule="exact"/>
        <w:rPr>
          <w:rFonts w:ascii="Soberana Sans Light" w:hAnsi="Soberana Sans Light"/>
          <w:b/>
          <w:sz w:val="22"/>
          <w:szCs w:val="22"/>
          <w:lang w:val="es-MX"/>
        </w:rPr>
      </w:pPr>
    </w:p>
    <w:p w14:paraId="07205078" w14:textId="77777777" w:rsidR="00FE6E25" w:rsidRDefault="00FE6E25" w:rsidP="00FE6E25">
      <w:pPr>
        <w:pStyle w:val="Texto"/>
        <w:spacing w:after="0" w:line="240" w:lineRule="exact"/>
        <w:rPr>
          <w:rFonts w:ascii="Soberana Sans Light" w:hAnsi="Soberana Sans Light"/>
          <w:b/>
          <w:sz w:val="22"/>
          <w:szCs w:val="22"/>
          <w:lang w:val="es-MX"/>
        </w:rPr>
      </w:pPr>
    </w:p>
    <w:p w14:paraId="7DBBC2AA"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2727E101" w14:textId="77777777" w:rsidR="00FE6E25" w:rsidRDefault="00FE6E25" w:rsidP="00FE6E25">
      <w:pPr>
        <w:pStyle w:val="Texto"/>
        <w:spacing w:after="0" w:line="240" w:lineRule="exact"/>
        <w:rPr>
          <w:rFonts w:ascii="Soberana Sans Light" w:hAnsi="Soberana Sans Light"/>
          <w:b/>
          <w:sz w:val="22"/>
          <w:szCs w:val="22"/>
          <w:lang w:val="es-MX"/>
        </w:rPr>
      </w:pPr>
    </w:p>
    <w:p w14:paraId="3FEFB6E9" w14:textId="77777777" w:rsidR="00FE6E25" w:rsidRDefault="00FE6E25" w:rsidP="00FE6E2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6A48D06C" w14:textId="77777777" w:rsidR="00FE6E25" w:rsidRDefault="00FE6E25" w:rsidP="00FE6E25">
      <w:pPr>
        <w:pStyle w:val="Texto"/>
        <w:spacing w:after="0" w:line="240" w:lineRule="exact"/>
        <w:rPr>
          <w:rFonts w:ascii="Soberana Sans Light" w:hAnsi="Soberana Sans Light"/>
          <w:sz w:val="22"/>
          <w:szCs w:val="22"/>
        </w:rPr>
      </w:pPr>
    </w:p>
    <w:p w14:paraId="0670BFE4" w14:textId="77777777" w:rsidR="00FE6E25" w:rsidRDefault="00FE6E25" w:rsidP="00FE6E25">
      <w:pPr>
        <w:pStyle w:val="Texto"/>
        <w:spacing w:after="0" w:line="240" w:lineRule="exact"/>
        <w:rPr>
          <w:rFonts w:ascii="Soberana Sans Light" w:hAnsi="Soberana Sans Light"/>
          <w:sz w:val="22"/>
          <w:szCs w:val="22"/>
        </w:rPr>
      </w:pPr>
    </w:p>
    <w:p w14:paraId="2E7E3C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3BE70728" w14:textId="77777777" w:rsidR="00FE6E25" w:rsidRDefault="00FE6E25" w:rsidP="00FE6E25">
      <w:pPr>
        <w:pStyle w:val="Texto"/>
        <w:spacing w:after="0" w:line="240" w:lineRule="exact"/>
        <w:rPr>
          <w:rFonts w:ascii="Soberana Sans Light" w:hAnsi="Soberana Sans Light"/>
          <w:b/>
          <w:sz w:val="22"/>
          <w:szCs w:val="22"/>
          <w:lang w:val="es-MX"/>
        </w:rPr>
      </w:pPr>
    </w:p>
    <w:p w14:paraId="290A5A02" w14:textId="77777777"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0D2BB55A" w14:textId="77777777" w:rsidR="00FE6E25" w:rsidRDefault="00FE6E25" w:rsidP="00FE6E25">
      <w:pPr>
        <w:pStyle w:val="INCISO"/>
        <w:spacing w:after="0" w:line="240" w:lineRule="exact"/>
        <w:rPr>
          <w:rFonts w:ascii="Soberana Sans Light" w:hAnsi="Soberana Sans Light"/>
          <w:sz w:val="22"/>
          <w:szCs w:val="22"/>
        </w:rPr>
      </w:pPr>
    </w:p>
    <w:p w14:paraId="60D90121" w14:textId="77777777" w:rsidR="00FE6E25" w:rsidRDefault="00FE6E25" w:rsidP="00FE6E25">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000D3B1D" w14:textId="77777777" w:rsidR="00FE6E25" w:rsidRDefault="00FE6E25" w:rsidP="00FE6E25">
      <w:pPr>
        <w:pStyle w:val="INCISO"/>
        <w:spacing w:after="0" w:line="240" w:lineRule="exact"/>
        <w:ind w:left="709" w:firstLine="11"/>
        <w:rPr>
          <w:rFonts w:ascii="Soberana Sans Light" w:hAnsi="Soberana Sans Light"/>
          <w:sz w:val="22"/>
          <w:szCs w:val="22"/>
        </w:rPr>
      </w:pPr>
    </w:p>
    <w:p w14:paraId="16A17F23" w14:textId="77777777"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4C970CA6" w14:textId="77777777" w:rsidR="00FE6E25" w:rsidRDefault="00FE6E25" w:rsidP="00FE6E25">
      <w:pPr>
        <w:pStyle w:val="INCISO"/>
        <w:spacing w:after="0" w:line="240" w:lineRule="exact"/>
        <w:rPr>
          <w:rFonts w:ascii="Soberana Sans Light" w:hAnsi="Soberana Sans Light"/>
          <w:sz w:val="22"/>
          <w:szCs w:val="22"/>
        </w:rPr>
      </w:pPr>
    </w:p>
    <w:p w14:paraId="59CD26DF" w14:textId="3708AB3C" w:rsidR="00FE6E25" w:rsidRDefault="00FE6E25" w:rsidP="00FE6E25">
      <w:pPr>
        <w:pStyle w:val="INCISO"/>
        <w:spacing w:after="0" w:line="240" w:lineRule="exact"/>
        <w:rPr>
          <w:rFonts w:ascii="Soberana Sans Light" w:hAnsi="Soberana Sans Light"/>
          <w:b/>
          <w:sz w:val="22"/>
          <w:szCs w:val="22"/>
          <w:lang w:val="es-MX"/>
        </w:rPr>
      </w:pPr>
      <w:r>
        <w:rPr>
          <w:lang w:eastAsia="es-MX"/>
        </w:rPr>
        <w:t>Durante el ejercicio 202</w:t>
      </w:r>
      <w:r w:rsidR="00364E3D">
        <w:rPr>
          <w:lang w:eastAsia="es-MX"/>
        </w:rPr>
        <w:t>1</w:t>
      </w:r>
      <w:r>
        <w:rPr>
          <w:lang w:eastAsia="es-MX"/>
        </w:rPr>
        <w:t>, no se dieron cambios significativos en la estructura de la Unidad de Servicios Educativos del Estado de Tlaxcala</w:t>
      </w:r>
      <w:r>
        <w:rPr>
          <w:rFonts w:ascii="Soberana Sans Light" w:hAnsi="Soberana Sans Light"/>
          <w:b/>
          <w:sz w:val="22"/>
          <w:szCs w:val="22"/>
          <w:lang w:val="es-MX"/>
        </w:rPr>
        <w:t>.</w:t>
      </w:r>
    </w:p>
    <w:p w14:paraId="2E591639"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p>
    <w:p w14:paraId="2AB6610D"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31B5E91E" w14:textId="77777777" w:rsidR="00FE6E25" w:rsidRDefault="00FE6E25" w:rsidP="00FE6E25">
      <w:pPr>
        <w:pStyle w:val="INCISO"/>
        <w:spacing w:after="0" w:line="240" w:lineRule="exact"/>
        <w:ind w:left="0" w:firstLine="288"/>
        <w:rPr>
          <w:rFonts w:ascii="Soberana Sans Light" w:hAnsi="Soberana Sans Light"/>
          <w:b/>
          <w:sz w:val="22"/>
          <w:szCs w:val="22"/>
          <w:lang w:val="es-MX"/>
        </w:rPr>
      </w:pPr>
    </w:p>
    <w:p w14:paraId="2ABD02FC" w14:textId="77777777" w:rsidR="00FE6E25" w:rsidRDefault="00FE6E25" w:rsidP="00FE6E25">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30284448" w14:textId="77777777" w:rsidR="00FE6E25" w:rsidRDefault="00FE6E25" w:rsidP="00FE6E25">
      <w:pPr>
        <w:pStyle w:val="Texto"/>
        <w:spacing w:after="0" w:line="240" w:lineRule="exact"/>
        <w:rPr>
          <w:rFonts w:ascii="Soberana Sans Light" w:hAnsi="Soberana Sans Light"/>
          <w:sz w:val="22"/>
          <w:szCs w:val="22"/>
        </w:rPr>
      </w:pPr>
    </w:p>
    <w:p w14:paraId="13D0439E" w14:textId="77777777" w:rsidR="00FE6E25" w:rsidRDefault="00FE6E25" w:rsidP="00FE6E25">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37BEC67C" w14:textId="77777777" w:rsidR="00FE6E25" w:rsidRDefault="00FE6E25" w:rsidP="00FE6E25">
      <w:pPr>
        <w:pStyle w:val="Texto"/>
        <w:spacing w:after="0" w:line="240" w:lineRule="exact"/>
        <w:rPr>
          <w:szCs w:val="18"/>
          <w:lang w:eastAsia="es-MX"/>
        </w:rPr>
      </w:pPr>
      <w:r>
        <w:rPr>
          <w:szCs w:val="18"/>
          <w:lang w:eastAsia="es-MX"/>
        </w:rPr>
        <w:t>La impartición de Educación en el Estado</w:t>
      </w:r>
    </w:p>
    <w:p w14:paraId="2CD164D4" w14:textId="77777777" w:rsidR="00FE6E25" w:rsidRDefault="00FE6E25" w:rsidP="00FE6E25">
      <w:pPr>
        <w:pStyle w:val="Texto"/>
        <w:spacing w:after="0" w:line="240" w:lineRule="exact"/>
        <w:rPr>
          <w:szCs w:val="18"/>
          <w:lang w:eastAsia="es-MX"/>
        </w:rPr>
      </w:pPr>
      <w:r>
        <w:rPr>
          <w:szCs w:val="18"/>
          <w:lang w:eastAsia="es-MX"/>
        </w:rPr>
        <w:t>b)</w:t>
      </w:r>
      <w:r>
        <w:rPr>
          <w:szCs w:val="18"/>
          <w:lang w:eastAsia="es-MX"/>
        </w:rPr>
        <w:tab/>
        <w:t>Principal actividad</w:t>
      </w:r>
    </w:p>
    <w:p w14:paraId="7815F46D" w14:textId="77777777" w:rsidR="00FE6E25" w:rsidRDefault="00FE6E25" w:rsidP="00FE6E25">
      <w:pPr>
        <w:pStyle w:val="Texto"/>
        <w:spacing w:after="0" w:line="240" w:lineRule="exact"/>
        <w:rPr>
          <w:szCs w:val="18"/>
          <w:lang w:eastAsia="es-MX"/>
        </w:rPr>
      </w:pPr>
      <w:r>
        <w:rPr>
          <w:szCs w:val="18"/>
          <w:lang w:eastAsia="es-MX"/>
        </w:rPr>
        <w:tab/>
        <w:t>La Coordinación de los Servicios de Educación Básica y Normal en el Estado de Tlaxcala.</w:t>
      </w:r>
    </w:p>
    <w:p w14:paraId="7D4EEA83" w14:textId="77777777" w:rsidR="00FE6E25" w:rsidRDefault="00FE6E25" w:rsidP="00FE6E25">
      <w:pPr>
        <w:pStyle w:val="Texto"/>
        <w:spacing w:after="0" w:line="240" w:lineRule="exact"/>
        <w:rPr>
          <w:szCs w:val="18"/>
          <w:lang w:eastAsia="es-MX"/>
        </w:rPr>
      </w:pPr>
      <w:r>
        <w:rPr>
          <w:szCs w:val="18"/>
          <w:lang w:eastAsia="es-MX"/>
        </w:rPr>
        <w:t>c)</w:t>
      </w:r>
      <w:r>
        <w:rPr>
          <w:szCs w:val="18"/>
          <w:lang w:eastAsia="es-MX"/>
        </w:rPr>
        <w:tab/>
        <w:t>Ejercicio fiscal</w:t>
      </w:r>
    </w:p>
    <w:p w14:paraId="5787999A" w14:textId="047F03CE" w:rsidR="00FE6E25" w:rsidRDefault="00364E3D" w:rsidP="00FE6E25">
      <w:pPr>
        <w:pStyle w:val="Texto"/>
        <w:spacing w:after="0" w:line="240" w:lineRule="exact"/>
        <w:rPr>
          <w:szCs w:val="18"/>
          <w:lang w:eastAsia="es-MX"/>
        </w:rPr>
      </w:pPr>
      <w:r>
        <w:rPr>
          <w:szCs w:val="18"/>
          <w:lang w:eastAsia="es-MX"/>
        </w:rPr>
        <w:tab/>
        <w:t>2021</w:t>
      </w:r>
    </w:p>
    <w:p w14:paraId="081C8616" w14:textId="77777777" w:rsidR="00FE6E25" w:rsidRDefault="00FE6E25" w:rsidP="00FE6E25">
      <w:pPr>
        <w:pStyle w:val="Texto"/>
        <w:spacing w:after="0" w:line="240" w:lineRule="exact"/>
        <w:rPr>
          <w:szCs w:val="18"/>
          <w:lang w:eastAsia="es-MX"/>
        </w:rPr>
      </w:pPr>
      <w:r>
        <w:rPr>
          <w:szCs w:val="18"/>
          <w:lang w:eastAsia="es-MX"/>
        </w:rPr>
        <w:t>d)</w:t>
      </w:r>
      <w:r>
        <w:rPr>
          <w:szCs w:val="18"/>
          <w:lang w:eastAsia="es-MX"/>
        </w:rPr>
        <w:tab/>
        <w:t>Régimen jurídico</w:t>
      </w:r>
    </w:p>
    <w:p w14:paraId="4950A500" w14:textId="77777777" w:rsidR="00FE6E25" w:rsidRDefault="00FE6E25" w:rsidP="00FE6E25">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35D6D4E1" w14:textId="77777777" w:rsidR="00FE6E25" w:rsidRDefault="00FE6E25" w:rsidP="00FE6E25">
      <w:pPr>
        <w:pStyle w:val="Texto"/>
        <w:spacing w:after="0" w:line="240" w:lineRule="exact"/>
        <w:rPr>
          <w:szCs w:val="18"/>
          <w:lang w:eastAsia="es-MX"/>
        </w:rPr>
      </w:pPr>
      <w:r>
        <w:rPr>
          <w:szCs w:val="18"/>
          <w:lang w:eastAsia="es-MX"/>
        </w:rPr>
        <w:t>e)</w:t>
      </w:r>
      <w:r>
        <w:rPr>
          <w:szCs w:val="18"/>
          <w:lang w:eastAsia="es-MX"/>
        </w:rPr>
        <w:tab/>
        <w:t>Consideraciones fiscales del ente:</w:t>
      </w:r>
    </w:p>
    <w:p w14:paraId="0DB19A73" w14:textId="77777777" w:rsidR="00FE6E25" w:rsidRDefault="00FE6E25" w:rsidP="00FE6E25">
      <w:pPr>
        <w:pStyle w:val="Texto"/>
        <w:spacing w:after="0" w:line="240" w:lineRule="exact"/>
        <w:rPr>
          <w:szCs w:val="18"/>
          <w:lang w:eastAsia="es-MX"/>
        </w:rPr>
      </w:pPr>
      <w:r>
        <w:rPr>
          <w:szCs w:val="18"/>
          <w:lang w:eastAsia="es-MX"/>
        </w:rPr>
        <w:tab/>
        <w:t>Se registra como retenedor puro: teniendo las siguientes obligaciones fiscales:</w:t>
      </w:r>
    </w:p>
    <w:p w14:paraId="717EF807" w14:textId="77777777" w:rsidR="00FE6E25" w:rsidRDefault="00FE6E25" w:rsidP="00FE6E25">
      <w:pPr>
        <w:pStyle w:val="Texto"/>
        <w:spacing w:after="0" w:line="240" w:lineRule="exact"/>
        <w:rPr>
          <w:szCs w:val="18"/>
          <w:lang w:eastAsia="es-MX"/>
        </w:rPr>
      </w:pPr>
      <w:r>
        <w:rPr>
          <w:szCs w:val="18"/>
          <w:lang w:eastAsia="es-MX"/>
        </w:rPr>
        <w:tab/>
      </w:r>
      <w:r>
        <w:rPr>
          <w:szCs w:val="18"/>
          <w:lang w:eastAsia="es-MX"/>
        </w:rPr>
        <w:tab/>
        <w:t>ISR retenciones por salarios</w:t>
      </w:r>
    </w:p>
    <w:p w14:paraId="2EFE24F9" w14:textId="77777777" w:rsidR="00FE6E25" w:rsidRDefault="00FE6E25" w:rsidP="00FE6E25">
      <w:pPr>
        <w:pStyle w:val="Texto"/>
        <w:spacing w:after="0" w:line="240" w:lineRule="exact"/>
        <w:rPr>
          <w:szCs w:val="18"/>
          <w:lang w:eastAsia="es-MX"/>
        </w:rPr>
      </w:pPr>
      <w:r>
        <w:rPr>
          <w:szCs w:val="18"/>
          <w:lang w:eastAsia="es-MX"/>
        </w:rPr>
        <w:t>ISR retenciones por asimilados a salarios</w:t>
      </w:r>
    </w:p>
    <w:p w14:paraId="66DD24D2" w14:textId="77777777" w:rsidR="00FE6E25" w:rsidRDefault="00FE6E25" w:rsidP="00FE6E25">
      <w:pPr>
        <w:pStyle w:val="Texto"/>
        <w:spacing w:after="0" w:line="240" w:lineRule="exact"/>
        <w:rPr>
          <w:szCs w:val="18"/>
          <w:lang w:eastAsia="es-MX"/>
        </w:rPr>
      </w:pPr>
      <w:r>
        <w:rPr>
          <w:szCs w:val="18"/>
          <w:lang w:eastAsia="es-MX"/>
        </w:rPr>
        <w:t>ISR retenciones por servicios profesionales</w:t>
      </w:r>
    </w:p>
    <w:p w14:paraId="4CDA6740" w14:textId="77777777" w:rsidR="00FE6E25" w:rsidRDefault="00FE6E25" w:rsidP="00FE6E25">
      <w:pPr>
        <w:pStyle w:val="Texto"/>
        <w:spacing w:after="0" w:line="240" w:lineRule="exact"/>
        <w:rPr>
          <w:szCs w:val="18"/>
          <w:lang w:eastAsia="es-MX"/>
        </w:rPr>
      </w:pPr>
      <w:r>
        <w:rPr>
          <w:szCs w:val="18"/>
          <w:lang w:eastAsia="es-MX"/>
        </w:rPr>
        <w:t>ISR por pagos por cuenta de terceros o retenciones por arrendamiento de inmuebles</w:t>
      </w:r>
    </w:p>
    <w:p w14:paraId="71B7EFB8" w14:textId="77777777" w:rsidR="00FE6E25" w:rsidRDefault="00FE6E25" w:rsidP="00FE6E25">
      <w:pPr>
        <w:pStyle w:val="INCISO"/>
        <w:spacing w:after="0" w:line="240" w:lineRule="exact"/>
        <w:rPr>
          <w:rFonts w:ascii="Soberana Sans Light" w:hAnsi="Soberana Sans Light"/>
          <w:sz w:val="22"/>
          <w:szCs w:val="22"/>
        </w:rPr>
      </w:pPr>
    </w:p>
    <w:p w14:paraId="38744E25" w14:textId="42D8E0F8" w:rsidR="00FE6E25" w:rsidRDefault="00FE6E25" w:rsidP="00FE6E25">
      <w:pPr>
        <w:pStyle w:val="INCISO"/>
        <w:spacing w:after="0" w:line="240" w:lineRule="exact"/>
        <w:rPr>
          <w:rFonts w:ascii="Soberana Sans Light" w:hAnsi="Soberana Sans Light"/>
          <w:sz w:val="22"/>
          <w:szCs w:val="22"/>
        </w:rPr>
      </w:pPr>
    </w:p>
    <w:p w14:paraId="60E6B549" w14:textId="4A3624CF" w:rsidR="00FE6E25" w:rsidRDefault="006204FD" w:rsidP="00FE6E25">
      <w:pPr>
        <w:pStyle w:val="INCISO"/>
        <w:spacing w:after="0" w:line="240" w:lineRule="exact"/>
        <w:rPr>
          <w:lang w:eastAsia="es-MX"/>
        </w:rPr>
      </w:pPr>
      <w:r>
        <w:rPr>
          <w:noProof/>
        </w:rPr>
        <w:drawing>
          <wp:anchor distT="0" distB="0" distL="114300" distR="114300" simplePos="0" relativeHeight="251698176" behindDoc="1" locked="0" layoutInCell="1" allowOverlap="1" wp14:anchorId="674A982C" wp14:editId="22BAF54A">
            <wp:simplePos x="0" y="0"/>
            <wp:positionH relativeFrom="margin">
              <wp:align>right</wp:align>
            </wp:positionH>
            <wp:positionV relativeFrom="paragraph">
              <wp:posOffset>236855</wp:posOffset>
            </wp:positionV>
            <wp:extent cx="8841740" cy="5326380"/>
            <wp:effectExtent l="0" t="0" r="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24085" t="11687" r="23660" b="15940"/>
                    <a:stretch/>
                  </pic:blipFill>
                  <pic:spPr bwMode="auto">
                    <a:xfrm>
                      <a:off x="0" y="0"/>
                      <a:ext cx="8841740" cy="5326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E25">
        <w:rPr>
          <w:lang w:eastAsia="es-MX"/>
        </w:rPr>
        <w:t>f)</w:t>
      </w:r>
      <w:r w:rsidR="00FE6E25">
        <w:rPr>
          <w:lang w:eastAsia="es-MX"/>
        </w:rPr>
        <w:tab/>
        <w:t>Estructura organizacional básica</w:t>
      </w:r>
    </w:p>
    <w:p w14:paraId="31E99EFD" w14:textId="22379AB0" w:rsidR="00EA1601" w:rsidRPr="00907DD9" w:rsidRDefault="00EA1601" w:rsidP="00FE6E25">
      <w:pPr>
        <w:pStyle w:val="INCISO"/>
        <w:spacing w:after="0" w:line="240" w:lineRule="exact"/>
        <w:rPr>
          <w:rFonts w:ascii="Soberana Sans Light" w:hAnsi="Soberana Sans Light"/>
          <w:sz w:val="22"/>
          <w:szCs w:val="22"/>
        </w:rPr>
      </w:pPr>
    </w:p>
    <w:p w14:paraId="0DC5952D" w14:textId="6BD04638" w:rsidR="00FE6E25" w:rsidRDefault="00FE6E25" w:rsidP="00FE6E25">
      <w:pPr>
        <w:pStyle w:val="Texto"/>
        <w:spacing w:after="0" w:line="240" w:lineRule="exact"/>
        <w:rPr>
          <w:szCs w:val="18"/>
          <w:lang w:eastAsia="es-MX"/>
        </w:rPr>
      </w:pPr>
    </w:p>
    <w:p w14:paraId="6FF8A926" w14:textId="77777777" w:rsidR="00FE6E25" w:rsidRDefault="00FE6E25" w:rsidP="00FE6E25">
      <w:pPr>
        <w:pStyle w:val="INCISO"/>
        <w:spacing w:after="0" w:line="240" w:lineRule="exact"/>
        <w:rPr>
          <w:rFonts w:ascii="Soberana Sans Light" w:hAnsi="Soberana Sans Light"/>
          <w:sz w:val="22"/>
          <w:szCs w:val="22"/>
        </w:rPr>
      </w:pPr>
    </w:p>
    <w:p w14:paraId="317E13C9" w14:textId="77777777" w:rsidR="00FE6E25" w:rsidRDefault="00FE6E25" w:rsidP="00FE6E25">
      <w:pPr>
        <w:pStyle w:val="INCISO"/>
        <w:spacing w:after="0" w:line="240" w:lineRule="exact"/>
        <w:rPr>
          <w:rFonts w:ascii="Soberana Sans Light" w:hAnsi="Soberana Sans Light"/>
          <w:sz w:val="22"/>
          <w:szCs w:val="22"/>
        </w:rPr>
      </w:pPr>
    </w:p>
    <w:p w14:paraId="4CC9DEF5" w14:textId="2381BAB0" w:rsidR="00FE6E25" w:rsidRDefault="00FE6E25" w:rsidP="00FE6E25">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777B4E24" w14:textId="77777777" w:rsidR="00FE6E25" w:rsidRDefault="00FE6E25" w:rsidP="00FE6E25">
      <w:pPr>
        <w:pStyle w:val="INCISO"/>
        <w:spacing w:after="0" w:line="240" w:lineRule="exact"/>
        <w:rPr>
          <w:rFonts w:ascii="Soberana Sans Light" w:hAnsi="Soberana Sans Light"/>
          <w:sz w:val="22"/>
          <w:szCs w:val="22"/>
        </w:rPr>
      </w:pPr>
    </w:p>
    <w:p w14:paraId="5071C5EB" w14:textId="77777777" w:rsidR="00FE6E25" w:rsidRDefault="00FE6E25" w:rsidP="00FE6E25">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37C2B88A" w14:textId="77777777" w:rsidR="00FE6E25" w:rsidRDefault="00FE6E25" w:rsidP="00FE6E25">
      <w:pPr>
        <w:pStyle w:val="ROMANOS"/>
        <w:spacing w:after="0" w:line="240" w:lineRule="exact"/>
        <w:rPr>
          <w:rFonts w:ascii="Soberana Sans Light" w:hAnsi="Soberana Sans Light"/>
          <w:sz w:val="22"/>
          <w:szCs w:val="22"/>
          <w:lang w:val="es-MX"/>
        </w:rPr>
      </w:pPr>
    </w:p>
    <w:p w14:paraId="442E5CC0" w14:textId="77777777" w:rsidR="00FE6E25" w:rsidRDefault="00FE6E25" w:rsidP="00FE6E25">
      <w:pPr>
        <w:pStyle w:val="INCISO"/>
        <w:spacing w:after="0" w:line="240" w:lineRule="exact"/>
        <w:rPr>
          <w:rFonts w:ascii="Soberana Sans Light" w:hAnsi="Soberana Sans Light"/>
          <w:sz w:val="22"/>
          <w:szCs w:val="22"/>
        </w:rPr>
      </w:pPr>
    </w:p>
    <w:p w14:paraId="41A90AB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0D0BF315" w14:textId="77777777" w:rsidR="00FE6E25" w:rsidRDefault="00FE6E25" w:rsidP="00FE6E25">
      <w:pPr>
        <w:pStyle w:val="Texto"/>
        <w:spacing w:after="0" w:line="240" w:lineRule="exact"/>
        <w:rPr>
          <w:rFonts w:ascii="Soberana Sans Light" w:hAnsi="Soberana Sans Light"/>
          <w:b/>
          <w:sz w:val="22"/>
          <w:szCs w:val="22"/>
          <w:lang w:val="es-MX"/>
        </w:rPr>
      </w:pPr>
    </w:p>
    <w:p w14:paraId="1E792ABF" w14:textId="77777777" w:rsidR="00FE6E25" w:rsidRDefault="00FE6E25" w:rsidP="00FE6E25">
      <w:pPr>
        <w:tabs>
          <w:tab w:val="left" w:pos="2430"/>
        </w:tabs>
        <w:ind w:left="284"/>
        <w:jc w:val="both"/>
        <w:rPr>
          <w:rFonts w:ascii="Arial" w:hAnsi="Arial" w:cs="Arial"/>
          <w:sz w:val="18"/>
          <w:szCs w:val="18"/>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2969AB1E" w14:textId="77777777" w:rsidR="00FE6E25" w:rsidRDefault="00FE6E25" w:rsidP="00FE6E25">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55D66D8C" w14:textId="77777777" w:rsidR="00FE6E25" w:rsidRDefault="00FE6E25" w:rsidP="00FE6E25">
      <w:pPr>
        <w:pStyle w:val="Texto"/>
        <w:spacing w:after="0" w:line="240" w:lineRule="exact"/>
        <w:rPr>
          <w:rFonts w:ascii="Soberana Sans Light" w:hAnsi="Soberana Sans Light"/>
          <w:b/>
          <w:sz w:val="22"/>
          <w:szCs w:val="22"/>
          <w:lang w:val="es-MX"/>
        </w:rPr>
      </w:pPr>
    </w:p>
    <w:p w14:paraId="1E3570EC"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0339D824" w14:textId="77777777" w:rsidR="00FE6E25" w:rsidRDefault="00FE6E25" w:rsidP="00FE6E25">
      <w:pPr>
        <w:pStyle w:val="ROMANOS"/>
        <w:spacing w:after="0" w:line="240" w:lineRule="exact"/>
        <w:rPr>
          <w:lang w:val="es-MX"/>
        </w:rPr>
      </w:pPr>
    </w:p>
    <w:p w14:paraId="5D259EB7" w14:textId="77777777" w:rsidR="00FE6E25" w:rsidRDefault="00FE6E25" w:rsidP="00FE6E25">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0746B0D2" w14:textId="77777777" w:rsidR="00FE6E25" w:rsidRDefault="00FE6E25" w:rsidP="00FE6E25">
      <w:pPr>
        <w:pStyle w:val="INCISO"/>
        <w:spacing w:after="0" w:line="240" w:lineRule="exact"/>
        <w:ind w:left="0" w:firstLine="0"/>
        <w:rPr>
          <w:rFonts w:ascii="Soberana Sans Light" w:hAnsi="Soberana Sans Light"/>
          <w:sz w:val="22"/>
          <w:szCs w:val="22"/>
        </w:rPr>
      </w:pPr>
    </w:p>
    <w:p w14:paraId="3DFA26B4"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40ABACFE" w14:textId="77777777" w:rsidR="00FE6E25" w:rsidRDefault="00FE6E25" w:rsidP="00FE6E25">
      <w:pPr>
        <w:pStyle w:val="ROMANOS"/>
        <w:spacing w:after="0" w:line="240" w:lineRule="exact"/>
        <w:rPr>
          <w:lang w:val="es-MX"/>
        </w:rPr>
      </w:pPr>
    </w:p>
    <w:p w14:paraId="151871CE" w14:textId="77777777" w:rsidR="00FE6E25" w:rsidRDefault="00FE6E25" w:rsidP="00FE6E25">
      <w:pPr>
        <w:pStyle w:val="Texto"/>
        <w:spacing w:after="0" w:line="240" w:lineRule="exact"/>
        <w:rPr>
          <w:lang w:val="es-MX"/>
        </w:rPr>
      </w:pPr>
      <w:r>
        <w:rPr>
          <w:lang w:val="es-MX"/>
        </w:rPr>
        <w:t>La Unidad de Servicios Educativos del Estado de Tlaxcala, no realizo operaciones en Moneda extranjera en el periodo.</w:t>
      </w:r>
    </w:p>
    <w:p w14:paraId="65D2A408" w14:textId="77777777" w:rsidR="00FE6E25" w:rsidRDefault="00FE6E25" w:rsidP="00FE6E25">
      <w:pPr>
        <w:pStyle w:val="Texto"/>
        <w:spacing w:after="0" w:line="240" w:lineRule="exact"/>
        <w:rPr>
          <w:rFonts w:ascii="Soberana Sans Light" w:hAnsi="Soberana Sans Light"/>
          <w:b/>
          <w:sz w:val="22"/>
          <w:szCs w:val="22"/>
          <w:lang w:val="es-MX"/>
        </w:rPr>
      </w:pPr>
    </w:p>
    <w:p w14:paraId="5CEBA9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57D5C1CC" w14:textId="77777777" w:rsidR="00FE6E25" w:rsidRDefault="00FE6E25" w:rsidP="00FE6E25">
      <w:pPr>
        <w:pStyle w:val="ROMANOS"/>
        <w:spacing w:after="0" w:line="240" w:lineRule="exact"/>
        <w:rPr>
          <w:lang w:val="es-MX"/>
        </w:rPr>
      </w:pPr>
    </w:p>
    <w:p w14:paraId="3E7894F0"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32F68F42" w14:textId="77777777" w:rsidR="00FE6E25" w:rsidRDefault="00FE6E25" w:rsidP="00FE6E25">
      <w:pPr>
        <w:pStyle w:val="INCISO"/>
        <w:spacing w:after="0" w:line="240" w:lineRule="exact"/>
        <w:ind w:left="0" w:firstLine="0"/>
        <w:rPr>
          <w:rFonts w:ascii="Soberana Sans Light" w:hAnsi="Soberana Sans Light"/>
          <w:sz w:val="22"/>
          <w:szCs w:val="22"/>
        </w:rPr>
      </w:pPr>
    </w:p>
    <w:p w14:paraId="37E2A92C"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0D80E0CB" w14:textId="77777777" w:rsidR="00FE6E25" w:rsidRDefault="00FE6E25" w:rsidP="00FE6E25">
      <w:pPr>
        <w:pStyle w:val="ROMANOS"/>
        <w:spacing w:after="0" w:line="240" w:lineRule="exact"/>
        <w:rPr>
          <w:lang w:val="es-MX"/>
        </w:rPr>
      </w:pPr>
    </w:p>
    <w:p w14:paraId="243C7D20" w14:textId="77777777" w:rsidR="00FE6E25" w:rsidRDefault="00FE6E25" w:rsidP="00FE6E25">
      <w:pPr>
        <w:pStyle w:val="ROMANOS"/>
        <w:spacing w:after="0" w:line="240" w:lineRule="exact"/>
        <w:rPr>
          <w:lang w:val="es-MX"/>
        </w:rPr>
      </w:pPr>
      <w:r>
        <w:rPr>
          <w:lang w:val="es-MX"/>
        </w:rPr>
        <w:t>La Unidad de Servicios Educativos del Estado de Tlaxcala, no presento información de Fideicomisos</w:t>
      </w:r>
    </w:p>
    <w:p w14:paraId="3F990300" w14:textId="77777777" w:rsidR="00FE6E25" w:rsidRDefault="00FE6E25" w:rsidP="00FE6E25">
      <w:pPr>
        <w:pStyle w:val="ROMANOS"/>
        <w:spacing w:after="0" w:line="240" w:lineRule="exact"/>
        <w:rPr>
          <w:rFonts w:ascii="Soberana Sans Light" w:hAnsi="Soberana Sans Light"/>
          <w:b/>
          <w:sz w:val="22"/>
          <w:szCs w:val="22"/>
          <w:lang w:val="es-MX"/>
        </w:rPr>
      </w:pPr>
    </w:p>
    <w:p w14:paraId="6C14F0B0"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7A627A08" w14:textId="77777777" w:rsidR="00FE6E25" w:rsidRDefault="00FE6E25" w:rsidP="00FE6E25">
      <w:pPr>
        <w:pStyle w:val="ROMANOS"/>
        <w:spacing w:after="0" w:line="240" w:lineRule="exact"/>
        <w:rPr>
          <w:lang w:val="es-MX"/>
        </w:rPr>
      </w:pPr>
    </w:p>
    <w:p w14:paraId="2EF08CE7"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5D5A4778" w14:textId="77777777" w:rsidR="00FE6E25" w:rsidRDefault="00FE6E25" w:rsidP="00FE6E25">
      <w:pPr>
        <w:pStyle w:val="ROMANOS"/>
        <w:spacing w:after="0" w:line="240" w:lineRule="exact"/>
        <w:rPr>
          <w:lang w:val="es-MX"/>
        </w:rPr>
      </w:pPr>
    </w:p>
    <w:p w14:paraId="6B74A05B" w14:textId="77777777" w:rsidR="00FE6E25" w:rsidRDefault="00FE6E25" w:rsidP="00FE6E25">
      <w:pPr>
        <w:pStyle w:val="ROMANOS"/>
        <w:spacing w:after="0" w:line="240" w:lineRule="exact"/>
        <w:rPr>
          <w:rFonts w:ascii="Soberana Sans Light" w:hAnsi="Soberana Sans Light"/>
          <w:sz w:val="22"/>
          <w:szCs w:val="22"/>
          <w:lang w:val="es-MX"/>
        </w:rPr>
      </w:pPr>
    </w:p>
    <w:p w14:paraId="7438B41F" w14:textId="77777777" w:rsidR="00FE6E25" w:rsidRDefault="00FE6E25" w:rsidP="00FE6E25">
      <w:pPr>
        <w:pStyle w:val="INCISO"/>
        <w:spacing w:after="0" w:line="240" w:lineRule="exact"/>
        <w:ind w:left="0" w:firstLine="0"/>
        <w:rPr>
          <w:rFonts w:ascii="Soberana Sans Light" w:hAnsi="Soberana Sans Light"/>
          <w:sz w:val="22"/>
          <w:szCs w:val="22"/>
        </w:rPr>
      </w:pPr>
    </w:p>
    <w:p w14:paraId="3E630D36" w14:textId="77777777" w:rsidR="00FE6E25" w:rsidRDefault="00FE6E25" w:rsidP="00FE6E25">
      <w:pPr>
        <w:pStyle w:val="Texto"/>
        <w:spacing w:after="0" w:line="240" w:lineRule="exact"/>
        <w:rPr>
          <w:rFonts w:ascii="Soberana Sans Light" w:hAnsi="Soberana Sans Light"/>
          <w:b/>
          <w:sz w:val="22"/>
          <w:szCs w:val="22"/>
          <w:lang w:val="es-MX"/>
        </w:rPr>
      </w:pPr>
    </w:p>
    <w:p w14:paraId="78FEA582"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5C2064B6" w14:textId="77777777" w:rsidR="00FE6E25" w:rsidRDefault="00FE6E25" w:rsidP="00FE6E25">
      <w:pPr>
        <w:pStyle w:val="ROMANOS"/>
        <w:spacing w:after="0" w:line="240" w:lineRule="exact"/>
        <w:rPr>
          <w:lang w:val="es-MX"/>
        </w:rPr>
      </w:pPr>
    </w:p>
    <w:p w14:paraId="61C476F4" w14:textId="77777777" w:rsidR="00FE6E25" w:rsidRDefault="00FE6E25" w:rsidP="00FE6E25">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49144A81" w14:textId="77777777" w:rsidR="00FE6E25" w:rsidRDefault="00FE6E25" w:rsidP="00FE6E25">
      <w:pPr>
        <w:pStyle w:val="Texto"/>
        <w:spacing w:after="0" w:line="240" w:lineRule="exact"/>
        <w:rPr>
          <w:rFonts w:ascii="Soberana Sans Light" w:hAnsi="Soberana Sans Light"/>
          <w:b/>
          <w:sz w:val="22"/>
          <w:szCs w:val="22"/>
          <w:lang w:val="es-MX"/>
        </w:rPr>
      </w:pPr>
    </w:p>
    <w:p w14:paraId="2A7B04DE"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4C766F7F" w14:textId="77777777" w:rsidR="00FE6E25" w:rsidRDefault="00FE6E25" w:rsidP="00FE6E25">
      <w:pPr>
        <w:pStyle w:val="ROMANOS"/>
        <w:spacing w:after="0" w:line="240" w:lineRule="exact"/>
        <w:rPr>
          <w:lang w:val="es-MX"/>
        </w:rPr>
      </w:pPr>
    </w:p>
    <w:p w14:paraId="76A03379"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7AE3AF13" w14:textId="77777777" w:rsidR="00FE6E25" w:rsidRDefault="00FE6E25" w:rsidP="00FE6E25">
      <w:pPr>
        <w:pStyle w:val="ROMANOS"/>
        <w:spacing w:after="0" w:line="240" w:lineRule="exact"/>
        <w:rPr>
          <w:rFonts w:ascii="Soberana Sans Light" w:hAnsi="Soberana Sans Light"/>
          <w:b/>
          <w:sz w:val="22"/>
          <w:szCs w:val="22"/>
          <w:lang w:val="es-MX"/>
        </w:rPr>
      </w:pPr>
    </w:p>
    <w:p w14:paraId="0BC0718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70CF103E" w14:textId="77777777" w:rsidR="00FE6E25" w:rsidRDefault="00FE6E25" w:rsidP="00FE6E25">
      <w:pPr>
        <w:pStyle w:val="ROMANOS"/>
        <w:spacing w:after="0" w:line="240" w:lineRule="exact"/>
        <w:rPr>
          <w:lang w:val="es-MX"/>
        </w:rPr>
      </w:pPr>
    </w:p>
    <w:p w14:paraId="52AF0512" w14:textId="77777777" w:rsidR="00FE6E25" w:rsidRDefault="00FE6E25" w:rsidP="00FE6E25">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1F6268C5" w14:textId="77777777" w:rsidR="00FE6E25" w:rsidRDefault="00FE6E25" w:rsidP="00FE6E25">
      <w:pPr>
        <w:pStyle w:val="INCISO"/>
        <w:spacing w:after="0" w:line="240" w:lineRule="exact"/>
        <w:rPr>
          <w:rFonts w:ascii="Soberana Sans Light" w:hAnsi="Soberana Sans Light"/>
          <w:sz w:val="22"/>
          <w:szCs w:val="22"/>
        </w:rPr>
      </w:pPr>
    </w:p>
    <w:p w14:paraId="1D5A1041"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232E5A6B" w14:textId="77777777" w:rsidR="00FE6E25" w:rsidRDefault="00FE6E25" w:rsidP="00FE6E25">
      <w:pPr>
        <w:pStyle w:val="ROMANOS"/>
        <w:spacing w:after="0" w:line="240" w:lineRule="exact"/>
        <w:rPr>
          <w:lang w:val="es-MX"/>
        </w:rPr>
      </w:pPr>
    </w:p>
    <w:p w14:paraId="444F7551" w14:textId="77777777" w:rsidR="00FE6E25" w:rsidRDefault="00FE6E25" w:rsidP="00FE6E25">
      <w:pPr>
        <w:pStyle w:val="ROMANOS"/>
        <w:spacing w:after="0" w:line="240" w:lineRule="exact"/>
        <w:rPr>
          <w:lang w:val="es-MX"/>
        </w:rPr>
      </w:pPr>
      <w:r>
        <w:rPr>
          <w:lang w:val="es-MX"/>
        </w:rPr>
        <w:t>La Unidad de Servicios Educativos del Estado de Tlaxcala, no presento operaciones en el periodo por este concepto.</w:t>
      </w:r>
    </w:p>
    <w:p w14:paraId="375471FA" w14:textId="77777777" w:rsidR="00FE6E25" w:rsidRDefault="00FE6E25" w:rsidP="00FE6E25">
      <w:pPr>
        <w:pStyle w:val="ROMANOS"/>
        <w:spacing w:after="0" w:line="240" w:lineRule="exact"/>
        <w:rPr>
          <w:rFonts w:ascii="Soberana Sans Light" w:hAnsi="Soberana Sans Light"/>
          <w:b/>
          <w:sz w:val="22"/>
          <w:szCs w:val="22"/>
          <w:lang w:val="es-MX"/>
        </w:rPr>
      </w:pPr>
    </w:p>
    <w:p w14:paraId="3DA55D96"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0C040E33" w14:textId="77777777" w:rsidR="00FE6E25" w:rsidRDefault="00FE6E25" w:rsidP="00FE6E25">
      <w:pPr>
        <w:pStyle w:val="ROMANOS"/>
        <w:spacing w:after="0" w:line="240" w:lineRule="exact"/>
        <w:rPr>
          <w:lang w:val="es-MX"/>
        </w:rPr>
      </w:pPr>
    </w:p>
    <w:p w14:paraId="12A171AD" w14:textId="77777777" w:rsidR="00FE6E25" w:rsidRDefault="00FE6E25" w:rsidP="00FE6E25">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692C7B2" w14:textId="77777777" w:rsidR="00FE6E25" w:rsidRDefault="00FE6E25" w:rsidP="00FE6E25">
      <w:pPr>
        <w:pStyle w:val="Texto"/>
        <w:spacing w:after="0" w:line="240" w:lineRule="exact"/>
        <w:rPr>
          <w:rFonts w:ascii="Soberana Sans Light" w:hAnsi="Soberana Sans Light"/>
          <w:b/>
          <w:sz w:val="22"/>
          <w:szCs w:val="22"/>
          <w:lang w:val="es-MX"/>
        </w:rPr>
      </w:pPr>
    </w:p>
    <w:p w14:paraId="5803ED4D" w14:textId="77777777" w:rsidR="00FE6E25" w:rsidRDefault="00FE6E25" w:rsidP="00FE6E25">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29B3838F" w14:textId="51517DD8" w:rsidR="00FE6E25" w:rsidRDefault="00FE6E25" w:rsidP="00FE6E25">
      <w:pPr>
        <w:pStyle w:val="ROMANOS"/>
        <w:spacing w:after="0" w:line="240" w:lineRule="exact"/>
        <w:rPr>
          <w:lang w:val="es-MX"/>
        </w:rPr>
      </w:pPr>
    </w:p>
    <w:p w14:paraId="1C23F63A" w14:textId="15B63C0C" w:rsidR="009E3EC5" w:rsidRPr="003D5249" w:rsidRDefault="00FE6E25" w:rsidP="003D5249">
      <w:pPr>
        <w:pStyle w:val="ROMANOS"/>
        <w:spacing w:after="0" w:line="240" w:lineRule="exact"/>
        <w:rPr>
          <w:lang w:val="es-MX"/>
        </w:rPr>
      </w:pPr>
      <w:r>
        <w:rPr>
          <w:lang w:val="es-MX"/>
        </w:rPr>
        <w:t>La Unidad de Servicios Educativos del Estado de Tlaxcala, no presento operaciones e</w:t>
      </w:r>
      <w:r w:rsidR="003D5249">
        <w:rPr>
          <w:lang w:val="es-MX"/>
        </w:rPr>
        <w:t>n el periodo por este concepto.</w:t>
      </w:r>
    </w:p>
    <w:p w14:paraId="73895C2F" w14:textId="77777777" w:rsidR="009E3EC5" w:rsidRDefault="009E3EC5" w:rsidP="00FE6E25">
      <w:pPr>
        <w:pStyle w:val="ROMANOS"/>
        <w:spacing w:after="0" w:line="240" w:lineRule="exact"/>
        <w:rPr>
          <w:rFonts w:ascii="Soberana Sans Light" w:hAnsi="Soberana Sans Light"/>
          <w:b/>
          <w:sz w:val="22"/>
          <w:szCs w:val="22"/>
          <w:lang w:val="es-MX"/>
        </w:rPr>
      </w:pPr>
    </w:p>
    <w:p w14:paraId="28755DEA" w14:textId="77777777" w:rsidR="00FE6E25" w:rsidRDefault="00FE6E25" w:rsidP="00FE6E25">
      <w:pPr>
        <w:pStyle w:val="Texto"/>
        <w:spacing w:after="0" w:line="240" w:lineRule="exact"/>
        <w:jc w:val="center"/>
        <w:rPr>
          <w:rFonts w:ascii="Soberana Sans Light" w:hAnsi="Soberana Sans Light"/>
          <w:b/>
          <w:color w:val="FF0000"/>
          <w:sz w:val="22"/>
          <w:szCs w:val="22"/>
        </w:rPr>
      </w:pPr>
    </w:p>
    <w:p w14:paraId="6182C725" w14:textId="3E55B16B" w:rsidR="00E82AE9" w:rsidRPr="00F70C90" w:rsidRDefault="001F6E20" w:rsidP="00F70C90">
      <w:pPr>
        <w:pStyle w:val="Texto"/>
        <w:spacing w:after="0" w:line="240" w:lineRule="exact"/>
        <w:jc w:val="center"/>
        <w:rPr>
          <w:rFonts w:ascii="Soberana Sans Light" w:hAnsi="Soberana Sans Light"/>
          <w:b/>
          <w:color w:val="FF0000"/>
          <w:sz w:val="22"/>
          <w:szCs w:val="22"/>
        </w:rPr>
      </w:pPr>
      <w:r>
        <w:rPr>
          <w:rFonts w:ascii="Soberana Sans Light" w:hAnsi="Soberana Sans Light"/>
          <w:b/>
          <w:noProof/>
        </w:rPr>
        <w:object w:dxaOrig="22588" w:dyaOrig="20546" w14:anchorId="227F1E94">
          <v:shape id="_x0000_s1137" type="#_x0000_t75" style="position:absolute;left:0;text-align:left;margin-left:-14.75pt;margin-top:20.9pt;width:719pt;height:80.8pt;z-index:251695104;mso-position-horizontal-relative:text;mso-position-vertical-relative:text;mso-width-relative:page;mso-height-relative:page">
            <v:imagedata r:id="rId28" o:title=""/>
            <w10:wrap type="topAndBottom"/>
          </v:shape>
          <o:OLEObject Type="Embed" ProgID="Excel.Sheet.12" ShapeID="_x0000_s1137" DrawAspect="Content" ObjectID="_1687077310" r:id="rId31"/>
        </w:object>
      </w:r>
      <w:r w:rsidR="00FE6E25">
        <w:rPr>
          <w:rFonts w:ascii="Soberana Sans Light" w:hAnsi="Soberana Sans Light"/>
          <w:b/>
          <w:color w:val="FF0000"/>
          <w:sz w:val="22"/>
          <w:szCs w:val="22"/>
        </w:rPr>
        <w:tab/>
      </w:r>
    </w:p>
    <w:sectPr w:rsidR="00E82AE9" w:rsidRPr="00F70C90" w:rsidSect="009C2B32">
      <w:headerReference w:type="even" r:id="rId32"/>
      <w:headerReference w:type="default" r:id="rId33"/>
      <w:footerReference w:type="even" r:id="rId34"/>
      <w:footerReference w:type="default" r:id="rId35"/>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2B741" w14:textId="77777777" w:rsidR="001F6E20" w:rsidRDefault="001F6E20" w:rsidP="00EA5418">
      <w:pPr>
        <w:spacing w:after="0" w:line="240" w:lineRule="auto"/>
      </w:pPr>
      <w:r>
        <w:separator/>
      </w:r>
    </w:p>
  </w:endnote>
  <w:endnote w:type="continuationSeparator" w:id="0">
    <w:p w14:paraId="1DC2A212" w14:textId="77777777" w:rsidR="001F6E20" w:rsidRDefault="001F6E2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5A60" w14:textId="57ACAFD3" w:rsidR="001F6E20" w:rsidRPr="0013011C" w:rsidRDefault="001F6E20"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131BB9EA" wp14:editId="29B80DDE">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55DF7341"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B7072" w:rsidRPr="00BB7072">
          <w:rPr>
            <w:rFonts w:ascii="Soberana Sans Light" w:hAnsi="Soberana Sans Light"/>
            <w:noProof/>
            <w:lang w:val="es-ES"/>
          </w:rPr>
          <w:t>20</w:t>
        </w:r>
        <w:r w:rsidRPr="0013011C">
          <w:rPr>
            <w:rFonts w:ascii="Soberana Sans Light" w:hAnsi="Soberana Sans Light"/>
          </w:rPr>
          <w:fldChar w:fldCharType="end"/>
        </w:r>
      </w:sdtContent>
    </w:sdt>
  </w:p>
  <w:p w14:paraId="686A09FC" w14:textId="77777777" w:rsidR="001F6E20" w:rsidRDefault="001F6E2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A5C1" w14:textId="77777777" w:rsidR="001F6E20" w:rsidRDefault="001F6E20" w:rsidP="008E3652">
    <w:pPr>
      <w:pStyle w:val="Piedepgina"/>
      <w:jc w:val="center"/>
      <w:rPr>
        <w:rFonts w:ascii="Soberana Sans Light" w:hAnsi="Soberana Sans Light"/>
      </w:rPr>
    </w:pPr>
  </w:p>
  <w:p w14:paraId="2814E6FC" w14:textId="77777777" w:rsidR="001F6E20" w:rsidRDefault="001F6E20" w:rsidP="008E3652">
    <w:pPr>
      <w:pStyle w:val="Piedepgina"/>
      <w:jc w:val="center"/>
      <w:rPr>
        <w:rFonts w:ascii="Soberana Sans Light" w:hAnsi="Soberana Sans Light"/>
      </w:rPr>
    </w:pPr>
  </w:p>
  <w:p w14:paraId="44EE0D6A" w14:textId="33543916" w:rsidR="001F6E20" w:rsidRPr="008E3652" w:rsidRDefault="001F6E20"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14F8B88C" wp14:editId="24CC7D7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C64A43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B7072" w:rsidRPr="00BB7072">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63D9C" w14:textId="77777777" w:rsidR="001F6E20" w:rsidRDefault="001F6E20" w:rsidP="00EA5418">
      <w:pPr>
        <w:spacing w:after="0" w:line="240" w:lineRule="auto"/>
      </w:pPr>
      <w:r>
        <w:separator/>
      </w:r>
    </w:p>
  </w:footnote>
  <w:footnote w:type="continuationSeparator" w:id="0">
    <w:p w14:paraId="0FEE705C" w14:textId="77777777" w:rsidR="001F6E20" w:rsidRDefault="001F6E20"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07AC" w14:textId="77777777" w:rsidR="001F6E20" w:rsidRDefault="001F6E20">
    <w:pPr>
      <w:pStyle w:val="Encabezado"/>
    </w:pPr>
    <w:r>
      <w:rPr>
        <w:noProof/>
        <w:lang w:val="es-ES" w:eastAsia="es-ES"/>
      </w:rPr>
      <mc:AlternateContent>
        <mc:Choice Requires="wpg">
          <w:drawing>
            <wp:anchor distT="0" distB="0" distL="114300" distR="114300" simplePos="0" relativeHeight="251665408" behindDoc="0" locked="0" layoutInCell="1" allowOverlap="1" wp14:anchorId="4D8B181E" wp14:editId="6C29118F">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BA08D" w14:textId="77777777" w:rsidR="001F6E20" w:rsidRDefault="001F6E2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9B2C26" w14:textId="77777777" w:rsidR="001F6E20" w:rsidRDefault="001F6E2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F96900" w14:textId="77777777" w:rsidR="001F6E20" w:rsidRPr="00275FC6" w:rsidRDefault="001F6E2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0B125" w14:textId="12421A7A" w:rsidR="001F6E20" w:rsidRDefault="001F6E2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CFE7EBC" w14:textId="77777777" w:rsidR="001F6E20" w:rsidRDefault="001F6E20" w:rsidP="00040466">
                              <w:pPr>
                                <w:jc w:val="both"/>
                                <w:rPr>
                                  <w:rFonts w:ascii="Soberana Titular" w:hAnsi="Soberana Titular" w:cs="Arial"/>
                                  <w:color w:val="808080" w:themeColor="background1" w:themeShade="80"/>
                                  <w:sz w:val="42"/>
                                  <w:szCs w:val="42"/>
                                </w:rPr>
                              </w:pPr>
                            </w:p>
                            <w:p w14:paraId="6B18A6E4" w14:textId="77777777" w:rsidR="001F6E20" w:rsidRDefault="001F6E20" w:rsidP="00040466">
                              <w:pPr>
                                <w:jc w:val="both"/>
                                <w:rPr>
                                  <w:rFonts w:ascii="Soberana Titular" w:hAnsi="Soberana Titular" w:cs="Arial"/>
                                  <w:color w:val="808080" w:themeColor="background1" w:themeShade="80"/>
                                  <w:sz w:val="42"/>
                                  <w:szCs w:val="42"/>
                                </w:rPr>
                              </w:pPr>
                            </w:p>
                            <w:p w14:paraId="2BC7597D" w14:textId="77777777" w:rsidR="001F6E20" w:rsidRDefault="001F6E20" w:rsidP="00040466">
                              <w:pPr>
                                <w:jc w:val="both"/>
                                <w:rPr>
                                  <w:rFonts w:ascii="Soberana Titular" w:hAnsi="Soberana Titular" w:cs="Arial"/>
                                  <w:color w:val="808080" w:themeColor="background1" w:themeShade="80"/>
                                  <w:sz w:val="42"/>
                                  <w:szCs w:val="42"/>
                                </w:rPr>
                              </w:pPr>
                            </w:p>
                            <w:p w14:paraId="19C0D02D" w14:textId="77777777" w:rsidR="001F6E20" w:rsidRDefault="001F6E2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4FF17EE" w14:textId="77777777" w:rsidR="001F6E20" w:rsidRPr="00275FC6" w:rsidRDefault="001F6E2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1="http://schemas.microsoft.com/office/drawing/2015/9/8/chartex">
          <w:pict>
            <v:group w14:anchorId="4D8B181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8BA08D" w14:textId="77777777" w:rsidR="008E434B" w:rsidRDefault="008E434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39B2C26" w14:textId="77777777" w:rsidR="008E434B" w:rsidRDefault="008E434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12F96900" w14:textId="77777777" w:rsidR="008E434B" w:rsidRPr="00275FC6" w:rsidRDefault="008E434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380B125" w14:textId="12421A7A" w:rsidR="008E434B" w:rsidRDefault="008E434B"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CFE7EBC" w14:textId="77777777" w:rsidR="008E434B" w:rsidRDefault="008E434B" w:rsidP="00040466">
                        <w:pPr>
                          <w:jc w:val="both"/>
                          <w:rPr>
                            <w:rFonts w:ascii="Soberana Titular" w:hAnsi="Soberana Titular" w:cs="Arial"/>
                            <w:color w:val="808080" w:themeColor="background1" w:themeShade="80"/>
                            <w:sz w:val="42"/>
                            <w:szCs w:val="42"/>
                          </w:rPr>
                        </w:pPr>
                      </w:p>
                      <w:p w14:paraId="6B18A6E4" w14:textId="77777777" w:rsidR="008E434B" w:rsidRDefault="008E434B" w:rsidP="00040466">
                        <w:pPr>
                          <w:jc w:val="both"/>
                          <w:rPr>
                            <w:rFonts w:ascii="Soberana Titular" w:hAnsi="Soberana Titular" w:cs="Arial"/>
                            <w:color w:val="808080" w:themeColor="background1" w:themeShade="80"/>
                            <w:sz w:val="42"/>
                            <w:szCs w:val="42"/>
                          </w:rPr>
                        </w:pPr>
                      </w:p>
                      <w:p w14:paraId="2BC7597D" w14:textId="77777777" w:rsidR="008E434B" w:rsidRDefault="008E434B" w:rsidP="00040466">
                        <w:pPr>
                          <w:jc w:val="both"/>
                          <w:rPr>
                            <w:rFonts w:ascii="Soberana Titular" w:hAnsi="Soberana Titular" w:cs="Arial"/>
                            <w:color w:val="808080" w:themeColor="background1" w:themeShade="80"/>
                            <w:sz w:val="42"/>
                            <w:szCs w:val="42"/>
                          </w:rPr>
                        </w:pPr>
                      </w:p>
                      <w:p w14:paraId="19C0D02D" w14:textId="77777777" w:rsidR="008E434B" w:rsidRDefault="008E434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4FF17EE" w14:textId="77777777" w:rsidR="008E434B" w:rsidRPr="00275FC6" w:rsidRDefault="008E434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7E9392E8" wp14:editId="7E77C723">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237CFDE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3EC35" w14:textId="77777777" w:rsidR="001F6E20" w:rsidRPr="0013011C" w:rsidRDefault="001F6E20" w:rsidP="0013011C">
    <w:pPr>
      <w:pStyle w:val="Encabezado"/>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59264" behindDoc="0" locked="0" layoutInCell="1" allowOverlap="1" wp14:anchorId="541F8977" wp14:editId="58E98EE5">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5CE4E97"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22108"/>
    <w:rsid w:val="00025B0D"/>
    <w:rsid w:val="000278B2"/>
    <w:rsid w:val="00027A24"/>
    <w:rsid w:val="00030CEB"/>
    <w:rsid w:val="00030D58"/>
    <w:rsid w:val="00032E8D"/>
    <w:rsid w:val="00033B70"/>
    <w:rsid w:val="00033CAA"/>
    <w:rsid w:val="00034FE1"/>
    <w:rsid w:val="000352C8"/>
    <w:rsid w:val="0003741A"/>
    <w:rsid w:val="00040466"/>
    <w:rsid w:val="00040D45"/>
    <w:rsid w:val="000453CF"/>
    <w:rsid w:val="00045A10"/>
    <w:rsid w:val="00047A9C"/>
    <w:rsid w:val="00047FE4"/>
    <w:rsid w:val="000507D3"/>
    <w:rsid w:val="0005457B"/>
    <w:rsid w:val="0005606D"/>
    <w:rsid w:val="00057318"/>
    <w:rsid w:val="00060073"/>
    <w:rsid w:val="000657FF"/>
    <w:rsid w:val="00065E6E"/>
    <w:rsid w:val="00067554"/>
    <w:rsid w:val="00070069"/>
    <w:rsid w:val="00070D18"/>
    <w:rsid w:val="0007244D"/>
    <w:rsid w:val="00072A05"/>
    <w:rsid w:val="00072BE2"/>
    <w:rsid w:val="00075ABE"/>
    <w:rsid w:val="00080647"/>
    <w:rsid w:val="0008282B"/>
    <w:rsid w:val="00091CDD"/>
    <w:rsid w:val="0009328A"/>
    <w:rsid w:val="00095DC2"/>
    <w:rsid w:val="000A13A1"/>
    <w:rsid w:val="000A7D75"/>
    <w:rsid w:val="000B06ED"/>
    <w:rsid w:val="000B0A5F"/>
    <w:rsid w:val="000B0A87"/>
    <w:rsid w:val="000B2484"/>
    <w:rsid w:val="000B68EA"/>
    <w:rsid w:val="000B6CDC"/>
    <w:rsid w:val="000C002C"/>
    <w:rsid w:val="000C3548"/>
    <w:rsid w:val="000C3D4F"/>
    <w:rsid w:val="000C5250"/>
    <w:rsid w:val="000C5CC3"/>
    <w:rsid w:val="000D0696"/>
    <w:rsid w:val="000D0F9F"/>
    <w:rsid w:val="000D1254"/>
    <w:rsid w:val="000D2460"/>
    <w:rsid w:val="000D425E"/>
    <w:rsid w:val="000D705B"/>
    <w:rsid w:val="000D7B1C"/>
    <w:rsid w:val="000E5242"/>
    <w:rsid w:val="000E594B"/>
    <w:rsid w:val="000E75B1"/>
    <w:rsid w:val="000E75FD"/>
    <w:rsid w:val="000F29FD"/>
    <w:rsid w:val="000F3D1F"/>
    <w:rsid w:val="000F6415"/>
    <w:rsid w:val="000F7ACD"/>
    <w:rsid w:val="00100D14"/>
    <w:rsid w:val="001024A5"/>
    <w:rsid w:val="00102D1F"/>
    <w:rsid w:val="0010454C"/>
    <w:rsid w:val="00104B7E"/>
    <w:rsid w:val="00104C9B"/>
    <w:rsid w:val="001051B6"/>
    <w:rsid w:val="00106955"/>
    <w:rsid w:val="001073E5"/>
    <w:rsid w:val="00110703"/>
    <w:rsid w:val="0011112A"/>
    <w:rsid w:val="00111A2F"/>
    <w:rsid w:val="00111B20"/>
    <w:rsid w:val="001128D0"/>
    <w:rsid w:val="00113753"/>
    <w:rsid w:val="00113DA4"/>
    <w:rsid w:val="00114377"/>
    <w:rsid w:val="001177DC"/>
    <w:rsid w:val="0012059A"/>
    <w:rsid w:val="00124313"/>
    <w:rsid w:val="001247BF"/>
    <w:rsid w:val="00127504"/>
    <w:rsid w:val="0013011C"/>
    <w:rsid w:val="00130501"/>
    <w:rsid w:val="00131898"/>
    <w:rsid w:val="001330F4"/>
    <w:rsid w:val="00136FB4"/>
    <w:rsid w:val="00140279"/>
    <w:rsid w:val="001406F7"/>
    <w:rsid w:val="001408B1"/>
    <w:rsid w:val="00140CEC"/>
    <w:rsid w:val="00142B54"/>
    <w:rsid w:val="00142C9A"/>
    <w:rsid w:val="0014304F"/>
    <w:rsid w:val="00145A55"/>
    <w:rsid w:val="00147A14"/>
    <w:rsid w:val="0015016F"/>
    <w:rsid w:val="00150ADD"/>
    <w:rsid w:val="00150B6C"/>
    <w:rsid w:val="00151A71"/>
    <w:rsid w:val="00154E72"/>
    <w:rsid w:val="00162E10"/>
    <w:rsid w:val="00165BB4"/>
    <w:rsid w:val="0016612B"/>
    <w:rsid w:val="00166AFD"/>
    <w:rsid w:val="001676D2"/>
    <w:rsid w:val="00170C9F"/>
    <w:rsid w:val="00170DED"/>
    <w:rsid w:val="00173D65"/>
    <w:rsid w:val="0018530A"/>
    <w:rsid w:val="00186AF5"/>
    <w:rsid w:val="00187EAC"/>
    <w:rsid w:val="001903BE"/>
    <w:rsid w:val="001917D5"/>
    <w:rsid w:val="00192F13"/>
    <w:rsid w:val="001968CD"/>
    <w:rsid w:val="0019707A"/>
    <w:rsid w:val="001A0C5C"/>
    <w:rsid w:val="001A26BE"/>
    <w:rsid w:val="001A29E9"/>
    <w:rsid w:val="001A6E9D"/>
    <w:rsid w:val="001A7BC6"/>
    <w:rsid w:val="001B0B86"/>
    <w:rsid w:val="001B1B72"/>
    <w:rsid w:val="001B36F0"/>
    <w:rsid w:val="001B51CA"/>
    <w:rsid w:val="001B572D"/>
    <w:rsid w:val="001B5A2A"/>
    <w:rsid w:val="001C0AD0"/>
    <w:rsid w:val="001C29AA"/>
    <w:rsid w:val="001C382D"/>
    <w:rsid w:val="001C67B9"/>
    <w:rsid w:val="001C6FD8"/>
    <w:rsid w:val="001D0FD7"/>
    <w:rsid w:val="001D178C"/>
    <w:rsid w:val="001D2F33"/>
    <w:rsid w:val="001D6EB5"/>
    <w:rsid w:val="001D7914"/>
    <w:rsid w:val="001D7917"/>
    <w:rsid w:val="001E02A5"/>
    <w:rsid w:val="001E445A"/>
    <w:rsid w:val="001E5E1D"/>
    <w:rsid w:val="001E7072"/>
    <w:rsid w:val="001E754B"/>
    <w:rsid w:val="001F3091"/>
    <w:rsid w:val="001F6E20"/>
    <w:rsid w:val="00202A11"/>
    <w:rsid w:val="002044CB"/>
    <w:rsid w:val="002049F4"/>
    <w:rsid w:val="00204C86"/>
    <w:rsid w:val="00204CA4"/>
    <w:rsid w:val="00205CF5"/>
    <w:rsid w:val="002111A3"/>
    <w:rsid w:val="00213271"/>
    <w:rsid w:val="00215288"/>
    <w:rsid w:val="002155ED"/>
    <w:rsid w:val="00216C3B"/>
    <w:rsid w:val="00217E6B"/>
    <w:rsid w:val="00220DC7"/>
    <w:rsid w:val="00222BC9"/>
    <w:rsid w:val="0022572B"/>
    <w:rsid w:val="00226C40"/>
    <w:rsid w:val="00230101"/>
    <w:rsid w:val="00234924"/>
    <w:rsid w:val="0023513A"/>
    <w:rsid w:val="0023529B"/>
    <w:rsid w:val="00240C20"/>
    <w:rsid w:val="0024129A"/>
    <w:rsid w:val="002439A9"/>
    <w:rsid w:val="0024494C"/>
    <w:rsid w:val="002456F0"/>
    <w:rsid w:val="002457D8"/>
    <w:rsid w:val="00245DE8"/>
    <w:rsid w:val="002500ED"/>
    <w:rsid w:val="002500F9"/>
    <w:rsid w:val="00252730"/>
    <w:rsid w:val="002527DA"/>
    <w:rsid w:val="0025382C"/>
    <w:rsid w:val="00253D0D"/>
    <w:rsid w:val="002557BC"/>
    <w:rsid w:val="0025646B"/>
    <w:rsid w:val="00256AC5"/>
    <w:rsid w:val="00257192"/>
    <w:rsid w:val="00261B95"/>
    <w:rsid w:val="00262D37"/>
    <w:rsid w:val="00264426"/>
    <w:rsid w:val="002650B6"/>
    <w:rsid w:val="0027576D"/>
    <w:rsid w:val="0027733F"/>
    <w:rsid w:val="0027768B"/>
    <w:rsid w:val="00281103"/>
    <w:rsid w:val="00281980"/>
    <w:rsid w:val="00281EA6"/>
    <w:rsid w:val="00283FA2"/>
    <w:rsid w:val="00284D8B"/>
    <w:rsid w:val="002857AC"/>
    <w:rsid w:val="0029055B"/>
    <w:rsid w:val="00292BF8"/>
    <w:rsid w:val="00292DA6"/>
    <w:rsid w:val="002934EB"/>
    <w:rsid w:val="002A4E34"/>
    <w:rsid w:val="002A57C4"/>
    <w:rsid w:val="002A635D"/>
    <w:rsid w:val="002A70B3"/>
    <w:rsid w:val="002B1D4F"/>
    <w:rsid w:val="002B3CA2"/>
    <w:rsid w:val="002B62BD"/>
    <w:rsid w:val="002B63F8"/>
    <w:rsid w:val="002C136B"/>
    <w:rsid w:val="002C61BF"/>
    <w:rsid w:val="002C772D"/>
    <w:rsid w:val="002D05B6"/>
    <w:rsid w:val="002D2BFE"/>
    <w:rsid w:val="002D3118"/>
    <w:rsid w:val="002D31A6"/>
    <w:rsid w:val="002D4F1B"/>
    <w:rsid w:val="002D6F95"/>
    <w:rsid w:val="002E522D"/>
    <w:rsid w:val="002E5675"/>
    <w:rsid w:val="002E6784"/>
    <w:rsid w:val="002E6A60"/>
    <w:rsid w:val="002F15F6"/>
    <w:rsid w:val="002F1DF1"/>
    <w:rsid w:val="002F37C6"/>
    <w:rsid w:val="002F44DF"/>
    <w:rsid w:val="002F4560"/>
    <w:rsid w:val="002F5BBA"/>
    <w:rsid w:val="002F66A3"/>
    <w:rsid w:val="002F7589"/>
    <w:rsid w:val="00302EB1"/>
    <w:rsid w:val="00306E86"/>
    <w:rsid w:val="003075F7"/>
    <w:rsid w:val="00307805"/>
    <w:rsid w:val="00307EAC"/>
    <w:rsid w:val="00310056"/>
    <w:rsid w:val="00310347"/>
    <w:rsid w:val="00312F93"/>
    <w:rsid w:val="00313E34"/>
    <w:rsid w:val="003143CC"/>
    <w:rsid w:val="00315110"/>
    <w:rsid w:val="00315823"/>
    <w:rsid w:val="003166BE"/>
    <w:rsid w:val="003167FD"/>
    <w:rsid w:val="00320871"/>
    <w:rsid w:val="00320BF6"/>
    <w:rsid w:val="0032312D"/>
    <w:rsid w:val="00326209"/>
    <w:rsid w:val="0032675B"/>
    <w:rsid w:val="00330C95"/>
    <w:rsid w:val="00330D1B"/>
    <w:rsid w:val="00330D5C"/>
    <w:rsid w:val="0033191D"/>
    <w:rsid w:val="003321AF"/>
    <w:rsid w:val="00333A5B"/>
    <w:rsid w:val="00333E48"/>
    <w:rsid w:val="00334296"/>
    <w:rsid w:val="00340995"/>
    <w:rsid w:val="003419F0"/>
    <w:rsid w:val="00344DB3"/>
    <w:rsid w:val="0034732F"/>
    <w:rsid w:val="003473B5"/>
    <w:rsid w:val="0035019E"/>
    <w:rsid w:val="00350E13"/>
    <w:rsid w:val="00360599"/>
    <w:rsid w:val="00360A5A"/>
    <w:rsid w:val="00362808"/>
    <w:rsid w:val="00363BD2"/>
    <w:rsid w:val="00364129"/>
    <w:rsid w:val="00364E3D"/>
    <w:rsid w:val="0036627F"/>
    <w:rsid w:val="00372F40"/>
    <w:rsid w:val="00374080"/>
    <w:rsid w:val="00376B46"/>
    <w:rsid w:val="00377E59"/>
    <w:rsid w:val="003849F0"/>
    <w:rsid w:val="00385BFD"/>
    <w:rsid w:val="0039301D"/>
    <w:rsid w:val="00395B5D"/>
    <w:rsid w:val="00395BC0"/>
    <w:rsid w:val="00396C2B"/>
    <w:rsid w:val="003A0303"/>
    <w:rsid w:val="003A2F1B"/>
    <w:rsid w:val="003A334A"/>
    <w:rsid w:val="003A5C5A"/>
    <w:rsid w:val="003A739E"/>
    <w:rsid w:val="003A7F8B"/>
    <w:rsid w:val="003B1985"/>
    <w:rsid w:val="003B2BF6"/>
    <w:rsid w:val="003B3CC3"/>
    <w:rsid w:val="003B44C2"/>
    <w:rsid w:val="003B4997"/>
    <w:rsid w:val="003B5567"/>
    <w:rsid w:val="003B5741"/>
    <w:rsid w:val="003B636A"/>
    <w:rsid w:val="003B6943"/>
    <w:rsid w:val="003C0409"/>
    <w:rsid w:val="003C10C7"/>
    <w:rsid w:val="003C486C"/>
    <w:rsid w:val="003C5201"/>
    <w:rsid w:val="003C5463"/>
    <w:rsid w:val="003C56A3"/>
    <w:rsid w:val="003C70A0"/>
    <w:rsid w:val="003D5249"/>
    <w:rsid w:val="003D5D82"/>
    <w:rsid w:val="003D5DBF"/>
    <w:rsid w:val="003E0882"/>
    <w:rsid w:val="003E14C4"/>
    <w:rsid w:val="003E45A1"/>
    <w:rsid w:val="003E7FD0"/>
    <w:rsid w:val="003F01F3"/>
    <w:rsid w:val="003F0EA4"/>
    <w:rsid w:val="003F29EB"/>
    <w:rsid w:val="003F3E58"/>
    <w:rsid w:val="003F3EC3"/>
    <w:rsid w:val="004006D4"/>
    <w:rsid w:val="00404652"/>
    <w:rsid w:val="00404E53"/>
    <w:rsid w:val="004052E5"/>
    <w:rsid w:val="00406B8C"/>
    <w:rsid w:val="00406D7C"/>
    <w:rsid w:val="00414D7A"/>
    <w:rsid w:val="004150C2"/>
    <w:rsid w:val="00424A6E"/>
    <w:rsid w:val="004268C2"/>
    <w:rsid w:val="00427AA5"/>
    <w:rsid w:val="00430030"/>
    <w:rsid w:val="0043099B"/>
    <w:rsid w:val="004311BE"/>
    <w:rsid w:val="00434BB2"/>
    <w:rsid w:val="00440705"/>
    <w:rsid w:val="0044252F"/>
    <w:rsid w:val="0044253C"/>
    <w:rsid w:val="004425BF"/>
    <w:rsid w:val="00445F10"/>
    <w:rsid w:val="00446D64"/>
    <w:rsid w:val="004535F5"/>
    <w:rsid w:val="0045364A"/>
    <w:rsid w:val="00455124"/>
    <w:rsid w:val="0045722B"/>
    <w:rsid w:val="004636E8"/>
    <w:rsid w:val="00464E09"/>
    <w:rsid w:val="00465CF1"/>
    <w:rsid w:val="004714CF"/>
    <w:rsid w:val="004743E1"/>
    <w:rsid w:val="0048085E"/>
    <w:rsid w:val="00481BF3"/>
    <w:rsid w:val="00482296"/>
    <w:rsid w:val="00482754"/>
    <w:rsid w:val="00484C0D"/>
    <w:rsid w:val="00484F08"/>
    <w:rsid w:val="00485295"/>
    <w:rsid w:val="00492730"/>
    <w:rsid w:val="004934FB"/>
    <w:rsid w:val="004942A6"/>
    <w:rsid w:val="00494908"/>
    <w:rsid w:val="00497D8B"/>
    <w:rsid w:val="004A17D5"/>
    <w:rsid w:val="004A3B89"/>
    <w:rsid w:val="004A663B"/>
    <w:rsid w:val="004A69A7"/>
    <w:rsid w:val="004A7150"/>
    <w:rsid w:val="004B23ED"/>
    <w:rsid w:val="004B34B7"/>
    <w:rsid w:val="004B3884"/>
    <w:rsid w:val="004B70C5"/>
    <w:rsid w:val="004C45C3"/>
    <w:rsid w:val="004C4A26"/>
    <w:rsid w:val="004C5B92"/>
    <w:rsid w:val="004D2349"/>
    <w:rsid w:val="004D41B8"/>
    <w:rsid w:val="004D43A9"/>
    <w:rsid w:val="004E53DD"/>
    <w:rsid w:val="004E73B1"/>
    <w:rsid w:val="004F2A35"/>
    <w:rsid w:val="004F4643"/>
    <w:rsid w:val="004F5641"/>
    <w:rsid w:val="004F7032"/>
    <w:rsid w:val="004F7597"/>
    <w:rsid w:val="00506256"/>
    <w:rsid w:val="00506BB3"/>
    <w:rsid w:val="00510122"/>
    <w:rsid w:val="005103BC"/>
    <w:rsid w:val="005114EA"/>
    <w:rsid w:val="00511CA3"/>
    <w:rsid w:val="00512E65"/>
    <w:rsid w:val="005137AE"/>
    <w:rsid w:val="005210E4"/>
    <w:rsid w:val="00522632"/>
    <w:rsid w:val="00522EF3"/>
    <w:rsid w:val="00523CB0"/>
    <w:rsid w:val="00525A5F"/>
    <w:rsid w:val="00530714"/>
    <w:rsid w:val="00531ADA"/>
    <w:rsid w:val="00531C37"/>
    <w:rsid w:val="00531C63"/>
    <w:rsid w:val="0053349F"/>
    <w:rsid w:val="00534B9A"/>
    <w:rsid w:val="0053596E"/>
    <w:rsid w:val="0053684F"/>
    <w:rsid w:val="00540418"/>
    <w:rsid w:val="00542088"/>
    <w:rsid w:val="00542AA7"/>
    <w:rsid w:val="005453CD"/>
    <w:rsid w:val="00546DEF"/>
    <w:rsid w:val="00552CCA"/>
    <w:rsid w:val="0055335C"/>
    <w:rsid w:val="00553660"/>
    <w:rsid w:val="005577E6"/>
    <w:rsid w:val="00561F86"/>
    <w:rsid w:val="0056330E"/>
    <w:rsid w:val="005644A7"/>
    <w:rsid w:val="005660DB"/>
    <w:rsid w:val="00566347"/>
    <w:rsid w:val="00571677"/>
    <w:rsid w:val="00571A38"/>
    <w:rsid w:val="00571CDC"/>
    <w:rsid w:val="00574266"/>
    <w:rsid w:val="005757BB"/>
    <w:rsid w:val="00581CF2"/>
    <w:rsid w:val="00585B0A"/>
    <w:rsid w:val="00586AB9"/>
    <w:rsid w:val="00587548"/>
    <w:rsid w:val="00591260"/>
    <w:rsid w:val="0059202E"/>
    <w:rsid w:val="005934DF"/>
    <w:rsid w:val="00593FFD"/>
    <w:rsid w:val="00595579"/>
    <w:rsid w:val="005A0B75"/>
    <w:rsid w:val="005A161E"/>
    <w:rsid w:val="005A185F"/>
    <w:rsid w:val="005A265E"/>
    <w:rsid w:val="005A3268"/>
    <w:rsid w:val="005A3E9C"/>
    <w:rsid w:val="005A404E"/>
    <w:rsid w:val="005A43B4"/>
    <w:rsid w:val="005A521F"/>
    <w:rsid w:val="005A71FE"/>
    <w:rsid w:val="005A79C3"/>
    <w:rsid w:val="005A7BD9"/>
    <w:rsid w:val="005B2BA6"/>
    <w:rsid w:val="005B3FB4"/>
    <w:rsid w:val="005B62BC"/>
    <w:rsid w:val="005C18CD"/>
    <w:rsid w:val="005C7ACE"/>
    <w:rsid w:val="005D0533"/>
    <w:rsid w:val="005D1DB3"/>
    <w:rsid w:val="005D2E92"/>
    <w:rsid w:val="005D2FFB"/>
    <w:rsid w:val="005D309A"/>
    <w:rsid w:val="005D3D25"/>
    <w:rsid w:val="005D527B"/>
    <w:rsid w:val="005D77F2"/>
    <w:rsid w:val="005E3B3A"/>
    <w:rsid w:val="005E7EE1"/>
    <w:rsid w:val="005F009C"/>
    <w:rsid w:val="005F00D6"/>
    <w:rsid w:val="005F1685"/>
    <w:rsid w:val="005F4317"/>
    <w:rsid w:val="00602CD2"/>
    <w:rsid w:val="00604041"/>
    <w:rsid w:val="006204FD"/>
    <w:rsid w:val="00620818"/>
    <w:rsid w:val="00622012"/>
    <w:rsid w:val="00624C15"/>
    <w:rsid w:val="006261E1"/>
    <w:rsid w:val="006265BB"/>
    <w:rsid w:val="00630950"/>
    <w:rsid w:val="0063417B"/>
    <w:rsid w:val="006363DB"/>
    <w:rsid w:val="00641F07"/>
    <w:rsid w:val="006449BE"/>
    <w:rsid w:val="00646ABA"/>
    <w:rsid w:val="0065142A"/>
    <w:rsid w:val="0065156E"/>
    <w:rsid w:val="00652217"/>
    <w:rsid w:val="00654C47"/>
    <w:rsid w:val="00665243"/>
    <w:rsid w:val="006704C8"/>
    <w:rsid w:val="006711B3"/>
    <w:rsid w:val="006742E4"/>
    <w:rsid w:val="00675A7E"/>
    <w:rsid w:val="00676FEE"/>
    <w:rsid w:val="00680FA4"/>
    <w:rsid w:val="00681390"/>
    <w:rsid w:val="00682F4D"/>
    <w:rsid w:val="006838BF"/>
    <w:rsid w:val="00684185"/>
    <w:rsid w:val="00687D4E"/>
    <w:rsid w:val="0069117B"/>
    <w:rsid w:val="006924F9"/>
    <w:rsid w:val="00693451"/>
    <w:rsid w:val="00695779"/>
    <w:rsid w:val="006966F9"/>
    <w:rsid w:val="006A0A55"/>
    <w:rsid w:val="006A384E"/>
    <w:rsid w:val="006A5672"/>
    <w:rsid w:val="006A72C4"/>
    <w:rsid w:val="006B1FE7"/>
    <w:rsid w:val="006B270F"/>
    <w:rsid w:val="006C14E7"/>
    <w:rsid w:val="006C33A9"/>
    <w:rsid w:val="006C3BF9"/>
    <w:rsid w:val="006C407D"/>
    <w:rsid w:val="006C5E5B"/>
    <w:rsid w:val="006C60EE"/>
    <w:rsid w:val="006C64DF"/>
    <w:rsid w:val="006C654F"/>
    <w:rsid w:val="006D0375"/>
    <w:rsid w:val="006D50E9"/>
    <w:rsid w:val="006D5A5F"/>
    <w:rsid w:val="006E3C86"/>
    <w:rsid w:val="006E474C"/>
    <w:rsid w:val="006E4F2E"/>
    <w:rsid w:val="006E60FB"/>
    <w:rsid w:val="006E77DD"/>
    <w:rsid w:val="006F006A"/>
    <w:rsid w:val="006F2F72"/>
    <w:rsid w:val="006F4B67"/>
    <w:rsid w:val="006F57BE"/>
    <w:rsid w:val="006F5D96"/>
    <w:rsid w:val="006F5E2F"/>
    <w:rsid w:val="006F6516"/>
    <w:rsid w:val="006F6DF9"/>
    <w:rsid w:val="006F74BD"/>
    <w:rsid w:val="00701B10"/>
    <w:rsid w:val="0070400C"/>
    <w:rsid w:val="00704D6E"/>
    <w:rsid w:val="007050FD"/>
    <w:rsid w:val="007078AB"/>
    <w:rsid w:val="00707FC9"/>
    <w:rsid w:val="007167EF"/>
    <w:rsid w:val="00717EB2"/>
    <w:rsid w:val="00724799"/>
    <w:rsid w:val="007256AD"/>
    <w:rsid w:val="00727C7A"/>
    <w:rsid w:val="00730FDB"/>
    <w:rsid w:val="007311F1"/>
    <w:rsid w:val="00732DE5"/>
    <w:rsid w:val="007347D6"/>
    <w:rsid w:val="00736D4E"/>
    <w:rsid w:val="007430D1"/>
    <w:rsid w:val="00743B00"/>
    <w:rsid w:val="00746012"/>
    <w:rsid w:val="0074665B"/>
    <w:rsid w:val="0074735F"/>
    <w:rsid w:val="007523D2"/>
    <w:rsid w:val="00753E32"/>
    <w:rsid w:val="00754579"/>
    <w:rsid w:val="00754C5A"/>
    <w:rsid w:val="00757E28"/>
    <w:rsid w:val="00757F98"/>
    <w:rsid w:val="00760C13"/>
    <w:rsid w:val="007611D8"/>
    <w:rsid w:val="007621AA"/>
    <w:rsid w:val="007639F6"/>
    <w:rsid w:val="0077201F"/>
    <w:rsid w:val="00774BD3"/>
    <w:rsid w:val="0077664C"/>
    <w:rsid w:val="007775B2"/>
    <w:rsid w:val="00784C68"/>
    <w:rsid w:val="00786C81"/>
    <w:rsid w:val="0079117D"/>
    <w:rsid w:val="0079245C"/>
    <w:rsid w:val="0079582C"/>
    <w:rsid w:val="00797936"/>
    <w:rsid w:val="00797BCB"/>
    <w:rsid w:val="007A24D4"/>
    <w:rsid w:val="007A2FF2"/>
    <w:rsid w:val="007A5334"/>
    <w:rsid w:val="007A6B18"/>
    <w:rsid w:val="007B2826"/>
    <w:rsid w:val="007B3BA9"/>
    <w:rsid w:val="007B7EC1"/>
    <w:rsid w:val="007C1B7E"/>
    <w:rsid w:val="007C4971"/>
    <w:rsid w:val="007C7012"/>
    <w:rsid w:val="007C7C1B"/>
    <w:rsid w:val="007D0252"/>
    <w:rsid w:val="007D0540"/>
    <w:rsid w:val="007D1DD5"/>
    <w:rsid w:val="007D2936"/>
    <w:rsid w:val="007D2F34"/>
    <w:rsid w:val="007D6E9A"/>
    <w:rsid w:val="007D7E3A"/>
    <w:rsid w:val="007D7F0F"/>
    <w:rsid w:val="007E09F3"/>
    <w:rsid w:val="007E2DA8"/>
    <w:rsid w:val="007E7C83"/>
    <w:rsid w:val="007F0E07"/>
    <w:rsid w:val="007F4593"/>
    <w:rsid w:val="007F54FB"/>
    <w:rsid w:val="007F7200"/>
    <w:rsid w:val="007F7270"/>
    <w:rsid w:val="008013F4"/>
    <w:rsid w:val="00803264"/>
    <w:rsid w:val="0080391E"/>
    <w:rsid w:val="00803C55"/>
    <w:rsid w:val="00804FD4"/>
    <w:rsid w:val="00805991"/>
    <w:rsid w:val="008107D3"/>
    <w:rsid w:val="00810ACC"/>
    <w:rsid w:val="00811DAC"/>
    <w:rsid w:val="008130D0"/>
    <w:rsid w:val="00816F6F"/>
    <w:rsid w:val="00817151"/>
    <w:rsid w:val="00820A7D"/>
    <w:rsid w:val="008237D9"/>
    <w:rsid w:val="0082394A"/>
    <w:rsid w:val="0082592B"/>
    <w:rsid w:val="00827D6B"/>
    <w:rsid w:val="00830256"/>
    <w:rsid w:val="00830F48"/>
    <w:rsid w:val="00831B19"/>
    <w:rsid w:val="00832DE9"/>
    <w:rsid w:val="00834059"/>
    <w:rsid w:val="00835FD2"/>
    <w:rsid w:val="0084136F"/>
    <w:rsid w:val="00842388"/>
    <w:rsid w:val="00847E2C"/>
    <w:rsid w:val="00850E80"/>
    <w:rsid w:val="0085261B"/>
    <w:rsid w:val="00855C4A"/>
    <w:rsid w:val="00855C7E"/>
    <w:rsid w:val="00860C6C"/>
    <w:rsid w:val="00862BE6"/>
    <w:rsid w:val="0086769C"/>
    <w:rsid w:val="00870C76"/>
    <w:rsid w:val="0087102A"/>
    <w:rsid w:val="00873456"/>
    <w:rsid w:val="00874CD5"/>
    <w:rsid w:val="00874D47"/>
    <w:rsid w:val="00875CE2"/>
    <w:rsid w:val="00876869"/>
    <w:rsid w:val="00876C4A"/>
    <w:rsid w:val="00877671"/>
    <w:rsid w:val="008822C4"/>
    <w:rsid w:val="00882AB6"/>
    <w:rsid w:val="008835F9"/>
    <w:rsid w:val="0088557E"/>
    <w:rsid w:val="0089054E"/>
    <w:rsid w:val="00890EDB"/>
    <w:rsid w:val="00891B60"/>
    <w:rsid w:val="008970F0"/>
    <w:rsid w:val="008A12DE"/>
    <w:rsid w:val="008A5B32"/>
    <w:rsid w:val="008A6B6F"/>
    <w:rsid w:val="008A6D84"/>
    <w:rsid w:val="008A6E4D"/>
    <w:rsid w:val="008A793D"/>
    <w:rsid w:val="008B0017"/>
    <w:rsid w:val="008B1063"/>
    <w:rsid w:val="008B4784"/>
    <w:rsid w:val="008B4976"/>
    <w:rsid w:val="008B5164"/>
    <w:rsid w:val="008C0A1B"/>
    <w:rsid w:val="008D18DC"/>
    <w:rsid w:val="008D202A"/>
    <w:rsid w:val="008D2094"/>
    <w:rsid w:val="008D37E0"/>
    <w:rsid w:val="008E06C1"/>
    <w:rsid w:val="008E3652"/>
    <w:rsid w:val="008E434B"/>
    <w:rsid w:val="008E4876"/>
    <w:rsid w:val="008E5427"/>
    <w:rsid w:val="008E6024"/>
    <w:rsid w:val="008F15E3"/>
    <w:rsid w:val="008F6D58"/>
    <w:rsid w:val="009002D4"/>
    <w:rsid w:val="009014CD"/>
    <w:rsid w:val="00901707"/>
    <w:rsid w:val="00903FD9"/>
    <w:rsid w:val="00907DD9"/>
    <w:rsid w:val="00910D06"/>
    <w:rsid w:val="00913E1A"/>
    <w:rsid w:val="0091450C"/>
    <w:rsid w:val="009147A6"/>
    <w:rsid w:val="00914D7A"/>
    <w:rsid w:val="009156AB"/>
    <w:rsid w:val="00917CC8"/>
    <w:rsid w:val="00920B83"/>
    <w:rsid w:val="0092363E"/>
    <w:rsid w:val="009237BF"/>
    <w:rsid w:val="0092717C"/>
    <w:rsid w:val="00930DBB"/>
    <w:rsid w:val="0093333A"/>
    <w:rsid w:val="00933812"/>
    <w:rsid w:val="00934202"/>
    <w:rsid w:val="0093492C"/>
    <w:rsid w:val="00936DB0"/>
    <w:rsid w:val="009408AF"/>
    <w:rsid w:val="00941FE5"/>
    <w:rsid w:val="00942029"/>
    <w:rsid w:val="00942284"/>
    <w:rsid w:val="00943213"/>
    <w:rsid w:val="00944539"/>
    <w:rsid w:val="009503C9"/>
    <w:rsid w:val="00950977"/>
    <w:rsid w:val="0095284E"/>
    <w:rsid w:val="00953918"/>
    <w:rsid w:val="00957043"/>
    <w:rsid w:val="009602DE"/>
    <w:rsid w:val="009608BC"/>
    <w:rsid w:val="009608DA"/>
    <w:rsid w:val="0096143E"/>
    <w:rsid w:val="00963CA8"/>
    <w:rsid w:val="00965580"/>
    <w:rsid w:val="00966DA7"/>
    <w:rsid w:val="009711BA"/>
    <w:rsid w:val="009745D6"/>
    <w:rsid w:val="0098441F"/>
    <w:rsid w:val="00985773"/>
    <w:rsid w:val="0098650D"/>
    <w:rsid w:val="009870DE"/>
    <w:rsid w:val="009878C1"/>
    <w:rsid w:val="00990105"/>
    <w:rsid w:val="00990BF6"/>
    <w:rsid w:val="00991AAE"/>
    <w:rsid w:val="00993E4E"/>
    <w:rsid w:val="00995F4C"/>
    <w:rsid w:val="00996C60"/>
    <w:rsid w:val="009A2B17"/>
    <w:rsid w:val="009A2B75"/>
    <w:rsid w:val="009A3EA3"/>
    <w:rsid w:val="009A497E"/>
    <w:rsid w:val="009A7DD0"/>
    <w:rsid w:val="009B0982"/>
    <w:rsid w:val="009B0B74"/>
    <w:rsid w:val="009B1813"/>
    <w:rsid w:val="009B1994"/>
    <w:rsid w:val="009B3645"/>
    <w:rsid w:val="009B7446"/>
    <w:rsid w:val="009B79E6"/>
    <w:rsid w:val="009C2B32"/>
    <w:rsid w:val="009C330C"/>
    <w:rsid w:val="009C3666"/>
    <w:rsid w:val="009C413D"/>
    <w:rsid w:val="009C58E9"/>
    <w:rsid w:val="009D0177"/>
    <w:rsid w:val="009D08FE"/>
    <w:rsid w:val="009D250E"/>
    <w:rsid w:val="009D263E"/>
    <w:rsid w:val="009D40E4"/>
    <w:rsid w:val="009D497E"/>
    <w:rsid w:val="009D53D2"/>
    <w:rsid w:val="009D5D4C"/>
    <w:rsid w:val="009D66E1"/>
    <w:rsid w:val="009D7470"/>
    <w:rsid w:val="009E388A"/>
    <w:rsid w:val="009E3B71"/>
    <w:rsid w:val="009E3EC5"/>
    <w:rsid w:val="009E7FB1"/>
    <w:rsid w:val="009F0876"/>
    <w:rsid w:val="009F23C4"/>
    <w:rsid w:val="009F417E"/>
    <w:rsid w:val="009F4D4E"/>
    <w:rsid w:val="009F6703"/>
    <w:rsid w:val="00A00425"/>
    <w:rsid w:val="00A02B20"/>
    <w:rsid w:val="00A03F95"/>
    <w:rsid w:val="00A05B40"/>
    <w:rsid w:val="00A05E43"/>
    <w:rsid w:val="00A06142"/>
    <w:rsid w:val="00A11CE1"/>
    <w:rsid w:val="00A11DFE"/>
    <w:rsid w:val="00A120A4"/>
    <w:rsid w:val="00A131FB"/>
    <w:rsid w:val="00A13466"/>
    <w:rsid w:val="00A15EC9"/>
    <w:rsid w:val="00A16DCE"/>
    <w:rsid w:val="00A1773B"/>
    <w:rsid w:val="00A2039A"/>
    <w:rsid w:val="00A203B6"/>
    <w:rsid w:val="00A24DE4"/>
    <w:rsid w:val="00A25606"/>
    <w:rsid w:val="00A2636D"/>
    <w:rsid w:val="00A27516"/>
    <w:rsid w:val="00A312A3"/>
    <w:rsid w:val="00A32F27"/>
    <w:rsid w:val="00A344EC"/>
    <w:rsid w:val="00A34ECF"/>
    <w:rsid w:val="00A363B6"/>
    <w:rsid w:val="00A372C4"/>
    <w:rsid w:val="00A42F95"/>
    <w:rsid w:val="00A4351C"/>
    <w:rsid w:val="00A44901"/>
    <w:rsid w:val="00A44DA7"/>
    <w:rsid w:val="00A46BF5"/>
    <w:rsid w:val="00A506DE"/>
    <w:rsid w:val="00A538D6"/>
    <w:rsid w:val="00A539CE"/>
    <w:rsid w:val="00A641AD"/>
    <w:rsid w:val="00A643F6"/>
    <w:rsid w:val="00A64751"/>
    <w:rsid w:val="00A66071"/>
    <w:rsid w:val="00A670BE"/>
    <w:rsid w:val="00A70F57"/>
    <w:rsid w:val="00A750F5"/>
    <w:rsid w:val="00A7653A"/>
    <w:rsid w:val="00A81C0D"/>
    <w:rsid w:val="00A837E1"/>
    <w:rsid w:val="00A84FFE"/>
    <w:rsid w:val="00A87879"/>
    <w:rsid w:val="00A879EF"/>
    <w:rsid w:val="00A91B3C"/>
    <w:rsid w:val="00A9493F"/>
    <w:rsid w:val="00A96F78"/>
    <w:rsid w:val="00A9743E"/>
    <w:rsid w:val="00AA0D5E"/>
    <w:rsid w:val="00AA0F54"/>
    <w:rsid w:val="00AA0FCA"/>
    <w:rsid w:val="00AA2A29"/>
    <w:rsid w:val="00AA570C"/>
    <w:rsid w:val="00AA6050"/>
    <w:rsid w:val="00AA7360"/>
    <w:rsid w:val="00AB1402"/>
    <w:rsid w:val="00AB34EA"/>
    <w:rsid w:val="00AB4BAA"/>
    <w:rsid w:val="00AB7182"/>
    <w:rsid w:val="00AB7A0B"/>
    <w:rsid w:val="00AC041F"/>
    <w:rsid w:val="00AC1BD1"/>
    <w:rsid w:val="00AC289A"/>
    <w:rsid w:val="00AC2D6A"/>
    <w:rsid w:val="00AC6394"/>
    <w:rsid w:val="00AC7072"/>
    <w:rsid w:val="00AD0D5D"/>
    <w:rsid w:val="00AD12BD"/>
    <w:rsid w:val="00AD43B7"/>
    <w:rsid w:val="00AD5A2A"/>
    <w:rsid w:val="00AD72C9"/>
    <w:rsid w:val="00AE3DB4"/>
    <w:rsid w:val="00AE3FC2"/>
    <w:rsid w:val="00AE432D"/>
    <w:rsid w:val="00AF32CD"/>
    <w:rsid w:val="00AF637D"/>
    <w:rsid w:val="00AF7187"/>
    <w:rsid w:val="00AF7837"/>
    <w:rsid w:val="00AF7E9D"/>
    <w:rsid w:val="00B013D4"/>
    <w:rsid w:val="00B06FF4"/>
    <w:rsid w:val="00B07F40"/>
    <w:rsid w:val="00B146E2"/>
    <w:rsid w:val="00B14C7A"/>
    <w:rsid w:val="00B1652E"/>
    <w:rsid w:val="00B16BF8"/>
    <w:rsid w:val="00B17791"/>
    <w:rsid w:val="00B20A33"/>
    <w:rsid w:val="00B24F57"/>
    <w:rsid w:val="00B262A5"/>
    <w:rsid w:val="00B27B88"/>
    <w:rsid w:val="00B3054F"/>
    <w:rsid w:val="00B30AEA"/>
    <w:rsid w:val="00B36820"/>
    <w:rsid w:val="00B41734"/>
    <w:rsid w:val="00B4182E"/>
    <w:rsid w:val="00B4210F"/>
    <w:rsid w:val="00B43467"/>
    <w:rsid w:val="00B47A56"/>
    <w:rsid w:val="00B54BCD"/>
    <w:rsid w:val="00B57205"/>
    <w:rsid w:val="00B57CB0"/>
    <w:rsid w:val="00B619D2"/>
    <w:rsid w:val="00B637F1"/>
    <w:rsid w:val="00B65A3E"/>
    <w:rsid w:val="00B6768F"/>
    <w:rsid w:val="00B715CB"/>
    <w:rsid w:val="00B718FF"/>
    <w:rsid w:val="00B71AC5"/>
    <w:rsid w:val="00B72368"/>
    <w:rsid w:val="00B746FE"/>
    <w:rsid w:val="00B76D0F"/>
    <w:rsid w:val="00B80AA9"/>
    <w:rsid w:val="00B83A8F"/>
    <w:rsid w:val="00B849EE"/>
    <w:rsid w:val="00B84D02"/>
    <w:rsid w:val="00B860EE"/>
    <w:rsid w:val="00B862E8"/>
    <w:rsid w:val="00B86A7A"/>
    <w:rsid w:val="00B86EA8"/>
    <w:rsid w:val="00B874FF"/>
    <w:rsid w:val="00B901F9"/>
    <w:rsid w:val="00B904AD"/>
    <w:rsid w:val="00B91873"/>
    <w:rsid w:val="00B91BF9"/>
    <w:rsid w:val="00B94309"/>
    <w:rsid w:val="00B94B02"/>
    <w:rsid w:val="00B95C47"/>
    <w:rsid w:val="00B95DED"/>
    <w:rsid w:val="00B9779C"/>
    <w:rsid w:val="00BA291A"/>
    <w:rsid w:val="00BA2940"/>
    <w:rsid w:val="00BA34EA"/>
    <w:rsid w:val="00BA599D"/>
    <w:rsid w:val="00BA611D"/>
    <w:rsid w:val="00BB0AFD"/>
    <w:rsid w:val="00BB0F26"/>
    <w:rsid w:val="00BB1353"/>
    <w:rsid w:val="00BB39C6"/>
    <w:rsid w:val="00BB3A5E"/>
    <w:rsid w:val="00BB5246"/>
    <w:rsid w:val="00BB5E93"/>
    <w:rsid w:val="00BB7072"/>
    <w:rsid w:val="00BB7AB5"/>
    <w:rsid w:val="00BC19C8"/>
    <w:rsid w:val="00BC4004"/>
    <w:rsid w:val="00BC4474"/>
    <w:rsid w:val="00BC4668"/>
    <w:rsid w:val="00BC4BB0"/>
    <w:rsid w:val="00BD056A"/>
    <w:rsid w:val="00BD15CC"/>
    <w:rsid w:val="00BD21E4"/>
    <w:rsid w:val="00BD3560"/>
    <w:rsid w:val="00BD4D45"/>
    <w:rsid w:val="00BD56F2"/>
    <w:rsid w:val="00BD5F80"/>
    <w:rsid w:val="00BD73E3"/>
    <w:rsid w:val="00BE30F5"/>
    <w:rsid w:val="00BE4820"/>
    <w:rsid w:val="00BE5829"/>
    <w:rsid w:val="00BE5B3F"/>
    <w:rsid w:val="00BE6AF9"/>
    <w:rsid w:val="00BE74D2"/>
    <w:rsid w:val="00BF27AD"/>
    <w:rsid w:val="00BF5C86"/>
    <w:rsid w:val="00BF65F2"/>
    <w:rsid w:val="00BF716B"/>
    <w:rsid w:val="00C0062B"/>
    <w:rsid w:val="00C0101E"/>
    <w:rsid w:val="00C0507B"/>
    <w:rsid w:val="00C05646"/>
    <w:rsid w:val="00C06070"/>
    <w:rsid w:val="00C06BB8"/>
    <w:rsid w:val="00C12358"/>
    <w:rsid w:val="00C12408"/>
    <w:rsid w:val="00C1248A"/>
    <w:rsid w:val="00C12EA6"/>
    <w:rsid w:val="00C12EB8"/>
    <w:rsid w:val="00C149FE"/>
    <w:rsid w:val="00C16E53"/>
    <w:rsid w:val="00C1770B"/>
    <w:rsid w:val="00C25267"/>
    <w:rsid w:val="00C25EFC"/>
    <w:rsid w:val="00C2620E"/>
    <w:rsid w:val="00C31F4A"/>
    <w:rsid w:val="00C33D7F"/>
    <w:rsid w:val="00C36255"/>
    <w:rsid w:val="00C3723B"/>
    <w:rsid w:val="00C4258F"/>
    <w:rsid w:val="00C428CB"/>
    <w:rsid w:val="00C431B4"/>
    <w:rsid w:val="00C44B75"/>
    <w:rsid w:val="00C472DB"/>
    <w:rsid w:val="00C51AD2"/>
    <w:rsid w:val="00C5412C"/>
    <w:rsid w:val="00C561D9"/>
    <w:rsid w:val="00C6198B"/>
    <w:rsid w:val="00C63873"/>
    <w:rsid w:val="00C64DF7"/>
    <w:rsid w:val="00C702F0"/>
    <w:rsid w:val="00C72D0A"/>
    <w:rsid w:val="00C73A93"/>
    <w:rsid w:val="00C77AF2"/>
    <w:rsid w:val="00C80CDE"/>
    <w:rsid w:val="00C846EC"/>
    <w:rsid w:val="00C86C59"/>
    <w:rsid w:val="00C87770"/>
    <w:rsid w:val="00C90B9E"/>
    <w:rsid w:val="00C90C16"/>
    <w:rsid w:val="00C90CFE"/>
    <w:rsid w:val="00C91A50"/>
    <w:rsid w:val="00C91C5A"/>
    <w:rsid w:val="00C94834"/>
    <w:rsid w:val="00C94A44"/>
    <w:rsid w:val="00C94F9A"/>
    <w:rsid w:val="00C96B61"/>
    <w:rsid w:val="00C96C5C"/>
    <w:rsid w:val="00CA33AF"/>
    <w:rsid w:val="00CA4899"/>
    <w:rsid w:val="00CA6A85"/>
    <w:rsid w:val="00CA7554"/>
    <w:rsid w:val="00CA7BA9"/>
    <w:rsid w:val="00CB0EBC"/>
    <w:rsid w:val="00CB1B36"/>
    <w:rsid w:val="00CB1D19"/>
    <w:rsid w:val="00CB2601"/>
    <w:rsid w:val="00CB2D89"/>
    <w:rsid w:val="00CB3608"/>
    <w:rsid w:val="00CB66A4"/>
    <w:rsid w:val="00CB6EE0"/>
    <w:rsid w:val="00CB7189"/>
    <w:rsid w:val="00CC03D8"/>
    <w:rsid w:val="00CC353A"/>
    <w:rsid w:val="00CC4C3D"/>
    <w:rsid w:val="00CC637D"/>
    <w:rsid w:val="00CC7292"/>
    <w:rsid w:val="00CD04BC"/>
    <w:rsid w:val="00CD0F9C"/>
    <w:rsid w:val="00CD6D9A"/>
    <w:rsid w:val="00CE0F18"/>
    <w:rsid w:val="00CE16AE"/>
    <w:rsid w:val="00CE6FF9"/>
    <w:rsid w:val="00CE7297"/>
    <w:rsid w:val="00CF2BC7"/>
    <w:rsid w:val="00D00E92"/>
    <w:rsid w:val="00D055EC"/>
    <w:rsid w:val="00D05621"/>
    <w:rsid w:val="00D056FB"/>
    <w:rsid w:val="00D063C8"/>
    <w:rsid w:val="00D12C74"/>
    <w:rsid w:val="00D13E12"/>
    <w:rsid w:val="00D170A8"/>
    <w:rsid w:val="00D1741F"/>
    <w:rsid w:val="00D177A6"/>
    <w:rsid w:val="00D20229"/>
    <w:rsid w:val="00D20CE7"/>
    <w:rsid w:val="00D21776"/>
    <w:rsid w:val="00D2268D"/>
    <w:rsid w:val="00D23B1F"/>
    <w:rsid w:val="00D25EB4"/>
    <w:rsid w:val="00D304E6"/>
    <w:rsid w:val="00D33040"/>
    <w:rsid w:val="00D34D7B"/>
    <w:rsid w:val="00D40F83"/>
    <w:rsid w:val="00D43E3E"/>
    <w:rsid w:val="00D44728"/>
    <w:rsid w:val="00D47C93"/>
    <w:rsid w:val="00D50B30"/>
    <w:rsid w:val="00D514E0"/>
    <w:rsid w:val="00D54B8E"/>
    <w:rsid w:val="00D55744"/>
    <w:rsid w:val="00D562FF"/>
    <w:rsid w:val="00D575AF"/>
    <w:rsid w:val="00D617FC"/>
    <w:rsid w:val="00D618D8"/>
    <w:rsid w:val="00D62BBA"/>
    <w:rsid w:val="00D66538"/>
    <w:rsid w:val="00D7090A"/>
    <w:rsid w:val="00D70DB0"/>
    <w:rsid w:val="00D70F86"/>
    <w:rsid w:val="00D716D6"/>
    <w:rsid w:val="00D71853"/>
    <w:rsid w:val="00D767E3"/>
    <w:rsid w:val="00D7703C"/>
    <w:rsid w:val="00D80260"/>
    <w:rsid w:val="00D809E8"/>
    <w:rsid w:val="00D80B7F"/>
    <w:rsid w:val="00D82437"/>
    <w:rsid w:val="00D8299C"/>
    <w:rsid w:val="00D864F8"/>
    <w:rsid w:val="00D86FDD"/>
    <w:rsid w:val="00D87598"/>
    <w:rsid w:val="00D879FD"/>
    <w:rsid w:val="00D91C67"/>
    <w:rsid w:val="00D935AE"/>
    <w:rsid w:val="00D94654"/>
    <w:rsid w:val="00D94EB2"/>
    <w:rsid w:val="00D957F2"/>
    <w:rsid w:val="00D95A4C"/>
    <w:rsid w:val="00D962C9"/>
    <w:rsid w:val="00DA3533"/>
    <w:rsid w:val="00DA3BE1"/>
    <w:rsid w:val="00DA590F"/>
    <w:rsid w:val="00DB1B2E"/>
    <w:rsid w:val="00DB45C8"/>
    <w:rsid w:val="00DB5994"/>
    <w:rsid w:val="00DB62C9"/>
    <w:rsid w:val="00DC01BC"/>
    <w:rsid w:val="00DC1208"/>
    <w:rsid w:val="00DD2476"/>
    <w:rsid w:val="00DD410E"/>
    <w:rsid w:val="00DD435A"/>
    <w:rsid w:val="00DD4953"/>
    <w:rsid w:val="00DD5AC6"/>
    <w:rsid w:val="00DD5F20"/>
    <w:rsid w:val="00DD6DCB"/>
    <w:rsid w:val="00DD72AC"/>
    <w:rsid w:val="00DE04FC"/>
    <w:rsid w:val="00DE0E2E"/>
    <w:rsid w:val="00DE301E"/>
    <w:rsid w:val="00DE4287"/>
    <w:rsid w:val="00DE4B0F"/>
    <w:rsid w:val="00DE7837"/>
    <w:rsid w:val="00DF0B8A"/>
    <w:rsid w:val="00DF47F4"/>
    <w:rsid w:val="00DF4B35"/>
    <w:rsid w:val="00DF56C9"/>
    <w:rsid w:val="00E02966"/>
    <w:rsid w:val="00E03AA6"/>
    <w:rsid w:val="00E04873"/>
    <w:rsid w:val="00E11778"/>
    <w:rsid w:val="00E1348D"/>
    <w:rsid w:val="00E20761"/>
    <w:rsid w:val="00E20DA1"/>
    <w:rsid w:val="00E2248D"/>
    <w:rsid w:val="00E231C1"/>
    <w:rsid w:val="00E244B2"/>
    <w:rsid w:val="00E2591B"/>
    <w:rsid w:val="00E30318"/>
    <w:rsid w:val="00E312A2"/>
    <w:rsid w:val="00E32708"/>
    <w:rsid w:val="00E32900"/>
    <w:rsid w:val="00E33992"/>
    <w:rsid w:val="00E34FAB"/>
    <w:rsid w:val="00E35B89"/>
    <w:rsid w:val="00E36C63"/>
    <w:rsid w:val="00E36F9D"/>
    <w:rsid w:val="00E37066"/>
    <w:rsid w:val="00E45B46"/>
    <w:rsid w:val="00E465FA"/>
    <w:rsid w:val="00E47D96"/>
    <w:rsid w:val="00E512A7"/>
    <w:rsid w:val="00E56381"/>
    <w:rsid w:val="00E56EAA"/>
    <w:rsid w:val="00E575AF"/>
    <w:rsid w:val="00E607D5"/>
    <w:rsid w:val="00E66D68"/>
    <w:rsid w:val="00E7079D"/>
    <w:rsid w:val="00E71738"/>
    <w:rsid w:val="00E719F4"/>
    <w:rsid w:val="00E71B02"/>
    <w:rsid w:val="00E74CC9"/>
    <w:rsid w:val="00E773F3"/>
    <w:rsid w:val="00E82AE9"/>
    <w:rsid w:val="00E834E6"/>
    <w:rsid w:val="00E86389"/>
    <w:rsid w:val="00E873FE"/>
    <w:rsid w:val="00E90DA4"/>
    <w:rsid w:val="00E94126"/>
    <w:rsid w:val="00E95897"/>
    <w:rsid w:val="00E95A77"/>
    <w:rsid w:val="00E9624C"/>
    <w:rsid w:val="00EA058E"/>
    <w:rsid w:val="00EA1601"/>
    <w:rsid w:val="00EA25DE"/>
    <w:rsid w:val="00EA2617"/>
    <w:rsid w:val="00EA349D"/>
    <w:rsid w:val="00EA5418"/>
    <w:rsid w:val="00EA5F78"/>
    <w:rsid w:val="00EB0C37"/>
    <w:rsid w:val="00EB28BB"/>
    <w:rsid w:val="00EB4C9D"/>
    <w:rsid w:val="00EB61E5"/>
    <w:rsid w:val="00EC1B17"/>
    <w:rsid w:val="00EC29FE"/>
    <w:rsid w:val="00EC5B5E"/>
    <w:rsid w:val="00EC6B09"/>
    <w:rsid w:val="00ED07CE"/>
    <w:rsid w:val="00ED0E46"/>
    <w:rsid w:val="00ED7CCA"/>
    <w:rsid w:val="00EE0542"/>
    <w:rsid w:val="00EE0C31"/>
    <w:rsid w:val="00EE10F3"/>
    <w:rsid w:val="00EE1D91"/>
    <w:rsid w:val="00EE4103"/>
    <w:rsid w:val="00EE46FB"/>
    <w:rsid w:val="00EE5861"/>
    <w:rsid w:val="00EE5A3D"/>
    <w:rsid w:val="00EE5ADB"/>
    <w:rsid w:val="00EF070C"/>
    <w:rsid w:val="00EF32C1"/>
    <w:rsid w:val="00EF369A"/>
    <w:rsid w:val="00EF72B1"/>
    <w:rsid w:val="00EF743B"/>
    <w:rsid w:val="00F01AF3"/>
    <w:rsid w:val="00F0253E"/>
    <w:rsid w:val="00F05F03"/>
    <w:rsid w:val="00F06B72"/>
    <w:rsid w:val="00F104B0"/>
    <w:rsid w:val="00F11152"/>
    <w:rsid w:val="00F1240A"/>
    <w:rsid w:val="00F16BB3"/>
    <w:rsid w:val="00F17C0D"/>
    <w:rsid w:val="00F17D9E"/>
    <w:rsid w:val="00F20F16"/>
    <w:rsid w:val="00F22209"/>
    <w:rsid w:val="00F23E4E"/>
    <w:rsid w:val="00F245CE"/>
    <w:rsid w:val="00F263A4"/>
    <w:rsid w:val="00F26605"/>
    <w:rsid w:val="00F3259E"/>
    <w:rsid w:val="00F33666"/>
    <w:rsid w:val="00F3622A"/>
    <w:rsid w:val="00F4225C"/>
    <w:rsid w:val="00F45068"/>
    <w:rsid w:val="00F47920"/>
    <w:rsid w:val="00F47AE5"/>
    <w:rsid w:val="00F5199D"/>
    <w:rsid w:val="00F5528C"/>
    <w:rsid w:val="00F56FCD"/>
    <w:rsid w:val="00F574E3"/>
    <w:rsid w:val="00F628ED"/>
    <w:rsid w:val="00F62C99"/>
    <w:rsid w:val="00F63060"/>
    <w:rsid w:val="00F65DAA"/>
    <w:rsid w:val="00F67E2C"/>
    <w:rsid w:val="00F70C90"/>
    <w:rsid w:val="00F74ECB"/>
    <w:rsid w:val="00F755D0"/>
    <w:rsid w:val="00F75A11"/>
    <w:rsid w:val="00F75C06"/>
    <w:rsid w:val="00F81521"/>
    <w:rsid w:val="00F83F16"/>
    <w:rsid w:val="00F912DC"/>
    <w:rsid w:val="00F92687"/>
    <w:rsid w:val="00F950D9"/>
    <w:rsid w:val="00F960C1"/>
    <w:rsid w:val="00F965F1"/>
    <w:rsid w:val="00F96815"/>
    <w:rsid w:val="00F9683D"/>
    <w:rsid w:val="00F96D4C"/>
    <w:rsid w:val="00FA26BD"/>
    <w:rsid w:val="00FA3C7B"/>
    <w:rsid w:val="00FA4F11"/>
    <w:rsid w:val="00FA5BBC"/>
    <w:rsid w:val="00FB1010"/>
    <w:rsid w:val="00FB153F"/>
    <w:rsid w:val="00FB1B35"/>
    <w:rsid w:val="00FB392A"/>
    <w:rsid w:val="00FB4AC4"/>
    <w:rsid w:val="00FB4CE0"/>
    <w:rsid w:val="00FB72D7"/>
    <w:rsid w:val="00FC0DFD"/>
    <w:rsid w:val="00FC165E"/>
    <w:rsid w:val="00FC29A3"/>
    <w:rsid w:val="00FC3B29"/>
    <w:rsid w:val="00FC47DC"/>
    <w:rsid w:val="00FD5A63"/>
    <w:rsid w:val="00FD7DB6"/>
    <w:rsid w:val="00FE12AC"/>
    <w:rsid w:val="00FE6784"/>
    <w:rsid w:val="00FE6E25"/>
    <w:rsid w:val="00FE70F1"/>
    <w:rsid w:val="00FF1138"/>
    <w:rsid w:val="00FF4D0B"/>
    <w:rsid w:val="00FF5177"/>
    <w:rsid w:val="00FF5189"/>
    <w:rsid w:val="00FF6A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fill="f" fillcolor="white" stroke="f">
      <v:fill color="white" on="f"/>
      <v:stroke on="f"/>
    </o:shapedefaults>
    <o:shapelayout v:ext="edit">
      <o:idmap v:ext="edit" data="1"/>
    </o:shapelayout>
  </w:shapeDefaults>
  <w:decimalSymbol w:val=","/>
  <w:listSeparator w:val=";"/>
  <w14:docId w14:val="6D78DED0"/>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2338">
      <w:bodyDiv w:val="1"/>
      <w:marLeft w:val="0"/>
      <w:marRight w:val="0"/>
      <w:marTop w:val="0"/>
      <w:marBottom w:val="0"/>
      <w:divBdr>
        <w:top w:val="none" w:sz="0" w:space="0" w:color="auto"/>
        <w:left w:val="none" w:sz="0" w:space="0" w:color="auto"/>
        <w:bottom w:val="none" w:sz="0" w:space="0" w:color="auto"/>
        <w:right w:val="none" w:sz="0" w:space="0" w:color="auto"/>
      </w:divBdr>
    </w:div>
    <w:div w:id="56436695">
      <w:bodyDiv w:val="1"/>
      <w:marLeft w:val="0"/>
      <w:marRight w:val="0"/>
      <w:marTop w:val="0"/>
      <w:marBottom w:val="0"/>
      <w:divBdr>
        <w:top w:val="none" w:sz="0" w:space="0" w:color="auto"/>
        <w:left w:val="none" w:sz="0" w:space="0" w:color="auto"/>
        <w:bottom w:val="none" w:sz="0" w:space="0" w:color="auto"/>
        <w:right w:val="none" w:sz="0" w:space="0" w:color="auto"/>
      </w:divBdr>
    </w:div>
    <w:div w:id="94330031">
      <w:bodyDiv w:val="1"/>
      <w:marLeft w:val="0"/>
      <w:marRight w:val="0"/>
      <w:marTop w:val="0"/>
      <w:marBottom w:val="0"/>
      <w:divBdr>
        <w:top w:val="none" w:sz="0" w:space="0" w:color="auto"/>
        <w:left w:val="none" w:sz="0" w:space="0" w:color="auto"/>
        <w:bottom w:val="none" w:sz="0" w:space="0" w:color="auto"/>
        <w:right w:val="none" w:sz="0" w:space="0" w:color="auto"/>
      </w:divBdr>
    </w:div>
    <w:div w:id="96758009">
      <w:bodyDiv w:val="1"/>
      <w:marLeft w:val="0"/>
      <w:marRight w:val="0"/>
      <w:marTop w:val="0"/>
      <w:marBottom w:val="0"/>
      <w:divBdr>
        <w:top w:val="none" w:sz="0" w:space="0" w:color="auto"/>
        <w:left w:val="none" w:sz="0" w:space="0" w:color="auto"/>
        <w:bottom w:val="none" w:sz="0" w:space="0" w:color="auto"/>
        <w:right w:val="none" w:sz="0" w:space="0" w:color="auto"/>
      </w:divBdr>
    </w:div>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09610626">
      <w:bodyDiv w:val="1"/>
      <w:marLeft w:val="0"/>
      <w:marRight w:val="0"/>
      <w:marTop w:val="0"/>
      <w:marBottom w:val="0"/>
      <w:divBdr>
        <w:top w:val="none" w:sz="0" w:space="0" w:color="auto"/>
        <w:left w:val="none" w:sz="0" w:space="0" w:color="auto"/>
        <w:bottom w:val="none" w:sz="0" w:space="0" w:color="auto"/>
        <w:right w:val="none" w:sz="0" w:space="0" w:color="auto"/>
      </w:divBdr>
    </w:div>
    <w:div w:id="266080891">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2226040">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27951676">
      <w:bodyDiv w:val="1"/>
      <w:marLeft w:val="0"/>
      <w:marRight w:val="0"/>
      <w:marTop w:val="0"/>
      <w:marBottom w:val="0"/>
      <w:divBdr>
        <w:top w:val="none" w:sz="0" w:space="0" w:color="auto"/>
        <w:left w:val="none" w:sz="0" w:space="0" w:color="auto"/>
        <w:bottom w:val="none" w:sz="0" w:space="0" w:color="auto"/>
        <w:right w:val="none" w:sz="0" w:space="0" w:color="auto"/>
      </w:divBdr>
    </w:div>
    <w:div w:id="339545558">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399061321">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482894042">
      <w:bodyDiv w:val="1"/>
      <w:marLeft w:val="0"/>
      <w:marRight w:val="0"/>
      <w:marTop w:val="0"/>
      <w:marBottom w:val="0"/>
      <w:divBdr>
        <w:top w:val="none" w:sz="0" w:space="0" w:color="auto"/>
        <w:left w:val="none" w:sz="0" w:space="0" w:color="auto"/>
        <w:bottom w:val="none" w:sz="0" w:space="0" w:color="auto"/>
        <w:right w:val="none" w:sz="0" w:space="0" w:color="auto"/>
      </w:divBdr>
    </w:div>
    <w:div w:id="505479931">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7220487">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891230469">
      <w:bodyDiv w:val="1"/>
      <w:marLeft w:val="0"/>
      <w:marRight w:val="0"/>
      <w:marTop w:val="0"/>
      <w:marBottom w:val="0"/>
      <w:divBdr>
        <w:top w:val="none" w:sz="0" w:space="0" w:color="auto"/>
        <w:left w:val="none" w:sz="0" w:space="0" w:color="auto"/>
        <w:bottom w:val="none" w:sz="0" w:space="0" w:color="auto"/>
        <w:right w:val="none" w:sz="0" w:space="0" w:color="auto"/>
      </w:divBdr>
    </w:div>
    <w:div w:id="905532114">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35678687">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09243474">
      <w:bodyDiv w:val="1"/>
      <w:marLeft w:val="0"/>
      <w:marRight w:val="0"/>
      <w:marTop w:val="0"/>
      <w:marBottom w:val="0"/>
      <w:divBdr>
        <w:top w:val="none" w:sz="0" w:space="0" w:color="auto"/>
        <w:left w:val="none" w:sz="0" w:space="0" w:color="auto"/>
        <w:bottom w:val="none" w:sz="0" w:space="0" w:color="auto"/>
        <w:right w:val="none" w:sz="0" w:space="0" w:color="auto"/>
      </w:divBdr>
    </w:div>
    <w:div w:id="1324553167">
      <w:bodyDiv w:val="1"/>
      <w:marLeft w:val="0"/>
      <w:marRight w:val="0"/>
      <w:marTop w:val="0"/>
      <w:marBottom w:val="0"/>
      <w:divBdr>
        <w:top w:val="none" w:sz="0" w:space="0" w:color="auto"/>
        <w:left w:val="none" w:sz="0" w:space="0" w:color="auto"/>
        <w:bottom w:val="none" w:sz="0" w:space="0" w:color="auto"/>
        <w:right w:val="none" w:sz="0" w:space="0" w:color="auto"/>
      </w:divBdr>
    </w:div>
    <w:div w:id="1334917878">
      <w:bodyDiv w:val="1"/>
      <w:marLeft w:val="0"/>
      <w:marRight w:val="0"/>
      <w:marTop w:val="0"/>
      <w:marBottom w:val="0"/>
      <w:divBdr>
        <w:top w:val="none" w:sz="0" w:space="0" w:color="auto"/>
        <w:left w:val="none" w:sz="0" w:space="0" w:color="auto"/>
        <w:bottom w:val="none" w:sz="0" w:space="0" w:color="auto"/>
        <w:right w:val="none" w:sz="0" w:space="0" w:color="auto"/>
      </w:divBdr>
    </w:div>
    <w:div w:id="1344280365">
      <w:bodyDiv w:val="1"/>
      <w:marLeft w:val="0"/>
      <w:marRight w:val="0"/>
      <w:marTop w:val="0"/>
      <w:marBottom w:val="0"/>
      <w:divBdr>
        <w:top w:val="none" w:sz="0" w:space="0" w:color="auto"/>
        <w:left w:val="none" w:sz="0" w:space="0" w:color="auto"/>
        <w:bottom w:val="none" w:sz="0" w:space="0" w:color="auto"/>
        <w:right w:val="none" w:sz="0" w:space="0" w:color="auto"/>
      </w:divBdr>
    </w:div>
    <w:div w:id="1379284919">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497262852">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580216699">
      <w:bodyDiv w:val="1"/>
      <w:marLeft w:val="0"/>
      <w:marRight w:val="0"/>
      <w:marTop w:val="0"/>
      <w:marBottom w:val="0"/>
      <w:divBdr>
        <w:top w:val="none" w:sz="0" w:space="0" w:color="auto"/>
        <w:left w:val="none" w:sz="0" w:space="0" w:color="auto"/>
        <w:bottom w:val="none" w:sz="0" w:space="0" w:color="auto"/>
        <w:right w:val="none" w:sz="0" w:space="0" w:color="auto"/>
      </w:divBdr>
    </w:div>
    <w:div w:id="158101880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9595599">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28334381">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1832018636">
      <w:bodyDiv w:val="1"/>
      <w:marLeft w:val="0"/>
      <w:marRight w:val="0"/>
      <w:marTop w:val="0"/>
      <w:marBottom w:val="0"/>
      <w:divBdr>
        <w:top w:val="none" w:sz="0" w:space="0" w:color="auto"/>
        <w:left w:val="none" w:sz="0" w:space="0" w:color="auto"/>
        <w:bottom w:val="none" w:sz="0" w:space="0" w:color="auto"/>
        <w:right w:val="none" w:sz="0" w:space="0" w:color="auto"/>
      </w:divBdr>
    </w:div>
    <w:div w:id="1928342690">
      <w:bodyDiv w:val="1"/>
      <w:marLeft w:val="0"/>
      <w:marRight w:val="0"/>
      <w:marTop w:val="0"/>
      <w:marBottom w:val="0"/>
      <w:divBdr>
        <w:top w:val="none" w:sz="0" w:space="0" w:color="auto"/>
        <w:left w:val="none" w:sz="0" w:space="0" w:color="auto"/>
        <w:bottom w:val="none" w:sz="0" w:space="0" w:color="auto"/>
        <w:right w:val="none" w:sz="0" w:space="0" w:color="auto"/>
      </w:divBdr>
    </w:div>
    <w:div w:id="2061636005">
      <w:bodyDiv w:val="1"/>
      <w:marLeft w:val="0"/>
      <w:marRight w:val="0"/>
      <w:marTop w:val="0"/>
      <w:marBottom w:val="0"/>
      <w:divBdr>
        <w:top w:val="none" w:sz="0" w:space="0" w:color="auto"/>
        <w:left w:val="none" w:sz="0" w:space="0" w:color="auto"/>
        <w:bottom w:val="none" w:sz="0" w:space="0" w:color="auto"/>
        <w:right w:val="none" w:sz="0" w:space="0" w:color="auto"/>
      </w:divBdr>
    </w:div>
    <w:div w:id="2104186537">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32284745">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Hoja_de_c_lculo_de_Microsoft_Excel10.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image" Target="media/image11.emf"/><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package" Target="embeddings/Hoja_de_c_lculo_de_Microsoft_Excel11.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image" Target="media/image12.png"/><Relationship Id="rId35"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B5D81-D086-421E-968F-7254D9DB1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3927</TotalTime>
  <Pages>27</Pages>
  <Words>3235</Words>
  <Characters>17798</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cp:lastModifiedBy>
  <cp:revision>158</cp:revision>
  <cp:lastPrinted>2021-07-06T16:48:00Z</cp:lastPrinted>
  <dcterms:created xsi:type="dcterms:W3CDTF">2018-07-06T16:58:00Z</dcterms:created>
  <dcterms:modified xsi:type="dcterms:W3CDTF">2021-07-06T16:48:00Z</dcterms:modified>
</cp:coreProperties>
</file>