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77777777"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14:paraId="6D422B7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14:paraId="1E89B67E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Director de Planeación Educativa de la Secretaría de Educación Pública en el Estado, quien fungirá como </w:t>
      </w:r>
      <w:r w:rsidR="008C4951">
        <w:rPr>
          <w:rFonts w:ascii="Arial" w:hAnsi="Arial" w:cs="Arial"/>
          <w:sz w:val="18"/>
          <w:szCs w:val="18"/>
        </w:rPr>
        <w:t>secretario</w:t>
      </w:r>
      <w:r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 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14:paraId="4D22CF89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4DA7D8E7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Informar al Ejecutivo Estatal sobre el cumplimiento de la normatividad general en materia de capacitación y proponer reformas o modificaciones; y</w:t>
      </w:r>
    </w:p>
    <w:p w14:paraId="4D619681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77777777"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08FD894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ICATLAX, es un instituto de capacitación y formación con cobertura estatal, que ofrece cursos y especialidades con validez oficial, dirigidos a personas mayores de 15 años interesadas en incorporarse al sector productivo y/o en mejorar sus conocimientos y habilidades.</w:t>
      </w:r>
    </w:p>
    <w:p w14:paraId="197482C1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5C8E98D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6AFA25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Posicionarse a nivel estatal como una institución </w:t>
      </w:r>
      <w:r w:rsidR="00B446AF">
        <w:rPr>
          <w:rFonts w:ascii="Arial" w:hAnsi="Arial" w:cs="Arial"/>
          <w:sz w:val="18"/>
          <w:szCs w:val="18"/>
        </w:rPr>
        <w:t>que brinde servicios de calidad en capacitación para y en el trabajo, a través de instalaciones adecuadas, programas de estudios actualizados y alto compromiso de su personal, que permita formar egresados certificados y competitivos en el ámbito laboral o en su caso emprendedores capaces de generar su propia empresa.</w:t>
      </w:r>
    </w:p>
    <w:p w14:paraId="270B2EB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14:paraId="3C624604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por Clasificación Administrativa.</w:t>
      </w:r>
    </w:p>
    <w:p w14:paraId="1F0EE9F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14:paraId="1A330420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lastRenderedPageBreak/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14:paraId="363ED96E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14:paraId="28452103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14:paraId="2A7EB459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0ADF19AA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BE84FCC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A4A1210" w14:textId="650B9AE4"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927F06">
        <w:rPr>
          <w:rFonts w:ascii="Arial" w:hAnsi="Arial" w:cs="Arial"/>
          <w:sz w:val="18"/>
          <w:szCs w:val="18"/>
        </w:rPr>
        <w:t xml:space="preserve">del </w:t>
      </w:r>
      <w:r w:rsidR="00A37C52">
        <w:rPr>
          <w:rFonts w:ascii="Arial" w:hAnsi="Arial" w:cs="Arial"/>
          <w:sz w:val="18"/>
          <w:szCs w:val="18"/>
        </w:rPr>
        <w:t>Primer</w:t>
      </w:r>
      <w:r w:rsidR="00927F06">
        <w:rPr>
          <w:rFonts w:ascii="Arial" w:hAnsi="Arial" w:cs="Arial"/>
          <w:sz w:val="18"/>
          <w:szCs w:val="18"/>
        </w:rPr>
        <w:t xml:space="preserve">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</w:t>
      </w:r>
      <w:r w:rsidR="00932EA2">
        <w:rPr>
          <w:rFonts w:ascii="Arial" w:hAnsi="Arial" w:cs="Arial"/>
          <w:sz w:val="18"/>
          <w:szCs w:val="18"/>
        </w:rPr>
        <w:t>2</w:t>
      </w:r>
      <w:r w:rsidR="00A37C52">
        <w:rPr>
          <w:rFonts w:ascii="Arial" w:hAnsi="Arial" w:cs="Arial"/>
          <w:sz w:val="18"/>
          <w:szCs w:val="18"/>
        </w:rPr>
        <w:t>1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p w14:paraId="56A3B831" w14:textId="77777777" w:rsidR="008A2AD2" w:rsidRDefault="008A2AD2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0D0CB79" w14:textId="776BA8E2" w:rsidR="00671C27" w:rsidRDefault="00744EC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</w:t>
      </w:r>
      <w:r w:rsidR="005C5457">
        <w:rPr>
          <w:rFonts w:ascii="Arial" w:hAnsi="Arial" w:cs="Arial"/>
          <w:sz w:val="18"/>
          <w:szCs w:val="18"/>
        </w:rPr>
        <w:t>nciona que el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932EA2">
        <w:rPr>
          <w:rFonts w:ascii="Arial" w:hAnsi="Arial" w:cs="Arial"/>
          <w:sz w:val="18"/>
          <w:szCs w:val="18"/>
        </w:rPr>
        <w:t xml:space="preserve">concurso anual de gastronomía que se </w:t>
      </w:r>
      <w:r w:rsidR="008C4951">
        <w:rPr>
          <w:rFonts w:ascii="Arial" w:hAnsi="Arial" w:cs="Arial"/>
          <w:sz w:val="18"/>
          <w:szCs w:val="18"/>
        </w:rPr>
        <w:t xml:space="preserve">iba a </w:t>
      </w:r>
      <w:r w:rsidR="00932EA2">
        <w:rPr>
          <w:rFonts w:ascii="Arial" w:hAnsi="Arial" w:cs="Arial"/>
          <w:sz w:val="18"/>
          <w:szCs w:val="18"/>
        </w:rPr>
        <w:t xml:space="preserve">celebrar en el </w:t>
      </w:r>
      <w:r w:rsidR="00A37C52">
        <w:rPr>
          <w:rFonts w:ascii="Arial" w:hAnsi="Arial" w:cs="Arial"/>
          <w:sz w:val="18"/>
          <w:szCs w:val="18"/>
        </w:rPr>
        <w:t>año pasado</w:t>
      </w:r>
      <w:r w:rsidR="005B78F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C4951">
        <w:rPr>
          <w:rFonts w:ascii="Arial" w:hAnsi="Arial" w:cs="Arial"/>
          <w:sz w:val="18"/>
          <w:szCs w:val="18"/>
        </w:rPr>
        <w:t xml:space="preserve">se </w:t>
      </w:r>
      <w:r w:rsidR="00A37C52">
        <w:rPr>
          <w:rFonts w:ascii="Arial" w:hAnsi="Arial" w:cs="Arial"/>
          <w:sz w:val="18"/>
          <w:szCs w:val="18"/>
        </w:rPr>
        <w:t>ha pospuesto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5B78F0">
        <w:rPr>
          <w:rFonts w:ascii="Arial" w:hAnsi="Arial" w:cs="Arial"/>
          <w:sz w:val="18"/>
          <w:szCs w:val="18"/>
        </w:rPr>
        <w:t xml:space="preserve">por la situación que está enfrentando el país por la pandemia, </w:t>
      </w:r>
      <w:r w:rsidR="008C4951">
        <w:rPr>
          <w:rFonts w:ascii="Arial" w:hAnsi="Arial" w:cs="Arial"/>
          <w:sz w:val="18"/>
          <w:szCs w:val="18"/>
        </w:rPr>
        <w:t xml:space="preserve">para realizarlo </w:t>
      </w:r>
      <w:r w:rsidR="00A37C52">
        <w:rPr>
          <w:rFonts w:ascii="Arial" w:hAnsi="Arial" w:cs="Arial"/>
          <w:sz w:val="18"/>
          <w:szCs w:val="18"/>
        </w:rPr>
        <w:t>durante este</w:t>
      </w:r>
      <w:r w:rsidR="008C4951">
        <w:rPr>
          <w:rFonts w:ascii="Arial" w:hAnsi="Arial" w:cs="Arial"/>
          <w:sz w:val="18"/>
          <w:szCs w:val="18"/>
        </w:rPr>
        <w:t xml:space="preserve"> ejercicio</w:t>
      </w:r>
      <w:r w:rsidR="005C545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C4951">
        <w:rPr>
          <w:rFonts w:ascii="Arial" w:hAnsi="Arial" w:cs="Arial"/>
          <w:sz w:val="18"/>
          <w:szCs w:val="18"/>
        </w:rPr>
        <w:t xml:space="preserve">tentativamente dentro del </w:t>
      </w:r>
      <w:r w:rsidR="00981D26">
        <w:rPr>
          <w:rFonts w:ascii="Arial" w:hAnsi="Arial" w:cs="Arial"/>
          <w:sz w:val="18"/>
          <w:szCs w:val="18"/>
        </w:rPr>
        <w:t>segundo</w:t>
      </w:r>
      <w:r w:rsidR="008C4951">
        <w:rPr>
          <w:rFonts w:ascii="Arial" w:hAnsi="Arial" w:cs="Arial"/>
          <w:sz w:val="18"/>
          <w:szCs w:val="18"/>
        </w:rPr>
        <w:t xml:space="preserve"> semestre del ejercicio 2021, esto </w:t>
      </w:r>
      <w:r w:rsidR="005B78F0">
        <w:rPr>
          <w:rFonts w:ascii="Arial" w:hAnsi="Arial" w:cs="Arial"/>
          <w:sz w:val="18"/>
          <w:szCs w:val="18"/>
        </w:rPr>
        <w:t>con</w:t>
      </w:r>
      <w:r w:rsidR="008C4951">
        <w:rPr>
          <w:rFonts w:ascii="Arial" w:hAnsi="Arial" w:cs="Arial"/>
          <w:sz w:val="18"/>
          <w:szCs w:val="18"/>
        </w:rPr>
        <w:t xml:space="preserve"> acuerdo </w:t>
      </w:r>
      <w:r w:rsidR="005B78F0">
        <w:rPr>
          <w:rFonts w:ascii="Arial" w:hAnsi="Arial" w:cs="Arial"/>
          <w:sz w:val="18"/>
          <w:szCs w:val="18"/>
        </w:rPr>
        <w:t>y</w:t>
      </w:r>
      <w:r w:rsidR="008C4951">
        <w:rPr>
          <w:rFonts w:ascii="Arial" w:hAnsi="Arial" w:cs="Arial"/>
          <w:sz w:val="18"/>
          <w:szCs w:val="18"/>
        </w:rPr>
        <w:t xml:space="preserve"> la autorización </w:t>
      </w:r>
      <w:r w:rsidR="005B78F0">
        <w:rPr>
          <w:rFonts w:ascii="Arial" w:hAnsi="Arial" w:cs="Arial"/>
          <w:sz w:val="18"/>
          <w:szCs w:val="18"/>
        </w:rPr>
        <w:t>entre</w:t>
      </w:r>
      <w:r w:rsidR="008C4951">
        <w:rPr>
          <w:rFonts w:ascii="Arial" w:hAnsi="Arial" w:cs="Arial"/>
          <w:sz w:val="18"/>
          <w:szCs w:val="18"/>
        </w:rPr>
        <w:t xml:space="preserve"> los Directivos de las oficinas federales de la </w:t>
      </w:r>
      <w:r w:rsidR="005B78F0">
        <w:rPr>
          <w:rFonts w:ascii="Arial" w:hAnsi="Arial" w:cs="Arial"/>
          <w:sz w:val="18"/>
          <w:szCs w:val="18"/>
        </w:rPr>
        <w:t>Coordinación</w:t>
      </w:r>
      <w:r w:rsidR="008C4951">
        <w:rPr>
          <w:rFonts w:ascii="Arial" w:hAnsi="Arial" w:cs="Arial"/>
          <w:sz w:val="18"/>
          <w:szCs w:val="18"/>
        </w:rPr>
        <w:t xml:space="preserve"> de Organismos </w:t>
      </w:r>
      <w:r w:rsidR="005B78F0">
        <w:rPr>
          <w:rFonts w:ascii="Arial" w:hAnsi="Arial" w:cs="Arial"/>
          <w:sz w:val="18"/>
          <w:szCs w:val="18"/>
        </w:rPr>
        <w:t>Públicos</w:t>
      </w:r>
      <w:r w:rsidR="008C4951">
        <w:rPr>
          <w:rFonts w:ascii="Arial" w:hAnsi="Arial" w:cs="Arial"/>
          <w:sz w:val="18"/>
          <w:szCs w:val="18"/>
        </w:rPr>
        <w:t xml:space="preserve"> Descentralizados en la Ciudad de </w:t>
      </w:r>
      <w:r w:rsidR="005B78F0">
        <w:rPr>
          <w:rFonts w:ascii="Arial" w:hAnsi="Arial" w:cs="Arial"/>
          <w:sz w:val="18"/>
          <w:szCs w:val="18"/>
        </w:rPr>
        <w:t xml:space="preserve">México y </w:t>
      </w:r>
      <w:r w:rsidR="00570C93">
        <w:rPr>
          <w:rFonts w:ascii="Arial" w:hAnsi="Arial" w:cs="Arial"/>
          <w:sz w:val="18"/>
          <w:szCs w:val="18"/>
        </w:rPr>
        <w:t>el Titular</w:t>
      </w:r>
      <w:r w:rsidR="005B78F0">
        <w:rPr>
          <w:rFonts w:ascii="Arial" w:hAnsi="Arial" w:cs="Arial"/>
          <w:sz w:val="18"/>
          <w:szCs w:val="18"/>
        </w:rPr>
        <w:t xml:space="preserve"> del Instituto.</w:t>
      </w:r>
    </w:p>
    <w:p w14:paraId="1A962CBC" w14:textId="77777777" w:rsidR="005B78F0" w:rsidRDefault="005B78F0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1E314E3B" w14:textId="77777777" w:rsidR="00981D26" w:rsidRDefault="005A37EC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A37C5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será de </w:t>
      </w:r>
      <w:r w:rsidR="00A37C52">
        <w:rPr>
          <w:rFonts w:ascii="Arial" w:hAnsi="Arial" w:cs="Arial"/>
          <w:sz w:val="18"/>
          <w:szCs w:val="18"/>
        </w:rPr>
        <w:t>$</w:t>
      </w:r>
      <w:r>
        <w:rPr>
          <w:rFonts w:ascii="Arial" w:hAnsi="Arial" w:cs="Arial"/>
          <w:sz w:val="18"/>
          <w:szCs w:val="18"/>
        </w:rPr>
        <w:t>7</w:t>
      </w:r>
      <w:r w:rsidR="00A37C52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,</w:t>
      </w:r>
      <w:r w:rsidR="00A37C52">
        <w:rPr>
          <w:rFonts w:ascii="Arial" w:hAnsi="Arial" w:cs="Arial"/>
          <w:sz w:val="18"/>
          <w:szCs w:val="18"/>
        </w:rPr>
        <w:t>348</w:t>
      </w:r>
      <w:r>
        <w:rPr>
          <w:rFonts w:ascii="Arial" w:hAnsi="Arial" w:cs="Arial"/>
          <w:sz w:val="18"/>
          <w:szCs w:val="18"/>
        </w:rPr>
        <w:t>,3</w:t>
      </w:r>
      <w:r w:rsidR="00A37C52"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>.00</w:t>
      </w:r>
      <w:r w:rsidR="00A37C52">
        <w:rPr>
          <w:rFonts w:ascii="Arial" w:hAnsi="Arial" w:cs="Arial"/>
          <w:sz w:val="18"/>
          <w:szCs w:val="18"/>
        </w:rPr>
        <w:t xml:space="preserve"> moneda nacional.</w:t>
      </w:r>
      <w:r w:rsidR="00981D26">
        <w:rPr>
          <w:rFonts w:ascii="Arial" w:hAnsi="Arial" w:cs="Arial"/>
          <w:sz w:val="18"/>
          <w:szCs w:val="18"/>
        </w:rPr>
        <w:t xml:space="preserve"> </w:t>
      </w:r>
    </w:p>
    <w:p w14:paraId="76968517" w14:textId="77777777" w:rsidR="00981D26" w:rsidRDefault="00981D2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51AA49F" w14:textId="0BE8738B" w:rsidR="00671C27" w:rsidRDefault="00981D2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También se señala que se han estado llevando a cabo cursos de capacitación mediante la modalidad de cursos en línea.</w:t>
      </w:r>
    </w:p>
    <w:p w14:paraId="6FA55351" w14:textId="347A30A1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EA86109" w14:textId="19C53940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a partir del uno de septiembre de este ejercicio se realizo el cambio de administración para dar paso a los nuevos directivos que llevaran a cabo su encargo con el mejor esmero y dedicación.</w:t>
      </w:r>
    </w:p>
    <w:p w14:paraId="44B3578F" w14:textId="32201C5D" w:rsidR="00927F06" w:rsidRDefault="00927F0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927F0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7D40" w14:textId="77777777" w:rsidR="001C1108" w:rsidRDefault="001C1108" w:rsidP="00EA5418">
      <w:pPr>
        <w:spacing w:after="0" w:line="240" w:lineRule="auto"/>
      </w:pPr>
      <w:r>
        <w:separator/>
      </w:r>
    </w:p>
  </w:endnote>
  <w:endnote w:type="continuationSeparator" w:id="0">
    <w:p w14:paraId="39335F53" w14:textId="77777777" w:rsidR="001C1108" w:rsidRDefault="001C11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D8C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A1446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203EE" w:rsidRPr="002203E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B36A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F8661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203EE" w:rsidRPr="002203EE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D7668" w14:textId="77777777" w:rsidR="001C1108" w:rsidRDefault="001C1108" w:rsidP="00EA5418">
      <w:pPr>
        <w:spacing w:after="0" w:line="240" w:lineRule="auto"/>
      </w:pPr>
      <w:r>
        <w:separator/>
      </w:r>
    </w:p>
  </w:footnote>
  <w:footnote w:type="continuationSeparator" w:id="0">
    <w:p w14:paraId="29BD8255" w14:textId="77777777" w:rsidR="001C1108" w:rsidRDefault="001C11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F55D" w14:textId="77777777"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01FF93B5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5034A63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A71B3" w14:textId="2D9DF334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44AD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54348C43" w14:textId="77777777" w:rsidR="00545587" w:rsidRDefault="005455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368AC3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1A422D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6B6B49" id="6 Grupo" o:spid="_x0000_s1026" style="position:absolute;margin-left:132.6pt;margin-top:-22.15pt;width:347.6pt;height:39.25pt;z-index:251658240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5034A63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B7A71B3" w14:textId="2D9DF334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44AD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54348C43" w14:textId="77777777" w:rsidR="00545587" w:rsidRDefault="005455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368AC3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1A422D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BBA465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361B1C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871D0"/>
    <w:rsid w:val="000C3D70"/>
    <w:rsid w:val="000D352F"/>
    <w:rsid w:val="00104CA9"/>
    <w:rsid w:val="001211D8"/>
    <w:rsid w:val="0013011C"/>
    <w:rsid w:val="001646D9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61F58"/>
    <w:rsid w:val="00273C7A"/>
    <w:rsid w:val="002865A7"/>
    <w:rsid w:val="0029634F"/>
    <w:rsid w:val="002A70B3"/>
    <w:rsid w:val="002E5897"/>
    <w:rsid w:val="002F2686"/>
    <w:rsid w:val="00307635"/>
    <w:rsid w:val="00355821"/>
    <w:rsid w:val="003575A4"/>
    <w:rsid w:val="003610E0"/>
    <w:rsid w:val="00372F40"/>
    <w:rsid w:val="003D5DBF"/>
    <w:rsid w:val="003E7FD0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1E39"/>
    <w:rsid w:val="006356A4"/>
    <w:rsid w:val="006636DA"/>
    <w:rsid w:val="00671C27"/>
    <w:rsid w:val="0067665D"/>
    <w:rsid w:val="00683D65"/>
    <w:rsid w:val="006A5308"/>
    <w:rsid w:val="006B729B"/>
    <w:rsid w:val="006E1610"/>
    <w:rsid w:val="006E1625"/>
    <w:rsid w:val="006E6B8E"/>
    <w:rsid w:val="006E77DD"/>
    <w:rsid w:val="006F53E2"/>
    <w:rsid w:val="00733580"/>
    <w:rsid w:val="00740B19"/>
    <w:rsid w:val="00744EC3"/>
    <w:rsid w:val="00767626"/>
    <w:rsid w:val="0079582C"/>
    <w:rsid w:val="007A1454"/>
    <w:rsid w:val="007D6E9A"/>
    <w:rsid w:val="007E0F5C"/>
    <w:rsid w:val="00803738"/>
    <w:rsid w:val="008379B4"/>
    <w:rsid w:val="00850E90"/>
    <w:rsid w:val="00852690"/>
    <w:rsid w:val="008725E0"/>
    <w:rsid w:val="008A2AD2"/>
    <w:rsid w:val="008A6E4D"/>
    <w:rsid w:val="008B0017"/>
    <w:rsid w:val="008B094B"/>
    <w:rsid w:val="008C4951"/>
    <w:rsid w:val="008D4272"/>
    <w:rsid w:val="008E33A4"/>
    <w:rsid w:val="008E3652"/>
    <w:rsid w:val="00916609"/>
    <w:rsid w:val="00927F06"/>
    <w:rsid w:val="00932EA2"/>
    <w:rsid w:val="00981D26"/>
    <w:rsid w:val="009D5BAD"/>
    <w:rsid w:val="009F2CDC"/>
    <w:rsid w:val="009F7629"/>
    <w:rsid w:val="00A04B75"/>
    <w:rsid w:val="00A14B74"/>
    <w:rsid w:val="00A36597"/>
    <w:rsid w:val="00A37C52"/>
    <w:rsid w:val="00A56CE5"/>
    <w:rsid w:val="00A6548F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849EE"/>
    <w:rsid w:val="00B92AB8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A8B"/>
    <w:rsid w:val="00DB7BB2"/>
    <w:rsid w:val="00DC5580"/>
    <w:rsid w:val="00DD230F"/>
    <w:rsid w:val="00DD5405"/>
    <w:rsid w:val="00E022AA"/>
    <w:rsid w:val="00E316A6"/>
    <w:rsid w:val="00E32708"/>
    <w:rsid w:val="00E5015B"/>
    <w:rsid w:val="00E51648"/>
    <w:rsid w:val="00EA3DE9"/>
    <w:rsid w:val="00EA5418"/>
    <w:rsid w:val="00EE6739"/>
    <w:rsid w:val="00F12FD2"/>
    <w:rsid w:val="00F329C8"/>
    <w:rsid w:val="00F44ADF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E2CD-13BF-49C9-87E7-40BF33F6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1151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ignacio cuatecontzi romero</cp:lastModifiedBy>
  <cp:revision>62</cp:revision>
  <cp:lastPrinted>2020-10-07T17:55:00Z</cp:lastPrinted>
  <dcterms:created xsi:type="dcterms:W3CDTF">2014-09-01T14:30:00Z</dcterms:created>
  <dcterms:modified xsi:type="dcterms:W3CDTF">2021-10-06T19:27:00Z</dcterms:modified>
</cp:coreProperties>
</file>