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FF734" w14:textId="36973350" w:rsidR="00321E86" w:rsidRDefault="00321E86" w:rsidP="000A4EE0">
      <w:pPr>
        <w:spacing w:after="0"/>
        <w:jc w:val="center"/>
        <w:rPr>
          <w:sz w:val="20"/>
        </w:rPr>
      </w:pPr>
    </w:p>
    <w:bookmarkStart w:id="0" w:name="_MON_1718788111"/>
    <w:bookmarkEnd w:id="0"/>
    <w:p w14:paraId="37995F06" w14:textId="11BF2D41" w:rsidR="00321E86" w:rsidRDefault="00D26316" w:rsidP="00BC3AB8">
      <w:pPr>
        <w:jc w:val="center"/>
        <w:rPr>
          <w:sz w:val="20"/>
        </w:rPr>
      </w:pPr>
      <w:r>
        <w:rPr>
          <w:sz w:val="20"/>
        </w:rPr>
        <w:object w:dxaOrig="13802" w:dyaOrig="17820" w14:anchorId="388D3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22.5pt" o:ole="">
            <v:imagedata r:id="rId8" o:title=""/>
          </v:shape>
          <o:OLEObject Type="Embed" ProgID="Excel.Sheet.12" ShapeID="_x0000_i1025" DrawAspect="Content" ObjectID="_1766863932" r:id="rId9"/>
        </w:object>
      </w:r>
    </w:p>
    <w:p w14:paraId="7E738B67" w14:textId="77777777" w:rsidR="00595244" w:rsidRDefault="00595244" w:rsidP="00BC3AB8">
      <w:pPr>
        <w:spacing w:after="0" w:line="240" w:lineRule="auto"/>
        <w:rPr>
          <w:sz w:val="20"/>
        </w:rPr>
      </w:pPr>
    </w:p>
    <w:bookmarkStart w:id="1" w:name="_MON_1711912614"/>
    <w:bookmarkEnd w:id="1"/>
    <w:p w14:paraId="388D3C78" w14:textId="40B5559D" w:rsidR="00BC3AB8" w:rsidRDefault="00D26316" w:rsidP="00BC3AB8">
      <w:pPr>
        <w:jc w:val="center"/>
        <w:rPr>
          <w:sz w:val="20"/>
        </w:rPr>
      </w:pPr>
      <w:r>
        <w:rPr>
          <w:sz w:val="20"/>
        </w:rPr>
        <w:object w:dxaOrig="19204" w:dyaOrig="15042" w14:anchorId="388D3F16">
          <v:shape id="_x0000_i1026" type="#_x0000_t75" style="width:486.75pt;height:381pt" o:ole="">
            <v:imagedata r:id="rId10" o:title=""/>
          </v:shape>
          <o:OLEObject Type="Embed" ProgID="Excel.Sheet.12" ShapeID="_x0000_i1026" DrawAspect="Content" ObjectID="_1766863933" r:id="rId11"/>
        </w:object>
      </w:r>
    </w:p>
    <w:p w14:paraId="388D3C79" w14:textId="77777777" w:rsidR="00BC3AB8" w:rsidRDefault="00BC3AB8" w:rsidP="00386C8E">
      <w:pPr>
        <w:rPr>
          <w:sz w:val="20"/>
        </w:rPr>
      </w:pPr>
    </w:p>
    <w:p w14:paraId="388D3C7A" w14:textId="77777777" w:rsidR="00217C35" w:rsidRDefault="00217C35" w:rsidP="00927BA4">
      <w:pPr>
        <w:tabs>
          <w:tab w:val="left" w:pos="2430"/>
        </w:tabs>
      </w:pPr>
    </w:p>
    <w:p w14:paraId="388D3C7B" w14:textId="77777777" w:rsidR="00217C35" w:rsidRDefault="00217C35" w:rsidP="00927BA4">
      <w:pPr>
        <w:tabs>
          <w:tab w:val="left" w:pos="2430"/>
        </w:tabs>
      </w:pPr>
    </w:p>
    <w:p w14:paraId="388D3C7C" w14:textId="77777777" w:rsidR="00217C35" w:rsidRDefault="00217C35" w:rsidP="00927BA4">
      <w:pPr>
        <w:tabs>
          <w:tab w:val="left" w:pos="2430"/>
        </w:tabs>
      </w:pPr>
    </w:p>
    <w:p w14:paraId="388D3C7D" w14:textId="77777777" w:rsidR="00217C35" w:rsidRDefault="00217C35" w:rsidP="00927BA4">
      <w:pPr>
        <w:tabs>
          <w:tab w:val="left" w:pos="2430"/>
        </w:tabs>
      </w:pPr>
    </w:p>
    <w:p w14:paraId="388D3C7E" w14:textId="77777777" w:rsidR="00217C35" w:rsidRDefault="00217C35" w:rsidP="00927BA4">
      <w:pPr>
        <w:tabs>
          <w:tab w:val="left" w:pos="2430"/>
        </w:tabs>
      </w:pPr>
    </w:p>
    <w:p w14:paraId="388D3C7F" w14:textId="77777777" w:rsidR="00217C35" w:rsidRDefault="00217C35" w:rsidP="00927BA4">
      <w:pPr>
        <w:tabs>
          <w:tab w:val="left" w:pos="2430"/>
        </w:tabs>
      </w:pPr>
    </w:p>
    <w:p w14:paraId="388D3C80" w14:textId="77777777" w:rsidR="00217C35" w:rsidRDefault="00217C35" w:rsidP="00927BA4">
      <w:pPr>
        <w:tabs>
          <w:tab w:val="left" w:pos="2430"/>
        </w:tabs>
      </w:pPr>
    </w:p>
    <w:p w14:paraId="388D3C81" w14:textId="77777777" w:rsidR="00457598" w:rsidRDefault="00457598" w:rsidP="00927BA4">
      <w:pPr>
        <w:tabs>
          <w:tab w:val="left" w:pos="2430"/>
        </w:tabs>
      </w:pPr>
    </w:p>
    <w:p w14:paraId="388D3C82" w14:textId="77777777" w:rsidR="00457598" w:rsidRDefault="00457598" w:rsidP="00927BA4">
      <w:pPr>
        <w:tabs>
          <w:tab w:val="left" w:pos="2430"/>
        </w:tabs>
      </w:pPr>
    </w:p>
    <w:p w14:paraId="388D3C84" w14:textId="77777777" w:rsidR="00217C35" w:rsidRDefault="00217C35" w:rsidP="00927BA4">
      <w:pPr>
        <w:tabs>
          <w:tab w:val="left" w:pos="2430"/>
        </w:tabs>
      </w:pPr>
    </w:p>
    <w:bookmarkStart w:id="2" w:name="_MON_1711953265"/>
    <w:bookmarkEnd w:id="2"/>
    <w:p w14:paraId="388D3C85" w14:textId="705015A1" w:rsidR="00A10B01" w:rsidRDefault="00D26316" w:rsidP="00927BA4">
      <w:pPr>
        <w:tabs>
          <w:tab w:val="left" w:pos="2430"/>
        </w:tabs>
      </w:pPr>
      <w:r>
        <w:object w:dxaOrig="13646" w:dyaOrig="15786" w14:anchorId="388D3F17">
          <v:shape id="_x0000_i1027" type="#_x0000_t75" style="width:480pt;height:555pt" o:ole="">
            <v:imagedata r:id="rId12" o:title=""/>
          </v:shape>
          <o:OLEObject Type="Embed" ProgID="Excel.Sheet.12" ShapeID="_x0000_i1027" DrawAspect="Content" ObjectID="_1766863934" r:id="rId13"/>
        </w:object>
      </w:r>
    </w:p>
    <w:p w14:paraId="388D3C87" w14:textId="77777777" w:rsidR="00217C35" w:rsidRDefault="00217C35" w:rsidP="00927BA4">
      <w:pPr>
        <w:tabs>
          <w:tab w:val="left" w:pos="2430"/>
        </w:tabs>
      </w:pPr>
    </w:p>
    <w:p w14:paraId="54975452" w14:textId="77777777" w:rsidR="00AA75CF" w:rsidRDefault="00AA75CF" w:rsidP="00927BA4">
      <w:pPr>
        <w:tabs>
          <w:tab w:val="left" w:pos="2430"/>
        </w:tabs>
      </w:pPr>
    </w:p>
    <w:p w14:paraId="4C8AA9BA" w14:textId="77777777" w:rsidR="00AA75CF" w:rsidRDefault="00AA75CF" w:rsidP="00927BA4">
      <w:pPr>
        <w:tabs>
          <w:tab w:val="left" w:pos="2430"/>
        </w:tabs>
      </w:pPr>
    </w:p>
    <w:bookmarkStart w:id="3" w:name="_MON_1718729623"/>
    <w:bookmarkEnd w:id="3"/>
    <w:p w14:paraId="388D3C8A" w14:textId="65C7A756" w:rsidR="005836F5" w:rsidRDefault="00D26316" w:rsidP="00927BA4">
      <w:pPr>
        <w:tabs>
          <w:tab w:val="left" w:pos="2430"/>
        </w:tabs>
      </w:pPr>
      <w:r>
        <w:object w:dxaOrig="15223" w:dyaOrig="9357" w14:anchorId="388D3F18">
          <v:shape id="_x0000_i1028" type="#_x0000_t75" style="width:485.25pt;height:297.75pt" o:ole="">
            <v:imagedata r:id="rId14" o:title=""/>
          </v:shape>
          <o:OLEObject Type="Embed" ProgID="Excel.Sheet.12" ShapeID="_x0000_i1028" DrawAspect="Content" ObjectID="_1766863935" r:id="rId15"/>
        </w:object>
      </w:r>
    </w:p>
    <w:p w14:paraId="388D3C8B" w14:textId="77777777" w:rsidR="00217C35" w:rsidRDefault="00217C35" w:rsidP="00927BA4">
      <w:pPr>
        <w:tabs>
          <w:tab w:val="left" w:pos="2430"/>
        </w:tabs>
      </w:pPr>
    </w:p>
    <w:p w14:paraId="388D3C8C" w14:textId="77777777" w:rsidR="00217C35" w:rsidRDefault="00217C35" w:rsidP="00927BA4">
      <w:pPr>
        <w:tabs>
          <w:tab w:val="left" w:pos="2430"/>
        </w:tabs>
      </w:pPr>
    </w:p>
    <w:p w14:paraId="388D3C8D" w14:textId="77777777" w:rsidR="00217C35" w:rsidRDefault="00217C35" w:rsidP="00927BA4">
      <w:pPr>
        <w:tabs>
          <w:tab w:val="left" w:pos="2430"/>
        </w:tabs>
      </w:pPr>
    </w:p>
    <w:p w14:paraId="388D3C8E" w14:textId="77777777" w:rsidR="00217C35" w:rsidRDefault="00217C35" w:rsidP="00927BA4">
      <w:pPr>
        <w:tabs>
          <w:tab w:val="left" w:pos="2430"/>
        </w:tabs>
      </w:pPr>
    </w:p>
    <w:p w14:paraId="388D3C8F" w14:textId="77777777" w:rsidR="00217C35" w:rsidRDefault="00217C35" w:rsidP="00927BA4">
      <w:pPr>
        <w:tabs>
          <w:tab w:val="left" w:pos="2430"/>
        </w:tabs>
      </w:pPr>
    </w:p>
    <w:p w14:paraId="388D3C90" w14:textId="77777777" w:rsidR="00217C35" w:rsidRDefault="00217C35" w:rsidP="00927BA4">
      <w:pPr>
        <w:tabs>
          <w:tab w:val="left" w:pos="2430"/>
        </w:tabs>
      </w:pPr>
    </w:p>
    <w:p w14:paraId="388D3C91" w14:textId="77777777" w:rsidR="00217C35" w:rsidRDefault="00217C35" w:rsidP="00927BA4">
      <w:pPr>
        <w:tabs>
          <w:tab w:val="left" w:pos="2430"/>
        </w:tabs>
      </w:pPr>
    </w:p>
    <w:p w14:paraId="388D3C92" w14:textId="77777777" w:rsidR="00217C35" w:rsidRDefault="00217C35" w:rsidP="00927BA4">
      <w:pPr>
        <w:tabs>
          <w:tab w:val="left" w:pos="2430"/>
        </w:tabs>
      </w:pPr>
    </w:p>
    <w:p w14:paraId="388D3C93" w14:textId="77777777" w:rsidR="00217C35" w:rsidRDefault="00217C35" w:rsidP="00927BA4">
      <w:pPr>
        <w:tabs>
          <w:tab w:val="left" w:pos="2430"/>
        </w:tabs>
      </w:pPr>
    </w:p>
    <w:p w14:paraId="388D3C94" w14:textId="77777777" w:rsidR="00217C35" w:rsidRDefault="00217C35" w:rsidP="00927BA4">
      <w:pPr>
        <w:tabs>
          <w:tab w:val="left" w:pos="2430"/>
        </w:tabs>
      </w:pPr>
    </w:p>
    <w:p w14:paraId="388D3C95" w14:textId="77777777" w:rsidR="00217C35" w:rsidRDefault="00217C35" w:rsidP="00927BA4">
      <w:pPr>
        <w:tabs>
          <w:tab w:val="left" w:pos="2430"/>
        </w:tabs>
      </w:pPr>
    </w:p>
    <w:p w14:paraId="388D3C96" w14:textId="77777777" w:rsidR="00217C35" w:rsidRDefault="00217C35" w:rsidP="00927BA4">
      <w:pPr>
        <w:tabs>
          <w:tab w:val="left" w:pos="2430"/>
        </w:tabs>
      </w:pPr>
    </w:p>
    <w:p w14:paraId="388D3C98" w14:textId="0DBC7023" w:rsidR="00217C35" w:rsidRDefault="00217C35" w:rsidP="00927BA4">
      <w:pPr>
        <w:tabs>
          <w:tab w:val="left" w:pos="2430"/>
        </w:tabs>
      </w:pPr>
    </w:p>
    <w:p w14:paraId="1126A5A4" w14:textId="77777777" w:rsidR="007E21D2" w:rsidRDefault="007E21D2" w:rsidP="00927BA4">
      <w:pPr>
        <w:tabs>
          <w:tab w:val="left" w:pos="2430"/>
        </w:tabs>
      </w:pPr>
    </w:p>
    <w:bookmarkStart w:id="4" w:name="_MON_1718729731"/>
    <w:bookmarkEnd w:id="4"/>
    <w:p w14:paraId="388D3C99" w14:textId="57B1D8FC" w:rsidR="00217C35" w:rsidRDefault="00D26316" w:rsidP="00927BA4">
      <w:pPr>
        <w:tabs>
          <w:tab w:val="left" w:pos="2430"/>
        </w:tabs>
      </w:pPr>
      <w:r>
        <w:object w:dxaOrig="14594" w:dyaOrig="12140" w14:anchorId="388D3F19">
          <v:shape id="_x0000_i1029" type="#_x0000_t75" style="width:483.75pt;height:402pt" o:ole="">
            <v:imagedata r:id="rId16" o:title=""/>
          </v:shape>
          <o:OLEObject Type="Embed" ProgID="Excel.Sheet.12" ShapeID="_x0000_i1029" DrawAspect="Content" ObjectID="_1766863936" r:id="rId17"/>
        </w:object>
      </w:r>
    </w:p>
    <w:p w14:paraId="388D3C9A" w14:textId="77777777" w:rsidR="00217C35" w:rsidRDefault="00217C35" w:rsidP="00927BA4">
      <w:pPr>
        <w:tabs>
          <w:tab w:val="left" w:pos="2430"/>
        </w:tabs>
      </w:pPr>
    </w:p>
    <w:p w14:paraId="388D3C9B" w14:textId="77777777" w:rsidR="00217C35" w:rsidRDefault="00217C35" w:rsidP="00927BA4">
      <w:pPr>
        <w:tabs>
          <w:tab w:val="left" w:pos="2430"/>
        </w:tabs>
      </w:pPr>
    </w:p>
    <w:p w14:paraId="388D3C9C" w14:textId="77777777" w:rsidR="00217C35" w:rsidRDefault="00217C35" w:rsidP="00927BA4">
      <w:pPr>
        <w:tabs>
          <w:tab w:val="left" w:pos="2430"/>
        </w:tabs>
      </w:pPr>
    </w:p>
    <w:p w14:paraId="388D3C9D" w14:textId="77777777" w:rsidR="00217C35" w:rsidRDefault="00217C35" w:rsidP="00927BA4">
      <w:pPr>
        <w:tabs>
          <w:tab w:val="left" w:pos="2430"/>
        </w:tabs>
      </w:pPr>
    </w:p>
    <w:p w14:paraId="388D3C9E" w14:textId="77777777" w:rsidR="00217C35" w:rsidRDefault="00217C35" w:rsidP="00927BA4">
      <w:pPr>
        <w:tabs>
          <w:tab w:val="left" w:pos="2430"/>
        </w:tabs>
      </w:pPr>
    </w:p>
    <w:p w14:paraId="388D3C9F" w14:textId="77777777" w:rsidR="00217C35" w:rsidRDefault="00217C35" w:rsidP="00927BA4">
      <w:pPr>
        <w:tabs>
          <w:tab w:val="left" w:pos="2430"/>
        </w:tabs>
      </w:pPr>
    </w:p>
    <w:p w14:paraId="388D3CA0" w14:textId="77777777" w:rsidR="00457598" w:rsidRDefault="00457598" w:rsidP="00927BA4">
      <w:pPr>
        <w:tabs>
          <w:tab w:val="left" w:pos="2430"/>
        </w:tabs>
      </w:pPr>
    </w:p>
    <w:p w14:paraId="388D3CA1" w14:textId="77777777" w:rsidR="00457598" w:rsidRDefault="00457598" w:rsidP="00927BA4">
      <w:pPr>
        <w:tabs>
          <w:tab w:val="left" w:pos="2430"/>
        </w:tabs>
      </w:pPr>
    </w:p>
    <w:p w14:paraId="7C5CCE81" w14:textId="77777777" w:rsidR="003D4E71" w:rsidRDefault="003D4E71" w:rsidP="00927BA4">
      <w:pPr>
        <w:tabs>
          <w:tab w:val="left" w:pos="2430"/>
        </w:tabs>
      </w:pPr>
    </w:p>
    <w:bookmarkStart w:id="5" w:name="_MON_1711914569"/>
    <w:bookmarkEnd w:id="5"/>
    <w:p w14:paraId="388D3CA3" w14:textId="18F8E389" w:rsidR="00217C35" w:rsidRDefault="00F732F0" w:rsidP="00927BA4">
      <w:pPr>
        <w:tabs>
          <w:tab w:val="left" w:pos="2430"/>
        </w:tabs>
      </w:pPr>
      <w:r>
        <w:object w:dxaOrig="17715" w:dyaOrig="15440" w14:anchorId="388D3F1A">
          <v:shape id="_x0000_i1030" type="#_x0000_t75" style="width:478.5pt;height:417pt" o:ole="">
            <v:imagedata r:id="rId18" o:title=""/>
          </v:shape>
          <o:OLEObject Type="Embed" ProgID="Excel.Sheet.12" ShapeID="_x0000_i1030" DrawAspect="Content" ObjectID="_1766863937" r:id="rId19"/>
        </w:object>
      </w:r>
    </w:p>
    <w:p w14:paraId="388D3CA4" w14:textId="77777777" w:rsidR="00217C35" w:rsidRDefault="00217C35" w:rsidP="00927BA4">
      <w:pPr>
        <w:tabs>
          <w:tab w:val="left" w:pos="2430"/>
        </w:tabs>
      </w:pPr>
    </w:p>
    <w:p w14:paraId="388D3CA6" w14:textId="77777777" w:rsidR="00217C35" w:rsidRDefault="00217C35" w:rsidP="00927BA4">
      <w:pPr>
        <w:tabs>
          <w:tab w:val="left" w:pos="2430"/>
        </w:tabs>
      </w:pPr>
    </w:p>
    <w:p w14:paraId="388D3CA8" w14:textId="77777777" w:rsidR="00217C35" w:rsidRDefault="00217C35" w:rsidP="00927BA4">
      <w:pPr>
        <w:tabs>
          <w:tab w:val="left" w:pos="2430"/>
        </w:tabs>
      </w:pPr>
    </w:p>
    <w:p w14:paraId="388D3CA9" w14:textId="77777777" w:rsidR="00217C35" w:rsidRDefault="00217C35" w:rsidP="00927BA4">
      <w:pPr>
        <w:tabs>
          <w:tab w:val="left" w:pos="2430"/>
        </w:tabs>
      </w:pPr>
    </w:p>
    <w:p w14:paraId="388D3CAA" w14:textId="77777777" w:rsidR="00217C35" w:rsidRDefault="00217C35" w:rsidP="00927BA4">
      <w:pPr>
        <w:tabs>
          <w:tab w:val="left" w:pos="2430"/>
        </w:tabs>
      </w:pPr>
    </w:p>
    <w:p w14:paraId="3D4609F5" w14:textId="77777777" w:rsidR="00E91B0B" w:rsidRDefault="00E91B0B" w:rsidP="00927BA4">
      <w:pPr>
        <w:tabs>
          <w:tab w:val="left" w:pos="2430"/>
        </w:tabs>
      </w:pPr>
    </w:p>
    <w:p w14:paraId="27E98952" w14:textId="77777777" w:rsidR="00BE64E5" w:rsidRDefault="00BE64E5" w:rsidP="00927BA4">
      <w:pPr>
        <w:tabs>
          <w:tab w:val="left" w:pos="2430"/>
        </w:tabs>
      </w:pPr>
    </w:p>
    <w:p w14:paraId="4545D213" w14:textId="77777777" w:rsidR="00BE64E5" w:rsidRDefault="00BE64E5" w:rsidP="00927BA4">
      <w:pPr>
        <w:tabs>
          <w:tab w:val="left" w:pos="2430"/>
        </w:tabs>
      </w:pPr>
    </w:p>
    <w:p w14:paraId="22990117" w14:textId="77777777" w:rsidR="00BE64E5" w:rsidRDefault="00BE64E5" w:rsidP="00927BA4">
      <w:pPr>
        <w:tabs>
          <w:tab w:val="left" w:pos="2430"/>
        </w:tabs>
      </w:pPr>
    </w:p>
    <w:bookmarkStart w:id="6" w:name="_MON_1718729978"/>
    <w:bookmarkEnd w:id="6"/>
    <w:p w14:paraId="388D3CAD" w14:textId="1D046A62" w:rsidR="00667D50" w:rsidRDefault="00F732F0" w:rsidP="007272E3">
      <w:pPr>
        <w:tabs>
          <w:tab w:val="left" w:pos="2430"/>
        </w:tabs>
      </w:pPr>
      <w:r>
        <w:object w:dxaOrig="13627" w:dyaOrig="17456" w14:anchorId="388D3F1B">
          <v:shape id="_x0000_i1031" type="#_x0000_t75" style="width:479.25pt;height:615pt" o:ole="">
            <v:imagedata r:id="rId20" o:title=""/>
          </v:shape>
          <o:OLEObject Type="Embed" ProgID="Excel.Sheet.12" ShapeID="_x0000_i1031" DrawAspect="Content" ObjectID="_1766863938" r:id="rId21"/>
        </w:object>
      </w:r>
    </w:p>
    <w:p w14:paraId="10D07770" w14:textId="77777777" w:rsidR="00734F85" w:rsidRDefault="00734F85" w:rsidP="00734F85">
      <w:pPr>
        <w:tabs>
          <w:tab w:val="left" w:pos="2430"/>
        </w:tabs>
      </w:pPr>
    </w:p>
    <w:p w14:paraId="2882CA0C" w14:textId="77777777" w:rsidR="00734F85" w:rsidRPr="005C09F0" w:rsidRDefault="00734F85" w:rsidP="00734F85">
      <w:pPr>
        <w:jc w:val="center"/>
        <w:rPr>
          <w:rFonts w:ascii="Arial" w:hAnsi="Arial" w:cs="Arial"/>
        </w:rPr>
      </w:pPr>
      <w:r w:rsidRPr="005C09F0">
        <w:rPr>
          <w:rFonts w:ascii="Arial" w:hAnsi="Arial" w:cs="Arial"/>
        </w:rPr>
        <w:t>Informe de Pasivos Contingentes</w:t>
      </w:r>
    </w:p>
    <w:p w14:paraId="3C8DF757" w14:textId="722AE9E5" w:rsidR="00734F85" w:rsidRPr="005C09F0" w:rsidRDefault="00734F85" w:rsidP="00734F85">
      <w:pPr>
        <w:jc w:val="center"/>
        <w:rPr>
          <w:rFonts w:ascii="Arial" w:hAnsi="Arial" w:cs="Arial"/>
        </w:rPr>
      </w:pPr>
      <w:r w:rsidRPr="005C09F0">
        <w:rPr>
          <w:rFonts w:ascii="Arial" w:hAnsi="Arial" w:cs="Arial"/>
        </w:rPr>
        <w:t>202</w:t>
      </w:r>
      <w:r w:rsidR="00FE0393">
        <w:rPr>
          <w:rFonts w:ascii="Arial" w:hAnsi="Arial" w:cs="Arial"/>
        </w:rPr>
        <w:t>3</w:t>
      </w:r>
    </w:p>
    <w:p w14:paraId="2D569B4D" w14:textId="77777777" w:rsidR="00734F85" w:rsidRPr="005C09F0" w:rsidRDefault="00734F85" w:rsidP="00734F85">
      <w:pPr>
        <w:rPr>
          <w:rFonts w:ascii="Arial" w:hAnsi="Arial" w:cs="Arial"/>
        </w:rPr>
      </w:pPr>
    </w:p>
    <w:p w14:paraId="3B51BEF9" w14:textId="7B397F6D" w:rsidR="00734F85" w:rsidRPr="0079784C" w:rsidRDefault="00337715" w:rsidP="00337715">
      <w:pPr>
        <w:pStyle w:val="Prrafodelista"/>
        <w:jc w:val="both"/>
        <w:rPr>
          <w:rFonts w:ascii="Arial" w:hAnsi="Arial" w:cs="Arial"/>
        </w:rPr>
      </w:pPr>
      <w:r w:rsidRPr="00337715">
        <w:rPr>
          <w:rFonts w:ascii="Arial" w:hAnsi="Arial" w:cs="Arial"/>
        </w:rPr>
        <w:t>Según oficio DCYAL-646-2023 del Departamento de lo Contencioso y Asuntos Laborales del OPD Salud de Tlaxcala, el Organismo lleva litigios en materia laboral por un monto estimado de $68</w:t>
      </w:r>
      <w:proofErr w:type="gramStart"/>
      <w:r w:rsidRPr="00337715">
        <w:rPr>
          <w:rFonts w:ascii="Arial" w:hAnsi="Arial" w:cs="Arial"/>
        </w:rPr>
        <w:t>,861,992.02</w:t>
      </w:r>
      <w:proofErr w:type="gramEnd"/>
      <w:r w:rsidRPr="00337715">
        <w:rPr>
          <w:rFonts w:ascii="Arial" w:hAnsi="Arial" w:cs="Arial"/>
        </w:rPr>
        <w:t xml:space="preserve"> al 31 de diciembre de 2023, pero que no se han registrado como Pasivos de Contingencia, ya que no se tiene un presupuesto asignado para la liquidación de los citados importes.</w:t>
      </w:r>
    </w:p>
    <w:p w14:paraId="4A183B63" w14:textId="77777777" w:rsidR="00734F85" w:rsidRPr="0079784C" w:rsidRDefault="00734F85" w:rsidP="00734F85">
      <w:pPr>
        <w:pStyle w:val="Prrafodelista"/>
        <w:rPr>
          <w:rFonts w:ascii="Arial" w:hAnsi="Arial" w:cs="Arial"/>
        </w:rPr>
      </w:pPr>
    </w:p>
    <w:p w14:paraId="1EAB1225" w14:textId="77777777" w:rsidR="00734F85" w:rsidRPr="0079784C" w:rsidRDefault="00734F85" w:rsidP="00734F85">
      <w:pPr>
        <w:pStyle w:val="Prrafodelista"/>
        <w:rPr>
          <w:rFonts w:ascii="Arial" w:hAnsi="Arial" w:cs="Arial"/>
        </w:rPr>
      </w:pPr>
    </w:p>
    <w:p w14:paraId="23E3CC5E" w14:textId="77777777" w:rsidR="00734F85" w:rsidRPr="0079784C" w:rsidRDefault="00734F85" w:rsidP="00734F85">
      <w:pPr>
        <w:pStyle w:val="Prrafodelista"/>
        <w:rPr>
          <w:rFonts w:ascii="Arial" w:hAnsi="Arial" w:cs="Arial"/>
        </w:rPr>
      </w:pPr>
    </w:p>
    <w:p w14:paraId="7523EB17" w14:textId="77777777" w:rsidR="00734F85" w:rsidRPr="0079784C" w:rsidRDefault="00734F85" w:rsidP="00734F85">
      <w:pPr>
        <w:pStyle w:val="Prrafodelista"/>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gridCol w:w="4257"/>
      </w:tblGrid>
      <w:tr w:rsidR="00734F85" w:rsidRPr="0079784C" w14:paraId="0A2CDA06" w14:textId="77777777" w:rsidTr="00734F85">
        <w:trPr>
          <w:trHeight w:val="282"/>
          <w:jc w:val="center"/>
        </w:trPr>
        <w:tc>
          <w:tcPr>
            <w:tcW w:w="4253" w:type="dxa"/>
            <w:tcBorders>
              <w:top w:val="single" w:sz="4" w:space="0" w:color="auto"/>
            </w:tcBorders>
            <w:noWrap/>
            <w:hideMark/>
          </w:tcPr>
          <w:p w14:paraId="7DFED35A" w14:textId="77777777" w:rsidR="00734F85" w:rsidRPr="0079784C" w:rsidRDefault="00734F85" w:rsidP="00734F85">
            <w:pPr>
              <w:ind w:left="360"/>
              <w:jc w:val="center"/>
              <w:rPr>
                <w:rFonts w:ascii="Arial" w:hAnsi="Arial" w:cs="Arial"/>
              </w:rPr>
            </w:pPr>
            <w:r w:rsidRPr="0079784C">
              <w:rPr>
                <w:rFonts w:ascii="Arial" w:hAnsi="Arial" w:cs="Arial"/>
              </w:rPr>
              <w:t xml:space="preserve">Dr. </w:t>
            </w:r>
            <w:r>
              <w:rPr>
                <w:rFonts w:ascii="Arial" w:hAnsi="Arial" w:cs="Arial"/>
              </w:rPr>
              <w:t>Rigoberto Zamudio Meneses</w:t>
            </w:r>
          </w:p>
        </w:tc>
        <w:tc>
          <w:tcPr>
            <w:tcW w:w="850" w:type="dxa"/>
            <w:noWrap/>
            <w:hideMark/>
          </w:tcPr>
          <w:p w14:paraId="33FF2998" w14:textId="77777777" w:rsidR="00734F85" w:rsidRPr="0079784C" w:rsidRDefault="00734F85" w:rsidP="00734F85">
            <w:pPr>
              <w:ind w:left="360"/>
              <w:jc w:val="center"/>
              <w:rPr>
                <w:rFonts w:ascii="Arial" w:hAnsi="Arial" w:cs="Arial"/>
              </w:rPr>
            </w:pPr>
          </w:p>
        </w:tc>
        <w:tc>
          <w:tcPr>
            <w:tcW w:w="4257" w:type="dxa"/>
            <w:tcBorders>
              <w:top w:val="single" w:sz="4" w:space="0" w:color="auto"/>
            </w:tcBorders>
            <w:noWrap/>
            <w:hideMark/>
          </w:tcPr>
          <w:p w14:paraId="5EEB7679" w14:textId="57C768EC" w:rsidR="00734F85" w:rsidRPr="0079784C" w:rsidRDefault="00D92499" w:rsidP="00734F85">
            <w:pPr>
              <w:ind w:left="360"/>
              <w:jc w:val="center"/>
              <w:rPr>
                <w:rFonts w:ascii="Arial" w:hAnsi="Arial" w:cs="Arial"/>
              </w:rPr>
            </w:pPr>
            <w:r w:rsidRPr="00D92499">
              <w:rPr>
                <w:rFonts w:ascii="Arial" w:hAnsi="Arial" w:cs="Arial"/>
              </w:rPr>
              <w:t>CP. Gilberto Mendoza Jiménez</w:t>
            </w:r>
          </w:p>
        </w:tc>
      </w:tr>
      <w:tr w:rsidR="00734F85" w:rsidRPr="0079784C" w14:paraId="4DF5B85A" w14:textId="77777777" w:rsidTr="00734F85">
        <w:trPr>
          <w:trHeight w:val="282"/>
          <w:jc w:val="center"/>
        </w:trPr>
        <w:tc>
          <w:tcPr>
            <w:tcW w:w="4253" w:type="dxa"/>
            <w:hideMark/>
          </w:tcPr>
          <w:p w14:paraId="75B4D864" w14:textId="77777777" w:rsidR="00734F85" w:rsidRPr="0079784C" w:rsidRDefault="00734F85" w:rsidP="00734F85">
            <w:pPr>
              <w:ind w:left="360"/>
              <w:jc w:val="center"/>
              <w:rPr>
                <w:rFonts w:ascii="Arial" w:hAnsi="Arial" w:cs="Arial"/>
              </w:rPr>
            </w:pPr>
            <w:r w:rsidRPr="0079784C">
              <w:rPr>
                <w:rFonts w:ascii="Arial" w:hAnsi="Arial" w:cs="Arial"/>
              </w:rPr>
              <w:t>Secretario de Salud y Director General del O.P.D. Salud de Tlaxcala</w:t>
            </w:r>
          </w:p>
        </w:tc>
        <w:tc>
          <w:tcPr>
            <w:tcW w:w="850" w:type="dxa"/>
            <w:noWrap/>
            <w:hideMark/>
          </w:tcPr>
          <w:p w14:paraId="35DE67B8" w14:textId="77777777" w:rsidR="00734F85" w:rsidRPr="0079784C" w:rsidRDefault="00734F85" w:rsidP="00734F85">
            <w:pPr>
              <w:ind w:left="360"/>
              <w:jc w:val="center"/>
              <w:rPr>
                <w:rFonts w:ascii="Arial" w:hAnsi="Arial" w:cs="Arial"/>
              </w:rPr>
            </w:pPr>
          </w:p>
        </w:tc>
        <w:tc>
          <w:tcPr>
            <w:tcW w:w="4257" w:type="dxa"/>
            <w:hideMark/>
          </w:tcPr>
          <w:p w14:paraId="303DCD32" w14:textId="77777777" w:rsidR="00734F85" w:rsidRPr="0079784C" w:rsidRDefault="00734F85" w:rsidP="00734F85">
            <w:pPr>
              <w:ind w:left="360"/>
              <w:jc w:val="center"/>
              <w:rPr>
                <w:rFonts w:ascii="Arial" w:hAnsi="Arial" w:cs="Arial"/>
              </w:rPr>
            </w:pPr>
            <w:r w:rsidRPr="0079784C">
              <w:rPr>
                <w:rFonts w:ascii="Arial" w:hAnsi="Arial" w:cs="Arial"/>
              </w:rPr>
              <w:t>Director de Administración de la Secretaría de Salud y O.P.D. Salud de Tlaxcala</w:t>
            </w:r>
          </w:p>
        </w:tc>
      </w:tr>
    </w:tbl>
    <w:p w14:paraId="66AE2F95" w14:textId="77777777" w:rsidR="00734F85" w:rsidRPr="0079784C" w:rsidRDefault="00734F85" w:rsidP="00734F85">
      <w:pPr>
        <w:pStyle w:val="Prrafodelista"/>
        <w:rPr>
          <w:rFonts w:ascii="Arial" w:hAnsi="Arial" w:cs="Arial"/>
        </w:rPr>
      </w:pPr>
    </w:p>
    <w:p w14:paraId="285063E8" w14:textId="77777777" w:rsidR="00915C84" w:rsidRDefault="00734F85" w:rsidP="00915C84">
      <w:pPr>
        <w:pStyle w:val="Texto"/>
        <w:spacing w:after="0" w:line="240" w:lineRule="exact"/>
        <w:jc w:val="center"/>
        <w:rPr>
          <w:rFonts w:ascii="Soberana Sans Light" w:hAnsi="Soberana Sans Light"/>
        </w:rPr>
      </w:pPr>
      <w:r>
        <w:rPr>
          <w:rFonts w:ascii="Soberana Sans Light" w:hAnsi="Soberana Sans Light"/>
        </w:rPr>
        <w:br w:type="page"/>
      </w:r>
    </w:p>
    <w:p w14:paraId="68B64710" w14:textId="77777777" w:rsidR="00915C84" w:rsidRDefault="00915C84" w:rsidP="00915C84">
      <w:pPr>
        <w:pStyle w:val="Texto"/>
        <w:spacing w:after="0" w:line="240" w:lineRule="exact"/>
        <w:jc w:val="center"/>
        <w:rPr>
          <w:rFonts w:ascii="Soberana Sans Light" w:hAnsi="Soberana Sans Light"/>
        </w:rPr>
      </w:pPr>
    </w:p>
    <w:p w14:paraId="1A2DDB9D" w14:textId="2F158C5B" w:rsidR="00915C84" w:rsidRPr="00630DB0" w:rsidRDefault="00915C84" w:rsidP="00915C84">
      <w:pPr>
        <w:pStyle w:val="Texto"/>
        <w:spacing w:after="0" w:line="240" w:lineRule="exact"/>
        <w:jc w:val="center"/>
        <w:rPr>
          <w:b/>
          <w:szCs w:val="18"/>
        </w:rPr>
      </w:pPr>
      <w:r w:rsidRPr="00630DB0">
        <w:rPr>
          <w:b/>
          <w:szCs w:val="18"/>
        </w:rPr>
        <w:t>NOTAS A LOS ESTADOS FINANCIEROS</w:t>
      </w:r>
    </w:p>
    <w:p w14:paraId="6C4EE3F5" w14:textId="77777777" w:rsidR="00915C84" w:rsidRDefault="00915C84" w:rsidP="00915C84">
      <w:pPr>
        <w:pStyle w:val="Texto"/>
        <w:spacing w:after="0" w:line="240" w:lineRule="exact"/>
        <w:jc w:val="center"/>
        <w:rPr>
          <w:b/>
          <w:szCs w:val="18"/>
        </w:rPr>
      </w:pPr>
    </w:p>
    <w:p w14:paraId="298C2A9D" w14:textId="77777777" w:rsidR="00915C84" w:rsidRPr="00630DB0" w:rsidRDefault="00915C84" w:rsidP="00915C84">
      <w:pPr>
        <w:pStyle w:val="Texto"/>
        <w:spacing w:after="0" w:line="240" w:lineRule="exact"/>
        <w:jc w:val="center"/>
        <w:rPr>
          <w:szCs w:val="18"/>
        </w:rPr>
      </w:pPr>
      <w:r w:rsidRPr="00630DB0">
        <w:rPr>
          <w:b/>
          <w:szCs w:val="18"/>
        </w:rPr>
        <w:t>a) NOTAS DE DESGLOSE</w:t>
      </w:r>
    </w:p>
    <w:p w14:paraId="014B7F36" w14:textId="77777777" w:rsidR="00915C84" w:rsidRPr="00630DB0" w:rsidRDefault="00915C84" w:rsidP="00915C84">
      <w:pPr>
        <w:pStyle w:val="Texto"/>
        <w:spacing w:after="0" w:line="240" w:lineRule="exact"/>
        <w:rPr>
          <w:szCs w:val="18"/>
          <w:lang w:val="es-MX"/>
        </w:rPr>
      </w:pPr>
    </w:p>
    <w:p w14:paraId="485BFA9B" w14:textId="77777777" w:rsidR="00915C84" w:rsidRPr="00630DB0" w:rsidRDefault="00915C84" w:rsidP="00915C84">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0BA9EACC" w14:textId="77777777" w:rsidR="00915C84" w:rsidRPr="00630DB0" w:rsidRDefault="00915C84" w:rsidP="00915C84">
      <w:pPr>
        <w:pStyle w:val="Texto"/>
        <w:spacing w:after="0" w:line="240" w:lineRule="exact"/>
        <w:rPr>
          <w:b/>
          <w:szCs w:val="18"/>
          <w:lang w:val="es-MX"/>
        </w:rPr>
      </w:pPr>
    </w:p>
    <w:p w14:paraId="10A154ED" w14:textId="77777777" w:rsidR="00915C84" w:rsidRPr="00630DB0" w:rsidRDefault="00915C84" w:rsidP="00915C84">
      <w:pPr>
        <w:pStyle w:val="Texto"/>
        <w:spacing w:after="0" w:line="240" w:lineRule="exact"/>
        <w:rPr>
          <w:b/>
          <w:szCs w:val="18"/>
          <w:lang w:val="es-MX"/>
        </w:rPr>
      </w:pPr>
      <w:r w:rsidRPr="00630DB0">
        <w:rPr>
          <w:b/>
          <w:szCs w:val="18"/>
          <w:lang w:val="es-MX"/>
        </w:rPr>
        <w:t>Activo</w:t>
      </w:r>
    </w:p>
    <w:p w14:paraId="1843C026" w14:textId="77777777" w:rsidR="00915C84" w:rsidRDefault="00915C84" w:rsidP="00915C84">
      <w:pPr>
        <w:pStyle w:val="Texto"/>
        <w:spacing w:after="0" w:line="240" w:lineRule="exact"/>
        <w:rPr>
          <w:b/>
          <w:szCs w:val="18"/>
          <w:lang w:val="es-MX"/>
        </w:rPr>
      </w:pPr>
    </w:p>
    <w:p w14:paraId="7A2F202F" w14:textId="77777777" w:rsidR="00915C84" w:rsidRPr="00630DB0" w:rsidRDefault="00915C84" w:rsidP="00915C84">
      <w:pPr>
        <w:pStyle w:val="Texto"/>
        <w:spacing w:after="0" w:line="240" w:lineRule="exact"/>
        <w:rPr>
          <w:b/>
          <w:szCs w:val="18"/>
          <w:lang w:val="es-MX"/>
        </w:rPr>
      </w:pPr>
    </w:p>
    <w:p w14:paraId="7CF2959E" w14:textId="77777777" w:rsidR="00915C84" w:rsidRPr="00630DB0" w:rsidRDefault="00915C84" w:rsidP="00915C84">
      <w:pPr>
        <w:pStyle w:val="Texto"/>
        <w:spacing w:after="0" w:line="240" w:lineRule="exact"/>
        <w:ind w:firstLine="706"/>
        <w:rPr>
          <w:b/>
          <w:szCs w:val="18"/>
          <w:lang w:val="es-MX"/>
        </w:rPr>
      </w:pPr>
      <w:r w:rsidRPr="00630DB0">
        <w:rPr>
          <w:b/>
          <w:szCs w:val="18"/>
          <w:lang w:val="es-MX"/>
        </w:rPr>
        <w:t>Efectivo y Equivalentes</w:t>
      </w:r>
    </w:p>
    <w:p w14:paraId="0162D9FE" w14:textId="6FE7C91B" w:rsidR="00915C84" w:rsidRPr="00BC5F50" w:rsidRDefault="00915C84" w:rsidP="00915C84">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xml:space="preserve">$ </w:t>
      </w:r>
      <w:r w:rsidR="00337715" w:rsidRPr="00337715">
        <w:rPr>
          <w:rFonts w:ascii="Arial" w:hAnsi="Arial" w:cs="Arial"/>
          <w:sz w:val="18"/>
          <w:szCs w:val="18"/>
        </w:rPr>
        <w:t>903,365,510.68</w:t>
      </w:r>
      <w:r w:rsidRPr="00F269DB">
        <w:rPr>
          <w:rFonts w:ascii="Arial" w:hAnsi="Arial" w:cs="Arial"/>
          <w:sz w:val="18"/>
          <w:szCs w:val="18"/>
        </w:rPr>
        <w:t xml:space="preserve"> </w:t>
      </w:r>
      <w:r w:rsidRPr="00BC5F50">
        <w:rPr>
          <w:rFonts w:ascii="Arial" w:hAnsi="Arial" w:cs="Arial"/>
          <w:sz w:val="18"/>
          <w:szCs w:val="18"/>
        </w:rPr>
        <w:t xml:space="preserve">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4851A809" w14:textId="77777777" w:rsidR="00915C84" w:rsidRDefault="00915C84" w:rsidP="00915C84">
      <w:pPr>
        <w:pStyle w:val="ROMANOS"/>
        <w:spacing w:after="0" w:line="240" w:lineRule="exact"/>
        <w:rPr>
          <w:lang w:val="es-MX"/>
        </w:rPr>
      </w:pPr>
    </w:p>
    <w:p w14:paraId="7FA83509" w14:textId="77777777" w:rsidR="00915C84" w:rsidRPr="00630DB0" w:rsidRDefault="00915C84" w:rsidP="00915C84">
      <w:pPr>
        <w:pStyle w:val="ROMANOS"/>
        <w:spacing w:after="0" w:line="240" w:lineRule="exact"/>
        <w:rPr>
          <w:lang w:val="es-MX"/>
        </w:rPr>
      </w:pPr>
    </w:p>
    <w:p w14:paraId="7307A8C8" w14:textId="77777777" w:rsidR="00915C84" w:rsidRPr="00975301" w:rsidRDefault="00915C84" w:rsidP="00915C84">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07E2ED15" w14:textId="77777777" w:rsidR="00915C84" w:rsidRDefault="00915C84" w:rsidP="00915C84">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6E88D2D1" w14:textId="77777777" w:rsidR="00337715" w:rsidRDefault="00915C84" w:rsidP="00337715">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337715" w14:paraId="39E22F8B"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hideMark/>
          </w:tcPr>
          <w:p w14:paraId="120C8D38" w14:textId="77777777" w:rsidR="00337715" w:rsidRDefault="00337715" w:rsidP="00337715">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06926966" w14:textId="77777777" w:rsidR="00337715" w:rsidRDefault="00337715" w:rsidP="00337715">
            <w:pPr>
              <w:pStyle w:val="ROMANOS"/>
              <w:spacing w:after="0" w:line="240" w:lineRule="exact"/>
              <w:ind w:left="0" w:firstLine="0"/>
              <w:jc w:val="center"/>
              <w:rPr>
                <w:lang w:val="es-MX"/>
              </w:rPr>
            </w:pPr>
            <w:r>
              <w:rPr>
                <w:lang w:val="es-MX"/>
              </w:rPr>
              <w:t>Importe</w:t>
            </w:r>
          </w:p>
        </w:tc>
      </w:tr>
      <w:tr w:rsidR="00337715" w14:paraId="0DA0B92D"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546B7E5" w14:textId="77777777" w:rsidR="00337715" w:rsidRDefault="00337715" w:rsidP="00337715">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7509A235" w14:textId="77777777" w:rsidR="00337715" w:rsidRDefault="00337715" w:rsidP="00337715">
            <w:pPr>
              <w:pStyle w:val="ROMANOS"/>
              <w:spacing w:after="0" w:line="240" w:lineRule="exact"/>
              <w:ind w:left="0" w:firstLine="0"/>
              <w:jc w:val="right"/>
              <w:rPr>
                <w:noProof/>
                <w:color w:val="000000"/>
              </w:rPr>
            </w:pPr>
            <w:r>
              <w:t>300.12</w:t>
            </w:r>
          </w:p>
        </w:tc>
      </w:tr>
      <w:tr w:rsidR="00337715" w14:paraId="303D954D"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69ECB8CE" w14:textId="77777777" w:rsidR="00337715" w:rsidRDefault="00337715" w:rsidP="00337715">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397A9F49" w14:textId="77777777" w:rsidR="00337715" w:rsidRDefault="00337715" w:rsidP="00337715">
            <w:pPr>
              <w:pStyle w:val="ROMANOS"/>
              <w:spacing w:after="0" w:line="240" w:lineRule="exact"/>
              <w:ind w:left="0" w:firstLine="0"/>
              <w:jc w:val="right"/>
              <w:rPr>
                <w:noProof/>
                <w:color w:val="000000"/>
              </w:rPr>
            </w:pPr>
            <w:r w:rsidRPr="0091663E">
              <w:t>3,288,219.27</w:t>
            </w:r>
          </w:p>
        </w:tc>
      </w:tr>
      <w:tr w:rsidR="00337715" w14:paraId="0E3E13E5"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5958663" w14:textId="77777777" w:rsidR="00337715" w:rsidRDefault="00337715" w:rsidP="00337715">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14514E86" w14:textId="77777777" w:rsidR="00337715" w:rsidRDefault="00337715" w:rsidP="00337715">
            <w:pPr>
              <w:pStyle w:val="ROMANOS"/>
              <w:spacing w:after="0" w:line="240" w:lineRule="exact"/>
              <w:ind w:left="0" w:firstLine="0"/>
              <w:jc w:val="right"/>
              <w:rPr>
                <w:noProof/>
                <w:color w:val="000000"/>
              </w:rPr>
            </w:pPr>
            <w:r w:rsidRPr="00853961">
              <w:t>0</w:t>
            </w:r>
          </w:p>
        </w:tc>
      </w:tr>
      <w:tr w:rsidR="00337715" w14:paraId="1C14269B"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E8DE7EB" w14:textId="77777777" w:rsidR="00337715" w:rsidRDefault="00337715" w:rsidP="00337715">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25071743" w14:textId="77777777" w:rsidR="00337715" w:rsidRDefault="00337715" w:rsidP="00337715">
            <w:pPr>
              <w:pStyle w:val="ROMANOS"/>
              <w:spacing w:after="0" w:line="240" w:lineRule="exact"/>
              <w:ind w:left="0" w:firstLine="0"/>
              <w:jc w:val="right"/>
              <w:rPr>
                <w:noProof/>
                <w:color w:val="000000"/>
              </w:rPr>
            </w:pPr>
            <w:r w:rsidRPr="00965949">
              <w:t>304,316.60</w:t>
            </w:r>
          </w:p>
        </w:tc>
      </w:tr>
      <w:tr w:rsidR="00337715" w14:paraId="3511A4FE"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C19C3CD" w14:textId="77777777" w:rsidR="00337715" w:rsidRDefault="00337715" w:rsidP="00337715">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137971DB" w14:textId="77777777" w:rsidR="00337715" w:rsidRDefault="00337715" w:rsidP="00337715">
            <w:pPr>
              <w:pStyle w:val="ROMANOS"/>
              <w:spacing w:after="0" w:line="240" w:lineRule="exact"/>
              <w:ind w:left="0" w:firstLine="0"/>
              <w:jc w:val="right"/>
              <w:rPr>
                <w:noProof/>
                <w:color w:val="000000"/>
              </w:rPr>
            </w:pPr>
            <w:r w:rsidRPr="00965949">
              <w:t>4,256,979.10</w:t>
            </w:r>
          </w:p>
        </w:tc>
      </w:tr>
      <w:tr w:rsidR="00337715" w14:paraId="25726114" w14:textId="77777777" w:rsidTr="00337715">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00F3743A" w14:textId="77777777" w:rsidR="00337715" w:rsidRDefault="00337715" w:rsidP="00337715">
            <w:pPr>
              <w:pStyle w:val="ROMANOS"/>
              <w:spacing w:after="0" w:line="240" w:lineRule="exact"/>
              <w:ind w:left="0" w:firstLine="0"/>
              <w:rPr>
                <w:b/>
                <w:color w:val="000000"/>
              </w:rPr>
            </w:pPr>
            <w:r>
              <w:rPr>
                <w:b/>
                <w:color w:val="000000"/>
              </w:rPr>
              <w:t xml:space="preserve">Suma </w:t>
            </w:r>
            <w:r w:rsidRPr="00B5280C">
              <w:rPr>
                <w:b/>
                <w:color w:val="000000"/>
              </w:rPr>
              <w:t>Derechos a 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16BE8148" w14:textId="77777777" w:rsidR="00337715" w:rsidRDefault="00337715" w:rsidP="00337715">
            <w:pPr>
              <w:pStyle w:val="ROMANOS"/>
              <w:spacing w:after="0" w:line="240" w:lineRule="exact"/>
              <w:ind w:left="0" w:firstLine="0"/>
              <w:jc w:val="right"/>
              <w:rPr>
                <w:b/>
                <w:color w:val="000000"/>
              </w:rPr>
            </w:pPr>
            <w:r w:rsidRPr="00965949">
              <w:rPr>
                <w:b/>
                <w:color w:val="000000"/>
              </w:rPr>
              <w:t>7,849,815.09</w:t>
            </w:r>
          </w:p>
        </w:tc>
      </w:tr>
    </w:tbl>
    <w:p w14:paraId="27ADEBD0"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915C84" w14:paraId="480D7B02"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hideMark/>
          </w:tcPr>
          <w:p w14:paraId="4FB81E44" w14:textId="77777777" w:rsidR="00915C84" w:rsidRDefault="00915C84" w:rsidP="00915C84">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656E0046" w14:textId="77777777" w:rsidR="00915C84" w:rsidRDefault="00915C84" w:rsidP="00915C84">
            <w:pPr>
              <w:pStyle w:val="ROMANOS"/>
              <w:spacing w:after="0" w:line="240" w:lineRule="exact"/>
              <w:ind w:left="0" w:firstLine="0"/>
              <w:jc w:val="center"/>
              <w:rPr>
                <w:lang w:val="es-MX"/>
              </w:rPr>
            </w:pPr>
            <w:r>
              <w:rPr>
                <w:lang w:val="es-MX"/>
              </w:rPr>
              <w:t>Importe</w:t>
            </w:r>
          </w:p>
        </w:tc>
      </w:tr>
      <w:tr w:rsidR="00915C84" w14:paraId="79AE48AA"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834E60D" w14:textId="77777777" w:rsidR="00915C84" w:rsidRDefault="00915C84" w:rsidP="00915C84">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306A50E6" w14:textId="77777777" w:rsidR="00915C84" w:rsidRDefault="00915C84" w:rsidP="00915C84">
            <w:pPr>
              <w:pStyle w:val="ROMANOS"/>
              <w:spacing w:after="0" w:line="240" w:lineRule="exact"/>
              <w:ind w:left="0" w:firstLine="0"/>
              <w:jc w:val="right"/>
              <w:rPr>
                <w:noProof/>
                <w:color w:val="000000"/>
              </w:rPr>
            </w:pPr>
            <w:r>
              <w:t>0.01</w:t>
            </w:r>
          </w:p>
        </w:tc>
      </w:tr>
      <w:tr w:rsidR="00915C84" w14:paraId="348BA7A9" w14:textId="77777777" w:rsidTr="00915C84">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E269C0B" w14:textId="77777777" w:rsidR="00915C84" w:rsidRDefault="00915C84" w:rsidP="00915C84">
            <w:pPr>
              <w:pStyle w:val="ROMANOS"/>
              <w:spacing w:after="0" w:line="240" w:lineRule="exact"/>
              <w:ind w:left="0" w:firstLine="0"/>
              <w:rPr>
                <w:b/>
                <w:color w:val="000000"/>
              </w:rPr>
            </w:pPr>
            <w:r>
              <w:rPr>
                <w:b/>
                <w:color w:val="000000"/>
              </w:rPr>
              <w:t xml:space="preserve">Suma </w:t>
            </w:r>
            <w:r w:rsidRPr="00B5280C">
              <w:rPr>
                <w:b/>
                <w:color w:val="000000"/>
              </w:rPr>
              <w:t>Derechos a recibir bienes o servicios</w:t>
            </w:r>
          </w:p>
        </w:tc>
        <w:tc>
          <w:tcPr>
            <w:tcW w:w="1984" w:type="dxa"/>
            <w:tcBorders>
              <w:top w:val="single" w:sz="4" w:space="0" w:color="auto"/>
              <w:left w:val="nil"/>
              <w:bottom w:val="single" w:sz="4" w:space="0" w:color="auto"/>
              <w:right w:val="single" w:sz="4" w:space="0" w:color="auto"/>
            </w:tcBorders>
            <w:vAlign w:val="bottom"/>
            <w:hideMark/>
          </w:tcPr>
          <w:p w14:paraId="1A3D1642" w14:textId="77777777" w:rsidR="00915C84" w:rsidRDefault="00915C84" w:rsidP="00915C84">
            <w:pPr>
              <w:pStyle w:val="ROMANOS"/>
              <w:spacing w:after="0" w:line="240" w:lineRule="exact"/>
              <w:ind w:left="0" w:firstLine="0"/>
              <w:jc w:val="right"/>
              <w:rPr>
                <w:b/>
                <w:color w:val="000000"/>
              </w:rPr>
            </w:pPr>
            <w:r>
              <w:rPr>
                <w:b/>
                <w:color w:val="000000"/>
              </w:rPr>
              <w:t>0.01</w:t>
            </w:r>
          </w:p>
        </w:tc>
      </w:tr>
    </w:tbl>
    <w:p w14:paraId="6CABD562" w14:textId="77777777" w:rsidR="00915C84" w:rsidRDefault="00915C84" w:rsidP="00915C84">
      <w:pPr>
        <w:pStyle w:val="ROMANOS"/>
        <w:spacing w:after="0" w:line="240" w:lineRule="exact"/>
        <w:rPr>
          <w:lang w:val="es-MX"/>
        </w:rPr>
      </w:pPr>
    </w:p>
    <w:p w14:paraId="17260C63" w14:textId="77777777" w:rsidR="00915C84" w:rsidRPr="00630DB0" w:rsidRDefault="00915C84" w:rsidP="00915C84">
      <w:pPr>
        <w:pStyle w:val="ROMANOS"/>
        <w:spacing w:after="0" w:line="240" w:lineRule="exact"/>
        <w:rPr>
          <w:lang w:val="es-MX"/>
        </w:rPr>
      </w:pPr>
    </w:p>
    <w:p w14:paraId="29B5E824" w14:textId="77777777" w:rsidR="00915C84" w:rsidRPr="00630DB0" w:rsidRDefault="00915C84" w:rsidP="00915C84">
      <w:pPr>
        <w:pStyle w:val="ROMANOS"/>
        <w:spacing w:after="0" w:line="240" w:lineRule="exact"/>
        <w:rPr>
          <w:b/>
          <w:lang w:val="es-MX"/>
        </w:rPr>
      </w:pPr>
      <w:r w:rsidRPr="00630DB0">
        <w:rPr>
          <w:b/>
          <w:lang w:val="es-MX"/>
        </w:rPr>
        <w:tab/>
        <w:t>Bienes Disponibles para su Transformación o Consumo (inventarios)</w:t>
      </w:r>
      <w:r>
        <w:rPr>
          <w:b/>
          <w:lang w:val="es-MX"/>
        </w:rPr>
        <w:t>.</w:t>
      </w:r>
    </w:p>
    <w:p w14:paraId="42976D11" w14:textId="77777777" w:rsidR="00915C84"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464003A9" w14:textId="77777777" w:rsidR="00915C84" w:rsidRDefault="00915C84" w:rsidP="00915C84">
      <w:pPr>
        <w:pStyle w:val="ROMANOS"/>
        <w:spacing w:after="0" w:line="240" w:lineRule="exact"/>
        <w:rPr>
          <w:lang w:val="es-MX"/>
        </w:rPr>
      </w:pPr>
    </w:p>
    <w:p w14:paraId="20D9461C" w14:textId="77777777" w:rsidR="00915C84" w:rsidRPr="00630DB0" w:rsidRDefault="00915C84" w:rsidP="00915C84">
      <w:pPr>
        <w:pStyle w:val="ROMANOS"/>
        <w:spacing w:after="0" w:line="240" w:lineRule="exact"/>
        <w:rPr>
          <w:lang w:val="es-MX"/>
        </w:rPr>
      </w:pPr>
    </w:p>
    <w:p w14:paraId="4A63603C" w14:textId="77777777" w:rsidR="00915C84" w:rsidRPr="00630DB0" w:rsidRDefault="00915C84" w:rsidP="00915C84">
      <w:pPr>
        <w:pStyle w:val="ROMANOS"/>
        <w:spacing w:after="0" w:line="240" w:lineRule="exact"/>
        <w:rPr>
          <w:b/>
          <w:lang w:val="es-MX"/>
        </w:rPr>
      </w:pPr>
      <w:r w:rsidRPr="00630DB0">
        <w:rPr>
          <w:b/>
          <w:lang w:val="es-MX"/>
        </w:rPr>
        <w:tab/>
        <w:t>Inversiones Financieras</w:t>
      </w:r>
    </w:p>
    <w:p w14:paraId="616FC340"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17A245D8" w14:textId="77777777" w:rsidR="00915C84" w:rsidRDefault="00915C84" w:rsidP="00915C84">
      <w:pPr>
        <w:pStyle w:val="ROMANOS"/>
        <w:spacing w:after="0" w:line="240" w:lineRule="exact"/>
        <w:rPr>
          <w:lang w:val="es-MX"/>
        </w:rPr>
      </w:pPr>
    </w:p>
    <w:p w14:paraId="475E2FE8" w14:textId="77777777" w:rsidR="00915C84" w:rsidRPr="00630DB0" w:rsidRDefault="00915C84" w:rsidP="00915C84">
      <w:pPr>
        <w:pStyle w:val="ROMANOS"/>
        <w:spacing w:after="0" w:line="240" w:lineRule="exact"/>
        <w:rPr>
          <w:lang w:val="es-MX"/>
        </w:rPr>
      </w:pPr>
    </w:p>
    <w:p w14:paraId="0360B937" w14:textId="77777777" w:rsidR="00915C84" w:rsidRPr="00F75314" w:rsidRDefault="00915C84" w:rsidP="00915C84">
      <w:pPr>
        <w:pStyle w:val="ROMANOS"/>
        <w:spacing w:after="0" w:line="240" w:lineRule="exact"/>
        <w:rPr>
          <w:b/>
          <w:lang w:val="es-MX"/>
        </w:rPr>
      </w:pPr>
      <w:r w:rsidRPr="00630DB0">
        <w:rPr>
          <w:b/>
          <w:lang w:val="es-MX"/>
        </w:rPr>
        <w:tab/>
      </w:r>
      <w:r w:rsidRPr="00F75314">
        <w:rPr>
          <w:b/>
          <w:lang w:val="es-MX"/>
        </w:rPr>
        <w:t>Bienes Muebles, Inmuebles e Intangibles</w:t>
      </w:r>
    </w:p>
    <w:p w14:paraId="30AE35F8" w14:textId="77777777" w:rsidR="00915C84" w:rsidRDefault="00915C84" w:rsidP="00915C84">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26592D68" w14:textId="77777777" w:rsidR="00915C84" w:rsidRDefault="00915C84" w:rsidP="00915C84">
      <w:pPr>
        <w:pStyle w:val="ROMANOS"/>
        <w:spacing w:after="0" w:line="240" w:lineRule="exact"/>
        <w:rPr>
          <w:lang w:val="es-MX"/>
        </w:rPr>
      </w:pPr>
    </w:p>
    <w:p w14:paraId="462FBF1B" w14:textId="77777777" w:rsidR="00915C84" w:rsidRDefault="00915C84" w:rsidP="00915C84">
      <w:pPr>
        <w:pStyle w:val="ROMANOS"/>
        <w:spacing w:after="0" w:line="240" w:lineRule="exact"/>
        <w:rPr>
          <w:lang w:val="es-MX"/>
        </w:rPr>
      </w:pPr>
    </w:p>
    <w:p w14:paraId="30C33DDC"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915C84" w14:paraId="38CE7C28"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8A439A5" w14:textId="77777777" w:rsidR="00915C84" w:rsidRDefault="00915C84" w:rsidP="00915C84">
            <w:pPr>
              <w:pStyle w:val="ROMANOS"/>
              <w:spacing w:after="0" w:line="240" w:lineRule="auto"/>
            </w:pPr>
            <w:r>
              <w:lastRenderedPageBreak/>
              <w:t>Concepto</w:t>
            </w:r>
          </w:p>
        </w:tc>
        <w:tc>
          <w:tcPr>
            <w:tcW w:w="1984" w:type="dxa"/>
            <w:tcBorders>
              <w:top w:val="single" w:sz="4" w:space="0" w:color="auto"/>
              <w:left w:val="single" w:sz="4" w:space="0" w:color="auto"/>
              <w:bottom w:val="single" w:sz="4" w:space="0" w:color="auto"/>
              <w:right w:val="single" w:sz="4" w:space="0" w:color="auto"/>
            </w:tcBorders>
            <w:noWrap/>
            <w:hideMark/>
          </w:tcPr>
          <w:p w14:paraId="3F444316" w14:textId="77777777" w:rsidR="00915C84" w:rsidRDefault="00915C84" w:rsidP="00915C84">
            <w:pPr>
              <w:pStyle w:val="ROMANOS"/>
              <w:spacing w:after="0" w:line="240" w:lineRule="auto"/>
              <w:jc w:val="center"/>
            </w:pPr>
            <w:r>
              <w:t>Importe</w:t>
            </w:r>
          </w:p>
        </w:tc>
      </w:tr>
      <w:tr w:rsidR="00915C84" w14:paraId="059C41F0"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47DEA36" w14:textId="77777777" w:rsidR="00915C84" w:rsidRDefault="00915C84" w:rsidP="00915C84">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4D8F1818" w14:textId="77777777" w:rsidR="00915C84" w:rsidRDefault="00915C84" w:rsidP="00915C84">
            <w:pPr>
              <w:jc w:val="right"/>
              <w:rPr>
                <w:rFonts w:ascii="Arial" w:hAnsi="Arial" w:cs="Arial"/>
                <w:color w:val="000000"/>
                <w:sz w:val="18"/>
                <w:szCs w:val="18"/>
              </w:rPr>
            </w:pPr>
            <w:r w:rsidRPr="005422CC">
              <w:rPr>
                <w:rFonts w:ascii="Arial" w:hAnsi="Arial" w:cs="Arial"/>
                <w:sz w:val="18"/>
                <w:szCs w:val="18"/>
              </w:rPr>
              <w:t>2,455,065,742.37</w:t>
            </w:r>
          </w:p>
        </w:tc>
      </w:tr>
      <w:tr w:rsidR="00915C84" w14:paraId="405887A8"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69A5945" w14:textId="77777777" w:rsidR="00915C84" w:rsidRDefault="00915C84" w:rsidP="00915C84">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tcPr>
          <w:p w14:paraId="7A5F9809" w14:textId="77777777" w:rsidR="00915C84" w:rsidRDefault="00915C84" w:rsidP="00915C84">
            <w:pPr>
              <w:jc w:val="right"/>
              <w:rPr>
                <w:rFonts w:ascii="Arial" w:hAnsi="Arial" w:cs="Arial"/>
                <w:color w:val="000000"/>
                <w:sz w:val="18"/>
                <w:szCs w:val="18"/>
              </w:rPr>
            </w:pPr>
            <w:r w:rsidRPr="005422CC">
              <w:rPr>
                <w:rFonts w:ascii="Arial" w:hAnsi="Arial" w:cs="Arial"/>
                <w:color w:val="000000"/>
                <w:sz w:val="18"/>
                <w:szCs w:val="18"/>
              </w:rPr>
              <w:t>194,638,895.50</w:t>
            </w:r>
          </w:p>
        </w:tc>
      </w:tr>
      <w:tr w:rsidR="00915C84" w14:paraId="2C3C9067" w14:textId="77777777" w:rsidTr="00915C84">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F591193" w14:textId="77777777" w:rsidR="00915C84" w:rsidRDefault="00915C84" w:rsidP="00915C84">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tcPr>
          <w:p w14:paraId="3703EA34" w14:textId="77777777" w:rsidR="00915C84" w:rsidRDefault="00915C84" w:rsidP="00915C84">
            <w:pPr>
              <w:jc w:val="right"/>
              <w:rPr>
                <w:rFonts w:ascii="Arial" w:hAnsi="Arial" w:cs="Arial"/>
                <w:b/>
                <w:color w:val="000000"/>
                <w:sz w:val="18"/>
                <w:szCs w:val="18"/>
              </w:rPr>
            </w:pPr>
            <w:r w:rsidRPr="005422CC">
              <w:rPr>
                <w:rFonts w:ascii="Arial" w:hAnsi="Arial" w:cs="Arial"/>
                <w:b/>
                <w:color w:val="000000"/>
                <w:sz w:val="18"/>
                <w:szCs w:val="18"/>
              </w:rPr>
              <w:t>2,649,704,637.87</w:t>
            </w:r>
          </w:p>
        </w:tc>
      </w:tr>
    </w:tbl>
    <w:p w14:paraId="2A7C8C25" w14:textId="77777777" w:rsidR="00915C84" w:rsidRDefault="00915C84" w:rsidP="00915C84">
      <w:pPr>
        <w:pStyle w:val="ROMANOS"/>
        <w:spacing w:after="0" w:line="240" w:lineRule="exact"/>
        <w:rPr>
          <w:lang w:val="es-MX"/>
        </w:rPr>
      </w:pPr>
    </w:p>
    <w:p w14:paraId="07194149" w14:textId="77777777" w:rsidR="00915C84" w:rsidRDefault="00915C84" w:rsidP="00915C84">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6EEA38D3" w14:textId="77777777" w:rsidR="00915C84" w:rsidRDefault="00915C84" w:rsidP="00915C84">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337715" w14:paraId="3A80F06A"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05F38CA" w14:textId="77777777" w:rsidR="00337715" w:rsidRDefault="00337715" w:rsidP="00337715">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6012562D" w14:textId="77777777" w:rsidR="00337715" w:rsidRDefault="00337715" w:rsidP="00337715">
            <w:pPr>
              <w:pStyle w:val="ROMANOS"/>
              <w:spacing w:after="0" w:line="240" w:lineRule="auto"/>
              <w:jc w:val="center"/>
            </w:pPr>
            <w:r>
              <w:t>Importe</w:t>
            </w:r>
          </w:p>
        </w:tc>
      </w:tr>
      <w:tr w:rsidR="00337715" w14:paraId="22BBFC97"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F93E23A" w14:textId="77777777" w:rsidR="00337715" w:rsidRDefault="00337715" w:rsidP="00337715">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675AD576" w14:textId="77777777" w:rsidR="00337715" w:rsidRDefault="00337715" w:rsidP="00337715">
            <w:pPr>
              <w:jc w:val="right"/>
              <w:rPr>
                <w:rFonts w:ascii="Arial" w:eastAsia="Times New Roman" w:hAnsi="Arial" w:cs="Arial"/>
                <w:sz w:val="18"/>
                <w:szCs w:val="18"/>
                <w:lang w:val="es-ES" w:eastAsia="es-ES"/>
              </w:rPr>
            </w:pPr>
            <w:r w:rsidRPr="003906F0">
              <w:rPr>
                <w:rFonts w:ascii="Arial" w:eastAsia="Times New Roman" w:hAnsi="Arial" w:cs="Arial"/>
                <w:sz w:val="18"/>
                <w:szCs w:val="18"/>
                <w:lang w:val="es-ES" w:eastAsia="es-ES"/>
              </w:rPr>
              <w:t>158,643,822.31</w:t>
            </w:r>
          </w:p>
        </w:tc>
      </w:tr>
      <w:tr w:rsidR="00337715" w14:paraId="2DBC273C"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0D5F5D6" w14:textId="77777777" w:rsidR="00337715" w:rsidRDefault="00337715" w:rsidP="00337715">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4B44E96F" w14:textId="77777777" w:rsidR="00337715" w:rsidRDefault="00337715" w:rsidP="00337715">
            <w:pPr>
              <w:jc w:val="right"/>
              <w:rPr>
                <w:rFonts w:ascii="Arial" w:eastAsia="Times New Roman" w:hAnsi="Arial" w:cs="Arial"/>
                <w:sz w:val="18"/>
                <w:szCs w:val="18"/>
                <w:lang w:val="es-ES" w:eastAsia="es-ES"/>
              </w:rPr>
            </w:pPr>
            <w:r w:rsidRPr="00B85851">
              <w:rPr>
                <w:rFonts w:ascii="Arial" w:eastAsia="Times New Roman" w:hAnsi="Arial" w:cs="Arial"/>
                <w:sz w:val="18"/>
                <w:szCs w:val="18"/>
                <w:lang w:val="es-ES" w:eastAsia="es-ES"/>
              </w:rPr>
              <w:t>6,599,308.77</w:t>
            </w:r>
          </w:p>
        </w:tc>
      </w:tr>
      <w:tr w:rsidR="00337715" w14:paraId="0D8611D9"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2639EF75" w14:textId="77777777" w:rsidR="00337715" w:rsidRDefault="00337715" w:rsidP="00337715">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17A419FF" w14:textId="77777777" w:rsidR="00337715" w:rsidRDefault="00337715" w:rsidP="00337715">
            <w:pPr>
              <w:jc w:val="right"/>
              <w:rPr>
                <w:rFonts w:ascii="Arial" w:eastAsia="Times New Roman" w:hAnsi="Arial" w:cs="Arial"/>
                <w:sz w:val="18"/>
                <w:szCs w:val="18"/>
                <w:lang w:val="es-ES" w:eastAsia="es-ES"/>
              </w:rPr>
            </w:pPr>
            <w:r w:rsidRPr="00B85851">
              <w:rPr>
                <w:rFonts w:ascii="Arial" w:eastAsia="Times New Roman" w:hAnsi="Arial" w:cs="Arial"/>
                <w:sz w:val="18"/>
                <w:szCs w:val="18"/>
                <w:lang w:val="es-ES" w:eastAsia="es-ES"/>
              </w:rPr>
              <w:t>871,205,955.98</w:t>
            </w:r>
          </w:p>
        </w:tc>
      </w:tr>
      <w:tr w:rsidR="00337715" w14:paraId="228731EF"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B676CE0" w14:textId="77777777" w:rsidR="00337715" w:rsidRDefault="00337715" w:rsidP="00337715">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79C8AC4E" w14:textId="77777777" w:rsidR="00337715" w:rsidRDefault="00337715" w:rsidP="00337715">
            <w:pPr>
              <w:jc w:val="right"/>
              <w:rPr>
                <w:rFonts w:ascii="Arial" w:eastAsia="Times New Roman" w:hAnsi="Arial" w:cs="Arial"/>
                <w:sz w:val="18"/>
                <w:szCs w:val="18"/>
                <w:lang w:val="es-ES" w:eastAsia="es-ES"/>
              </w:rPr>
            </w:pPr>
            <w:r w:rsidRPr="00B85851">
              <w:rPr>
                <w:rFonts w:ascii="Arial" w:eastAsia="Times New Roman" w:hAnsi="Arial" w:cs="Arial"/>
                <w:sz w:val="18"/>
                <w:szCs w:val="18"/>
                <w:lang w:val="es-ES" w:eastAsia="es-ES"/>
              </w:rPr>
              <w:t>70,301,311.61</w:t>
            </w:r>
          </w:p>
        </w:tc>
      </w:tr>
      <w:tr w:rsidR="00337715" w14:paraId="2717E2CA" w14:textId="77777777" w:rsidTr="00337715">
        <w:trPr>
          <w:trHeight w:val="260"/>
          <w:jc w:val="center"/>
        </w:trPr>
        <w:tc>
          <w:tcPr>
            <w:tcW w:w="4629" w:type="dxa"/>
            <w:tcBorders>
              <w:top w:val="single" w:sz="4" w:space="0" w:color="auto"/>
              <w:left w:val="single" w:sz="4" w:space="0" w:color="auto"/>
              <w:bottom w:val="single" w:sz="4" w:space="0" w:color="auto"/>
              <w:right w:val="single" w:sz="4" w:space="0" w:color="auto"/>
            </w:tcBorders>
            <w:noWrap/>
            <w:hideMark/>
          </w:tcPr>
          <w:p w14:paraId="37937292" w14:textId="77777777" w:rsidR="00337715" w:rsidRDefault="00337715" w:rsidP="00337715">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2E9F0F3A" w14:textId="77777777" w:rsidR="00337715" w:rsidRDefault="00337715" w:rsidP="00337715">
            <w:pPr>
              <w:jc w:val="right"/>
              <w:rPr>
                <w:rFonts w:ascii="Arial" w:eastAsia="Times New Roman" w:hAnsi="Arial" w:cs="Arial"/>
                <w:sz w:val="18"/>
                <w:szCs w:val="18"/>
                <w:lang w:val="es-ES" w:eastAsia="es-ES"/>
              </w:rPr>
            </w:pPr>
            <w:r w:rsidRPr="00C475B1">
              <w:rPr>
                <w:rFonts w:ascii="Arial" w:eastAsia="Times New Roman" w:hAnsi="Arial" w:cs="Arial"/>
                <w:sz w:val="18"/>
                <w:szCs w:val="18"/>
                <w:lang w:val="es-ES" w:eastAsia="es-ES"/>
              </w:rPr>
              <w:t>33,354,393.53</w:t>
            </w:r>
          </w:p>
        </w:tc>
      </w:tr>
      <w:tr w:rsidR="00337715" w14:paraId="6124CFBF" w14:textId="77777777" w:rsidTr="00337715">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A641422" w14:textId="77777777" w:rsidR="00337715" w:rsidRDefault="00337715" w:rsidP="00337715">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4C653165" w14:textId="77777777" w:rsidR="00337715" w:rsidRDefault="00337715" w:rsidP="00337715">
            <w:pPr>
              <w:jc w:val="right"/>
              <w:rPr>
                <w:rFonts w:ascii="Arial" w:hAnsi="Arial" w:cs="Arial"/>
                <w:b/>
                <w:color w:val="000000"/>
                <w:sz w:val="18"/>
                <w:szCs w:val="18"/>
              </w:rPr>
            </w:pPr>
            <w:r w:rsidRPr="00965949">
              <w:rPr>
                <w:rFonts w:ascii="Arial" w:hAnsi="Arial" w:cs="Arial"/>
                <w:b/>
                <w:color w:val="000000"/>
                <w:sz w:val="18"/>
                <w:szCs w:val="18"/>
              </w:rPr>
              <w:t>1,140,104,792.20</w:t>
            </w:r>
          </w:p>
        </w:tc>
      </w:tr>
    </w:tbl>
    <w:p w14:paraId="6B68FE93" w14:textId="77777777" w:rsidR="00337715" w:rsidRDefault="00337715" w:rsidP="00915C84">
      <w:pPr>
        <w:pStyle w:val="ROMANOS"/>
        <w:spacing w:after="0" w:line="240" w:lineRule="exact"/>
        <w:rPr>
          <w:lang w:val="es-MX"/>
        </w:rPr>
      </w:pPr>
    </w:p>
    <w:p w14:paraId="06853DC7" w14:textId="77777777" w:rsidR="00915C84" w:rsidRDefault="00915C84" w:rsidP="00915C84">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409FB54A" w14:textId="77777777" w:rsidR="00915C84" w:rsidRDefault="00915C84" w:rsidP="00915C84">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337715" w:rsidRPr="00BD71CE" w14:paraId="2180E09D" w14:textId="77777777" w:rsidTr="00337715">
        <w:trPr>
          <w:jc w:val="center"/>
        </w:trPr>
        <w:tc>
          <w:tcPr>
            <w:tcW w:w="4629" w:type="dxa"/>
            <w:noWrap/>
          </w:tcPr>
          <w:p w14:paraId="3E49B5DB" w14:textId="77777777" w:rsidR="00337715" w:rsidRPr="00BD71CE" w:rsidRDefault="00337715" w:rsidP="00337715">
            <w:pPr>
              <w:pStyle w:val="ROMANOS"/>
              <w:spacing w:after="0" w:line="240" w:lineRule="auto"/>
            </w:pPr>
            <w:r w:rsidRPr="00BD71CE">
              <w:t>Concepto</w:t>
            </w:r>
          </w:p>
        </w:tc>
        <w:tc>
          <w:tcPr>
            <w:tcW w:w="1984" w:type="dxa"/>
            <w:noWrap/>
          </w:tcPr>
          <w:p w14:paraId="2CD27936" w14:textId="77777777" w:rsidR="00337715" w:rsidRPr="00BD71CE" w:rsidRDefault="00337715" w:rsidP="00337715">
            <w:pPr>
              <w:pStyle w:val="ROMANOS"/>
              <w:spacing w:after="0" w:line="240" w:lineRule="auto"/>
              <w:jc w:val="center"/>
            </w:pPr>
            <w:r w:rsidRPr="00BD71CE">
              <w:t>Importe</w:t>
            </w:r>
          </w:p>
        </w:tc>
      </w:tr>
      <w:tr w:rsidR="00337715" w:rsidRPr="00BD71CE" w14:paraId="1EEBB412" w14:textId="77777777" w:rsidTr="00337715">
        <w:trPr>
          <w:jc w:val="center"/>
        </w:trPr>
        <w:tc>
          <w:tcPr>
            <w:tcW w:w="4629" w:type="dxa"/>
            <w:noWrap/>
          </w:tcPr>
          <w:p w14:paraId="6835B243" w14:textId="77777777" w:rsidR="00337715" w:rsidRPr="00BD71CE" w:rsidRDefault="00337715" w:rsidP="00337715">
            <w:pPr>
              <w:pStyle w:val="ROMANOS"/>
              <w:spacing w:after="0" w:line="240" w:lineRule="auto"/>
              <w:rPr>
                <w:b/>
              </w:rPr>
            </w:pPr>
            <w:r w:rsidRPr="00BD71CE">
              <w:t>Software</w:t>
            </w:r>
          </w:p>
        </w:tc>
        <w:tc>
          <w:tcPr>
            <w:tcW w:w="1984" w:type="dxa"/>
            <w:noWrap/>
          </w:tcPr>
          <w:p w14:paraId="6F049C43" w14:textId="77777777" w:rsidR="00337715" w:rsidRPr="00BD71CE" w:rsidRDefault="00337715" w:rsidP="00337715">
            <w:pPr>
              <w:jc w:val="right"/>
              <w:rPr>
                <w:rFonts w:ascii="Arial" w:hAnsi="Arial" w:cs="Arial"/>
                <w:color w:val="000000"/>
                <w:sz w:val="18"/>
                <w:szCs w:val="18"/>
              </w:rPr>
            </w:pPr>
            <w:r w:rsidRPr="00C475B1">
              <w:rPr>
                <w:rFonts w:ascii="Arial" w:hAnsi="Arial" w:cs="Arial"/>
                <w:sz w:val="18"/>
                <w:szCs w:val="18"/>
              </w:rPr>
              <w:t>957,192.49</w:t>
            </w:r>
          </w:p>
        </w:tc>
      </w:tr>
      <w:tr w:rsidR="00337715" w:rsidRPr="00323DA4" w14:paraId="7FABE167" w14:textId="77777777" w:rsidTr="00337715">
        <w:trPr>
          <w:jc w:val="center"/>
        </w:trPr>
        <w:tc>
          <w:tcPr>
            <w:tcW w:w="4629" w:type="dxa"/>
            <w:noWrap/>
          </w:tcPr>
          <w:p w14:paraId="5367E896" w14:textId="77777777" w:rsidR="00337715" w:rsidRPr="00323DA4" w:rsidRDefault="00337715" w:rsidP="00337715">
            <w:pPr>
              <w:pStyle w:val="ROMANOS"/>
              <w:spacing w:after="0" w:line="240" w:lineRule="auto"/>
              <w:rPr>
                <w:b/>
              </w:rPr>
            </w:pPr>
            <w:r w:rsidRPr="00323DA4">
              <w:rPr>
                <w:b/>
              </w:rPr>
              <w:t>Suma</w:t>
            </w:r>
          </w:p>
        </w:tc>
        <w:tc>
          <w:tcPr>
            <w:tcW w:w="1984" w:type="dxa"/>
            <w:noWrap/>
          </w:tcPr>
          <w:p w14:paraId="5452985C" w14:textId="77777777" w:rsidR="00337715" w:rsidRPr="00323DA4" w:rsidRDefault="00337715" w:rsidP="00337715">
            <w:pPr>
              <w:jc w:val="right"/>
              <w:rPr>
                <w:rFonts w:ascii="Arial" w:hAnsi="Arial" w:cs="Arial"/>
                <w:b/>
                <w:color w:val="000000"/>
                <w:sz w:val="18"/>
                <w:szCs w:val="16"/>
              </w:rPr>
            </w:pPr>
            <w:r w:rsidRPr="00C475B1">
              <w:rPr>
                <w:rFonts w:ascii="Arial" w:hAnsi="Arial" w:cs="Arial"/>
                <w:b/>
                <w:color w:val="000000"/>
                <w:sz w:val="18"/>
                <w:szCs w:val="16"/>
              </w:rPr>
              <w:t>957,192.49</w:t>
            </w:r>
          </w:p>
        </w:tc>
      </w:tr>
    </w:tbl>
    <w:p w14:paraId="366BE734" w14:textId="77777777" w:rsidR="00337715" w:rsidRDefault="00337715" w:rsidP="00915C84">
      <w:pPr>
        <w:autoSpaceDE w:val="0"/>
        <w:autoSpaceDN w:val="0"/>
        <w:adjustRightInd w:val="0"/>
        <w:spacing w:after="0" w:line="240" w:lineRule="auto"/>
        <w:ind w:firstLine="708"/>
        <w:rPr>
          <w:rFonts w:ascii="Arial" w:eastAsia="Times New Roman" w:hAnsi="Arial" w:cs="Arial"/>
          <w:sz w:val="18"/>
          <w:szCs w:val="18"/>
          <w:lang w:val="es-ES" w:eastAsia="es-ES"/>
        </w:rPr>
      </w:pPr>
    </w:p>
    <w:p w14:paraId="47E1C76D" w14:textId="77777777" w:rsidR="00915C84" w:rsidRPr="00630DB0" w:rsidRDefault="00915C84" w:rsidP="00915C84">
      <w:pPr>
        <w:pStyle w:val="ROMANOS"/>
        <w:spacing w:after="0" w:line="240" w:lineRule="exact"/>
        <w:rPr>
          <w:lang w:val="es-MX"/>
        </w:rPr>
      </w:pPr>
    </w:p>
    <w:p w14:paraId="3BAC7977" w14:textId="77777777" w:rsidR="00915C84" w:rsidRPr="00630DB0" w:rsidRDefault="00915C84" w:rsidP="00915C84">
      <w:pPr>
        <w:pStyle w:val="ROMANOS"/>
        <w:spacing w:after="0" w:line="240" w:lineRule="exact"/>
        <w:rPr>
          <w:b/>
          <w:lang w:val="es-MX"/>
        </w:rPr>
      </w:pPr>
      <w:r w:rsidRPr="00630DB0">
        <w:rPr>
          <w:b/>
          <w:lang w:val="es-MX"/>
        </w:rPr>
        <w:tab/>
        <w:t>Estimaciones y Deterioros</w:t>
      </w:r>
    </w:p>
    <w:p w14:paraId="62BC8E0A"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76A1FE3B" w14:textId="77777777" w:rsidR="00915C84" w:rsidRDefault="00915C84" w:rsidP="00915C84">
      <w:pPr>
        <w:pStyle w:val="ROMANOS"/>
        <w:spacing w:after="0" w:line="240" w:lineRule="exact"/>
        <w:rPr>
          <w:lang w:val="es-MX"/>
        </w:rPr>
      </w:pPr>
    </w:p>
    <w:p w14:paraId="3FA30D27" w14:textId="77777777" w:rsidR="00915C84" w:rsidRPr="00630DB0" w:rsidRDefault="00915C84" w:rsidP="00915C84">
      <w:pPr>
        <w:pStyle w:val="ROMANOS"/>
        <w:spacing w:after="0" w:line="240" w:lineRule="exact"/>
        <w:rPr>
          <w:b/>
          <w:lang w:val="es-MX"/>
        </w:rPr>
      </w:pPr>
      <w:r w:rsidRPr="00630DB0">
        <w:rPr>
          <w:b/>
          <w:lang w:val="es-MX"/>
        </w:rPr>
        <w:tab/>
        <w:t>Otros Activos</w:t>
      </w:r>
    </w:p>
    <w:p w14:paraId="6D3C6469" w14:textId="77777777" w:rsidR="00915C84" w:rsidRPr="00630DB0" w:rsidRDefault="00915C84" w:rsidP="00915C84">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40E508C8" w14:textId="77777777" w:rsidR="00915C84" w:rsidRDefault="00915C84" w:rsidP="00915C84">
      <w:pPr>
        <w:pStyle w:val="ROMANOS"/>
        <w:spacing w:after="0" w:line="240" w:lineRule="exact"/>
        <w:rPr>
          <w:lang w:val="es-MX"/>
        </w:rPr>
      </w:pPr>
    </w:p>
    <w:p w14:paraId="2D8EA538" w14:textId="77777777" w:rsidR="00915C84" w:rsidRPr="00630DB0" w:rsidRDefault="00915C84" w:rsidP="00915C84">
      <w:pPr>
        <w:pStyle w:val="ROMANOS"/>
        <w:spacing w:after="0" w:line="240" w:lineRule="exact"/>
        <w:ind w:left="432"/>
        <w:rPr>
          <w:b/>
          <w:lang w:val="es-MX"/>
        </w:rPr>
      </w:pPr>
      <w:r w:rsidRPr="00630DB0">
        <w:rPr>
          <w:b/>
          <w:lang w:val="es-MX"/>
        </w:rPr>
        <w:tab/>
      </w:r>
      <w:r w:rsidRPr="00630DB0">
        <w:rPr>
          <w:b/>
          <w:lang w:val="es-MX"/>
        </w:rPr>
        <w:tab/>
        <w:t>Pasivo</w:t>
      </w:r>
    </w:p>
    <w:p w14:paraId="54651089" w14:textId="77777777" w:rsidR="00915C84" w:rsidRDefault="00915C84" w:rsidP="00915C84">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xml:space="preserve">, </w:t>
      </w:r>
      <w:proofErr w:type="gramStart"/>
      <w:r w:rsidRPr="0073056A">
        <w:t>ineludibles, identificadas</w:t>
      </w:r>
      <w:proofErr w:type="gramEnd"/>
      <w:r w:rsidRPr="0073056A">
        <w:t>, cuantificadas monetariamente y que representan una disminución futura de beneficios económicos, derivadas de operaciones acontecidas en el pasado que le han afectado económicamente</w:t>
      </w:r>
      <w:r>
        <w:t>.</w:t>
      </w:r>
    </w:p>
    <w:p w14:paraId="443844A4" w14:textId="77777777" w:rsidR="00915C84" w:rsidRDefault="00915C84" w:rsidP="00915C84">
      <w:pPr>
        <w:pStyle w:val="ROMANOS"/>
        <w:spacing w:after="0" w:line="240" w:lineRule="exact"/>
        <w:ind w:left="723" w:firstLine="0"/>
      </w:pPr>
    </w:p>
    <w:p w14:paraId="3DAE1E7F" w14:textId="77777777" w:rsidR="00915C84" w:rsidRPr="00630DB0" w:rsidRDefault="00915C84" w:rsidP="00915C84">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5BD4BC96" w14:textId="77777777" w:rsidR="00915C84" w:rsidRDefault="00915C84" w:rsidP="00915C84">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337715" w14:paraId="41B9EDC9"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4F9627D" w14:textId="77777777" w:rsidR="00337715" w:rsidRDefault="00337715" w:rsidP="0033771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6E43FFD1" w14:textId="77777777" w:rsidR="00337715" w:rsidRPr="00221334" w:rsidRDefault="00337715" w:rsidP="00337715">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337715" w14:paraId="27938344"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4E41169"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C7CB760" w14:textId="77777777" w:rsidR="00337715" w:rsidRPr="00221334" w:rsidRDefault="00337715" w:rsidP="00337715">
            <w:pPr>
              <w:jc w:val="right"/>
              <w:rPr>
                <w:rFonts w:ascii="Arial" w:hAnsi="Arial" w:cs="Arial"/>
                <w:sz w:val="18"/>
                <w:szCs w:val="18"/>
              </w:rPr>
            </w:pPr>
            <w:r w:rsidRPr="002C3181">
              <w:rPr>
                <w:rFonts w:ascii="Arial" w:hAnsi="Arial" w:cs="Arial"/>
                <w:sz w:val="18"/>
                <w:szCs w:val="18"/>
              </w:rPr>
              <w:t>75,121,391.24</w:t>
            </w:r>
          </w:p>
        </w:tc>
      </w:tr>
      <w:tr w:rsidR="00337715" w14:paraId="7EC07C3C"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11F93AE"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13715B19" w14:textId="77777777" w:rsidR="00337715" w:rsidRPr="00221334" w:rsidRDefault="00337715" w:rsidP="00337715">
            <w:pPr>
              <w:jc w:val="right"/>
              <w:rPr>
                <w:rFonts w:ascii="Arial" w:hAnsi="Arial" w:cs="Arial"/>
                <w:sz w:val="18"/>
                <w:szCs w:val="18"/>
              </w:rPr>
            </w:pPr>
            <w:r w:rsidRPr="002C3181">
              <w:rPr>
                <w:rFonts w:ascii="Arial" w:hAnsi="Arial" w:cs="Arial"/>
                <w:sz w:val="18"/>
                <w:szCs w:val="18"/>
              </w:rPr>
              <w:t>477,933,116.81</w:t>
            </w:r>
          </w:p>
        </w:tc>
      </w:tr>
      <w:tr w:rsidR="00337715" w14:paraId="47DD1CDE"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96B05CE"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59CA7AFD" w14:textId="77777777" w:rsidR="00337715" w:rsidRPr="00221334" w:rsidRDefault="00337715" w:rsidP="00337715">
            <w:pPr>
              <w:jc w:val="right"/>
              <w:rPr>
                <w:rFonts w:ascii="Arial" w:hAnsi="Arial" w:cs="Arial"/>
                <w:sz w:val="18"/>
                <w:szCs w:val="18"/>
              </w:rPr>
            </w:pPr>
            <w:r w:rsidRPr="00441A25">
              <w:rPr>
                <w:rFonts w:ascii="Arial" w:hAnsi="Arial" w:cs="Arial"/>
                <w:sz w:val="18"/>
                <w:szCs w:val="18"/>
              </w:rPr>
              <w:t>316,983.55</w:t>
            </w:r>
          </w:p>
        </w:tc>
      </w:tr>
      <w:tr w:rsidR="00337715" w14:paraId="1D0E6B9E"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8A94C24" w14:textId="77777777" w:rsidR="00337715" w:rsidRDefault="00337715" w:rsidP="00337715">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61DAAC3C" w14:textId="77777777" w:rsidR="00337715" w:rsidRPr="00221334" w:rsidRDefault="00337715" w:rsidP="00337715">
            <w:pPr>
              <w:jc w:val="right"/>
              <w:rPr>
                <w:rFonts w:ascii="Arial" w:hAnsi="Arial" w:cs="Arial"/>
                <w:sz w:val="18"/>
                <w:szCs w:val="18"/>
              </w:rPr>
            </w:pPr>
            <w:r w:rsidRPr="00441A25">
              <w:rPr>
                <w:rFonts w:ascii="Arial" w:hAnsi="Arial" w:cs="Arial"/>
                <w:sz w:val="18"/>
                <w:szCs w:val="18"/>
              </w:rPr>
              <w:t>219,461.58</w:t>
            </w:r>
          </w:p>
        </w:tc>
      </w:tr>
      <w:tr w:rsidR="00337715" w14:paraId="4B8976AB"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D433C80"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2774EBDE" w14:textId="77777777" w:rsidR="00337715" w:rsidRPr="00221334" w:rsidRDefault="00337715" w:rsidP="00337715">
            <w:pPr>
              <w:jc w:val="right"/>
              <w:rPr>
                <w:rFonts w:ascii="Arial" w:hAnsi="Arial" w:cs="Arial"/>
                <w:sz w:val="18"/>
                <w:szCs w:val="18"/>
              </w:rPr>
            </w:pPr>
            <w:r w:rsidRPr="002C3181">
              <w:rPr>
                <w:rFonts w:ascii="Arial" w:hAnsi="Arial" w:cs="Arial"/>
                <w:sz w:val="18"/>
                <w:szCs w:val="18"/>
              </w:rPr>
              <w:t>89,122,577.07</w:t>
            </w:r>
          </w:p>
        </w:tc>
      </w:tr>
      <w:tr w:rsidR="00337715" w14:paraId="57CCD4BD"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39A61D9" w14:textId="77777777" w:rsidR="00337715" w:rsidRDefault="00337715" w:rsidP="00337715">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04A8B8F9" w14:textId="77777777" w:rsidR="00337715" w:rsidRPr="00221334" w:rsidRDefault="00337715" w:rsidP="00337715">
            <w:pPr>
              <w:jc w:val="right"/>
              <w:rPr>
                <w:rFonts w:ascii="Arial" w:hAnsi="Arial" w:cs="Arial"/>
                <w:sz w:val="18"/>
                <w:szCs w:val="18"/>
              </w:rPr>
            </w:pPr>
            <w:r w:rsidRPr="00221334">
              <w:rPr>
                <w:rFonts w:ascii="Arial" w:hAnsi="Arial" w:cs="Arial"/>
                <w:sz w:val="18"/>
                <w:szCs w:val="18"/>
              </w:rPr>
              <w:t>0</w:t>
            </w:r>
          </w:p>
        </w:tc>
      </w:tr>
      <w:tr w:rsidR="00337715" w14:paraId="565F2BCD"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80A3DE9"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6BF5F905" w14:textId="77777777" w:rsidR="00337715" w:rsidRPr="00221334" w:rsidRDefault="00337715" w:rsidP="00337715">
            <w:pPr>
              <w:jc w:val="right"/>
              <w:rPr>
                <w:rFonts w:ascii="Arial" w:hAnsi="Arial" w:cs="Arial"/>
                <w:sz w:val="18"/>
                <w:szCs w:val="18"/>
              </w:rPr>
            </w:pPr>
            <w:r w:rsidRPr="00045011">
              <w:rPr>
                <w:rFonts w:ascii="Arial" w:hAnsi="Arial" w:cs="Arial"/>
                <w:sz w:val="18"/>
                <w:szCs w:val="18"/>
              </w:rPr>
              <w:t>2,567.40</w:t>
            </w:r>
          </w:p>
        </w:tc>
      </w:tr>
      <w:tr w:rsidR="00337715" w14:paraId="40E9A3C2"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C204266"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1C9FFE40" w14:textId="77777777" w:rsidR="00337715" w:rsidRPr="00221334" w:rsidRDefault="00337715" w:rsidP="00337715">
            <w:pPr>
              <w:jc w:val="right"/>
              <w:rPr>
                <w:rFonts w:ascii="Arial" w:hAnsi="Arial" w:cs="Arial"/>
                <w:sz w:val="18"/>
                <w:szCs w:val="18"/>
              </w:rPr>
            </w:pPr>
            <w:r w:rsidRPr="00441A25">
              <w:rPr>
                <w:rFonts w:ascii="Arial" w:hAnsi="Arial" w:cs="Arial"/>
                <w:sz w:val="18"/>
                <w:szCs w:val="18"/>
              </w:rPr>
              <w:t>81,603.18</w:t>
            </w:r>
          </w:p>
        </w:tc>
      </w:tr>
      <w:tr w:rsidR="00337715" w14:paraId="5AD3F2BC"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E3C2064"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43B39124" w14:textId="77777777" w:rsidR="00337715" w:rsidRPr="00221334" w:rsidRDefault="00337715" w:rsidP="00337715">
            <w:pPr>
              <w:jc w:val="right"/>
              <w:rPr>
                <w:rFonts w:ascii="Arial" w:hAnsi="Arial" w:cs="Arial"/>
                <w:sz w:val="18"/>
                <w:szCs w:val="18"/>
              </w:rPr>
            </w:pPr>
            <w:r w:rsidRPr="002C3181">
              <w:rPr>
                <w:rFonts w:ascii="Arial" w:hAnsi="Arial" w:cs="Arial"/>
                <w:sz w:val="18"/>
                <w:szCs w:val="18"/>
              </w:rPr>
              <w:t>3,713,452.36</w:t>
            </w:r>
          </w:p>
        </w:tc>
      </w:tr>
      <w:tr w:rsidR="00337715" w14:paraId="4F71F1A4"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013FC47" w14:textId="77777777" w:rsidR="00337715" w:rsidRDefault="00337715" w:rsidP="0033771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69C1EB6F" w14:textId="77777777" w:rsidR="00337715" w:rsidRPr="00221334" w:rsidRDefault="00337715" w:rsidP="00337715">
            <w:pPr>
              <w:jc w:val="right"/>
              <w:rPr>
                <w:rFonts w:ascii="Arial" w:hAnsi="Arial" w:cs="Arial"/>
                <w:b/>
                <w:sz w:val="18"/>
                <w:szCs w:val="18"/>
              </w:rPr>
            </w:pPr>
            <w:r w:rsidRPr="002C3181">
              <w:rPr>
                <w:rFonts w:ascii="Arial" w:hAnsi="Arial" w:cs="Arial"/>
                <w:b/>
                <w:sz w:val="18"/>
                <w:szCs w:val="18"/>
              </w:rPr>
              <w:t>646,511,153.19</w:t>
            </w:r>
          </w:p>
        </w:tc>
      </w:tr>
    </w:tbl>
    <w:p w14:paraId="43770A7F" w14:textId="77777777" w:rsidR="00915C84" w:rsidRPr="003404AB" w:rsidRDefault="00915C84" w:rsidP="00915C84">
      <w:pPr>
        <w:pStyle w:val="ROMANOS"/>
        <w:spacing w:after="0" w:line="240" w:lineRule="exact"/>
        <w:ind w:left="723" w:firstLine="0"/>
        <w:rPr>
          <w:b/>
          <w:lang w:val="es-MX"/>
        </w:rPr>
      </w:pPr>
    </w:p>
    <w:p w14:paraId="48DA7823" w14:textId="77777777" w:rsidR="00915C84" w:rsidRPr="00630DB0" w:rsidRDefault="00915C84" w:rsidP="00915C84">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003FB3EE" w14:textId="77777777" w:rsidR="00915C84" w:rsidRDefault="00915C84" w:rsidP="00915C84">
      <w:pPr>
        <w:pStyle w:val="ROMANOS"/>
        <w:spacing w:after="0" w:line="240" w:lineRule="exact"/>
        <w:rPr>
          <w:lang w:val="es-MX"/>
        </w:rPr>
      </w:pPr>
      <w:r>
        <w:rPr>
          <w:lang w:val="es-MX"/>
        </w:rPr>
        <w:tab/>
      </w:r>
    </w:p>
    <w:p w14:paraId="26E66371" w14:textId="77777777" w:rsidR="00915C84" w:rsidRPr="00630DB0" w:rsidRDefault="00915C84" w:rsidP="00915C84">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6F819F72" w14:textId="77777777" w:rsidR="00915C84" w:rsidRDefault="00915C84" w:rsidP="00915C84">
      <w:pPr>
        <w:pStyle w:val="ROMANOS"/>
        <w:spacing w:after="0" w:line="240" w:lineRule="exact"/>
        <w:ind w:left="1008" w:firstLine="0"/>
        <w:rPr>
          <w:lang w:val="es-MX"/>
        </w:rPr>
      </w:pPr>
    </w:p>
    <w:p w14:paraId="5ACEC5E2" w14:textId="77777777" w:rsidR="00915C84" w:rsidRDefault="00915C84" w:rsidP="00915C84">
      <w:pPr>
        <w:pStyle w:val="ROMANOS"/>
        <w:spacing w:after="0" w:line="240" w:lineRule="exact"/>
        <w:ind w:left="1008" w:firstLine="0"/>
        <w:rPr>
          <w:lang w:val="es-MX"/>
        </w:rPr>
      </w:pPr>
    </w:p>
    <w:p w14:paraId="498A577A" w14:textId="77777777" w:rsidR="00915C84" w:rsidRPr="00630DB0" w:rsidRDefault="00915C84" w:rsidP="00915C84">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5B4ABE22" w14:textId="77777777" w:rsidR="00915C84" w:rsidRDefault="00915C84" w:rsidP="00915C84">
      <w:pPr>
        <w:pStyle w:val="INCISO"/>
        <w:spacing w:after="0" w:line="240" w:lineRule="exact"/>
        <w:ind w:left="360"/>
        <w:rPr>
          <w:b/>
          <w:smallCaps/>
        </w:rPr>
      </w:pPr>
    </w:p>
    <w:p w14:paraId="5D6CFDE2" w14:textId="77777777" w:rsidR="00915C84" w:rsidRPr="00630DB0" w:rsidRDefault="00915C84" w:rsidP="00915C84">
      <w:pPr>
        <w:pStyle w:val="ROMANOS"/>
        <w:spacing w:after="0" w:line="240" w:lineRule="exact"/>
        <w:rPr>
          <w:b/>
          <w:lang w:val="es-MX"/>
        </w:rPr>
      </w:pPr>
      <w:r w:rsidRPr="00630DB0">
        <w:rPr>
          <w:b/>
          <w:lang w:val="es-MX"/>
        </w:rPr>
        <w:t>Ingresos de Gestión</w:t>
      </w:r>
    </w:p>
    <w:p w14:paraId="3954B7A5" w14:textId="77777777" w:rsidR="00915C84" w:rsidRDefault="00915C84" w:rsidP="00915C84">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0216080A" w14:textId="77777777" w:rsidR="00915C84" w:rsidRDefault="00915C84" w:rsidP="00915C84">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337715" w14:paraId="07272CAF"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59224A4" w14:textId="77777777" w:rsidR="00337715" w:rsidRDefault="00337715" w:rsidP="00337715">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29487B6" w14:textId="77777777" w:rsidR="00337715" w:rsidRPr="00221334" w:rsidRDefault="00337715" w:rsidP="00337715">
            <w:pPr>
              <w:jc w:val="center"/>
              <w:rPr>
                <w:rFonts w:ascii="Arial" w:eastAsia="Times New Roman" w:hAnsi="Arial" w:cs="Arial"/>
                <w:sz w:val="18"/>
                <w:szCs w:val="18"/>
                <w:lang w:eastAsia="es-ES"/>
              </w:rPr>
            </w:pPr>
            <w:r w:rsidRPr="00221334">
              <w:rPr>
                <w:rFonts w:ascii="Arial" w:eastAsia="Times New Roman" w:hAnsi="Arial" w:cs="Arial"/>
                <w:sz w:val="18"/>
                <w:szCs w:val="18"/>
                <w:lang w:eastAsia="es-ES"/>
              </w:rPr>
              <w:t>Importe</w:t>
            </w:r>
          </w:p>
        </w:tc>
      </w:tr>
      <w:tr w:rsidR="00337715" w14:paraId="434AAF0D"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4E9E7B5"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1C6AABBA" w14:textId="77777777" w:rsidR="00337715" w:rsidRPr="00221334" w:rsidRDefault="00337715" w:rsidP="00337715">
            <w:pPr>
              <w:jc w:val="right"/>
              <w:rPr>
                <w:rFonts w:ascii="Arial" w:hAnsi="Arial" w:cs="Arial"/>
                <w:noProof/>
                <w:sz w:val="18"/>
                <w:szCs w:val="18"/>
              </w:rPr>
            </w:pPr>
            <w:r w:rsidRPr="008B5B0B">
              <w:rPr>
                <w:rFonts w:ascii="Arial" w:hAnsi="Arial" w:cs="Arial"/>
                <w:sz w:val="18"/>
                <w:szCs w:val="18"/>
              </w:rPr>
              <w:t>4,185,601.76</w:t>
            </w:r>
          </w:p>
        </w:tc>
      </w:tr>
      <w:tr w:rsidR="00337715" w14:paraId="4DB38DB9"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32A4D35" w14:textId="77777777" w:rsidR="00337715" w:rsidRDefault="00337715" w:rsidP="00337715">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28E0A8AC" w14:textId="77777777" w:rsidR="00337715" w:rsidRPr="00221334" w:rsidRDefault="00337715" w:rsidP="00337715">
            <w:pPr>
              <w:jc w:val="right"/>
              <w:rPr>
                <w:rFonts w:ascii="Arial" w:hAnsi="Arial" w:cs="Arial"/>
                <w:noProof/>
                <w:sz w:val="18"/>
                <w:szCs w:val="18"/>
              </w:rPr>
            </w:pPr>
            <w:r w:rsidRPr="002C3181">
              <w:rPr>
                <w:rFonts w:ascii="Arial" w:hAnsi="Arial" w:cs="Arial"/>
                <w:sz w:val="18"/>
                <w:szCs w:val="18"/>
              </w:rPr>
              <w:t>8,448,307.00</w:t>
            </w:r>
          </w:p>
        </w:tc>
      </w:tr>
      <w:tr w:rsidR="00337715" w14:paraId="43C62564" w14:textId="77777777" w:rsidTr="00337715">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C50D7BB" w14:textId="77777777" w:rsidR="00337715" w:rsidRDefault="00337715" w:rsidP="00337715">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447125DB" w14:textId="77777777" w:rsidR="00337715" w:rsidRPr="00221334" w:rsidRDefault="00337715" w:rsidP="00337715">
            <w:pPr>
              <w:jc w:val="right"/>
              <w:rPr>
                <w:rFonts w:ascii="Arial" w:hAnsi="Arial" w:cs="Arial"/>
                <w:b/>
                <w:sz w:val="18"/>
                <w:szCs w:val="18"/>
              </w:rPr>
            </w:pPr>
            <w:r w:rsidRPr="008B5B0B">
              <w:rPr>
                <w:rFonts w:ascii="Arial" w:hAnsi="Arial" w:cs="Arial"/>
                <w:b/>
                <w:sz w:val="18"/>
                <w:szCs w:val="18"/>
              </w:rPr>
              <w:t>12,633,908.76</w:t>
            </w:r>
          </w:p>
        </w:tc>
      </w:tr>
    </w:tbl>
    <w:p w14:paraId="615B3074" w14:textId="77777777" w:rsidR="00915C84" w:rsidRDefault="00915C84" w:rsidP="00915C84">
      <w:pPr>
        <w:pStyle w:val="ROMANOS"/>
        <w:tabs>
          <w:tab w:val="clear" w:pos="720"/>
        </w:tabs>
        <w:spacing w:after="0" w:line="240" w:lineRule="exact"/>
        <w:ind w:left="284" w:firstLine="4"/>
        <w:rPr>
          <w:lang w:val="es-MX"/>
        </w:rPr>
      </w:pPr>
    </w:p>
    <w:p w14:paraId="025EC682" w14:textId="77777777" w:rsidR="00915C84" w:rsidRDefault="00915C84" w:rsidP="00915C84">
      <w:pPr>
        <w:pStyle w:val="ROMANOS"/>
        <w:tabs>
          <w:tab w:val="clear" w:pos="720"/>
        </w:tabs>
        <w:spacing w:after="0" w:line="240" w:lineRule="exact"/>
        <w:ind w:left="284" w:firstLine="4"/>
        <w:rPr>
          <w:highlight w:val="yellow"/>
          <w:lang w:val="es-MX"/>
        </w:rPr>
      </w:pPr>
    </w:p>
    <w:p w14:paraId="08F22014" w14:textId="77777777" w:rsidR="00915C84" w:rsidRPr="0073056A" w:rsidRDefault="00915C84" w:rsidP="00915C84">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4BC5513F" w14:textId="77777777" w:rsidR="00915C84" w:rsidRDefault="00915C84" w:rsidP="00915C84">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6BCAAE46" w14:textId="77777777" w:rsidR="00915C84" w:rsidRDefault="00915C84" w:rsidP="00915C84">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942E73" w:rsidRPr="00221334" w14:paraId="4AA60437"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06692DBC" w14:textId="77777777" w:rsidR="00942E73" w:rsidRPr="00221334" w:rsidRDefault="00942E73" w:rsidP="009B542C">
            <w:pPr>
              <w:autoSpaceDE w:val="0"/>
              <w:autoSpaceDN w:val="0"/>
              <w:adjustRightInd w:val="0"/>
              <w:ind w:left="284"/>
              <w:jc w:val="center"/>
              <w:rPr>
                <w:rFonts w:ascii="Arial" w:hAnsi="Arial" w:cs="Arial"/>
                <w:sz w:val="18"/>
                <w:szCs w:val="18"/>
              </w:rPr>
            </w:pPr>
            <w:r w:rsidRPr="00221334">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0C0C304F" w14:textId="77777777" w:rsidR="00942E73" w:rsidRPr="00221334" w:rsidRDefault="00942E73" w:rsidP="009B542C">
            <w:pPr>
              <w:autoSpaceDE w:val="0"/>
              <w:autoSpaceDN w:val="0"/>
              <w:adjustRightInd w:val="0"/>
              <w:ind w:left="284"/>
              <w:jc w:val="center"/>
              <w:rPr>
                <w:rFonts w:ascii="Arial" w:hAnsi="Arial" w:cs="Arial"/>
                <w:sz w:val="18"/>
                <w:szCs w:val="18"/>
                <w:lang w:val="es-ES"/>
              </w:rPr>
            </w:pPr>
            <w:r w:rsidRPr="00221334">
              <w:rPr>
                <w:rFonts w:ascii="Arial" w:hAnsi="Arial" w:cs="Arial"/>
                <w:sz w:val="18"/>
                <w:szCs w:val="18"/>
                <w:lang w:val="es-ES"/>
              </w:rPr>
              <w:t>Monto devengado</w:t>
            </w:r>
          </w:p>
        </w:tc>
      </w:tr>
      <w:tr w:rsidR="00942E73" w:rsidRPr="00221334" w14:paraId="7FE741A5"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DFC90B0"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w:t>
            </w:r>
            <w:r>
              <w:rPr>
                <w:rFonts w:ascii="Arial" w:hAnsi="Arial" w:cs="Arial"/>
                <w:sz w:val="18"/>
                <w:szCs w:val="18"/>
              </w:rPr>
              <w:t>G</w:t>
            </w:r>
            <w:r w:rsidRPr="00221334">
              <w:rPr>
                <w:rFonts w:ascii="Arial" w:hAnsi="Arial" w:cs="Arial"/>
                <w:sz w:val="18"/>
                <w:szCs w:val="18"/>
              </w:rPr>
              <w:t xml:space="preserve">eneral de </w:t>
            </w:r>
            <w:r>
              <w:rPr>
                <w:rFonts w:ascii="Arial" w:hAnsi="Arial" w:cs="Arial"/>
                <w:sz w:val="18"/>
                <w:szCs w:val="18"/>
              </w:rPr>
              <w:t>P</w:t>
            </w:r>
            <w:r w:rsidRPr="00221334">
              <w:rPr>
                <w:rFonts w:ascii="Arial" w:hAnsi="Arial" w:cs="Arial"/>
                <w:sz w:val="18"/>
                <w:szCs w:val="18"/>
              </w:rPr>
              <w:t>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3D47A08E"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236,636,100.29</w:t>
            </w:r>
          </w:p>
        </w:tc>
      </w:tr>
      <w:tr w:rsidR="00942E73" w:rsidRPr="00221334" w14:paraId="138D7B36"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5CE63E1"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del </w:t>
            </w:r>
            <w:r>
              <w:rPr>
                <w:rFonts w:ascii="Arial" w:hAnsi="Arial" w:cs="Arial"/>
                <w:sz w:val="18"/>
                <w:szCs w:val="18"/>
              </w:rPr>
              <w:t>I</w:t>
            </w:r>
            <w:r w:rsidRPr="00221334">
              <w:rPr>
                <w:rFonts w:ascii="Arial" w:hAnsi="Arial" w:cs="Arial"/>
                <w:sz w:val="18"/>
                <w:szCs w:val="18"/>
              </w:rPr>
              <w:t xml:space="preserve">mpuesto </w:t>
            </w:r>
            <w:r>
              <w:rPr>
                <w:rFonts w:ascii="Arial" w:hAnsi="Arial" w:cs="Arial"/>
                <w:sz w:val="18"/>
                <w:szCs w:val="18"/>
              </w:rPr>
              <w:t>S</w:t>
            </w:r>
            <w:r w:rsidRPr="00221334">
              <w:rPr>
                <w:rFonts w:ascii="Arial" w:hAnsi="Arial" w:cs="Arial"/>
                <w:sz w:val="18"/>
                <w:szCs w:val="18"/>
              </w:rPr>
              <w:t xml:space="preserve">obre </w:t>
            </w:r>
            <w:r>
              <w:rPr>
                <w:rFonts w:ascii="Arial" w:hAnsi="Arial" w:cs="Arial"/>
                <w:sz w:val="18"/>
                <w:szCs w:val="18"/>
              </w:rPr>
              <w:t>la R</w:t>
            </w:r>
            <w:r w:rsidRPr="00221334">
              <w:rPr>
                <w:rFonts w:ascii="Arial" w:hAnsi="Arial" w:cs="Arial"/>
                <w:sz w:val="18"/>
                <w:szCs w:val="18"/>
              </w:rPr>
              <w:t>enta (ISR)</w:t>
            </w:r>
          </w:p>
        </w:tc>
        <w:tc>
          <w:tcPr>
            <w:tcW w:w="1902" w:type="dxa"/>
            <w:tcBorders>
              <w:top w:val="single" w:sz="4" w:space="0" w:color="auto"/>
              <w:left w:val="single" w:sz="4" w:space="0" w:color="auto"/>
              <w:bottom w:val="single" w:sz="4" w:space="0" w:color="auto"/>
              <w:right w:val="single" w:sz="4" w:space="0" w:color="auto"/>
            </w:tcBorders>
            <w:noWrap/>
            <w:hideMark/>
          </w:tcPr>
          <w:p w14:paraId="39DAA234"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34,200,000.00</w:t>
            </w:r>
          </w:p>
        </w:tc>
      </w:tr>
      <w:tr w:rsidR="00942E73" w:rsidRPr="00221334" w14:paraId="601113B9"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5BC83AF"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1C14ABD7"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535,929,567.00</w:t>
            </w:r>
          </w:p>
        </w:tc>
      </w:tr>
      <w:tr w:rsidR="00942E73" w:rsidRPr="00221334" w14:paraId="4DF4113F"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A2E7807"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 xml:space="preserve">ervicios de </w:t>
            </w:r>
            <w:r>
              <w:rPr>
                <w:rFonts w:ascii="Arial" w:hAnsi="Arial" w:cs="Arial"/>
                <w:sz w:val="18"/>
                <w:szCs w:val="18"/>
              </w:rPr>
              <w:t>S</w:t>
            </w:r>
            <w:r w:rsidRPr="00221334">
              <w:rPr>
                <w:rFonts w:ascii="Arial" w:hAnsi="Arial" w:cs="Arial"/>
                <w:sz w:val="18"/>
                <w:szCs w:val="18"/>
              </w:rPr>
              <w:t>alud-FASSA (</w:t>
            </w:r>
            <w:proofErr w:type="spellStart"/>
            <w:r>
              <w:rPr>
                <w:rFonts w:ascii="Arial" w:hAnsi="Arial" w:cs="Arial"/>
                <w:sz w:val="18"/>
                <w:szCs w:val="18"/>
              </w:rPr>
              <w:t>S</w:t>
            </w:r>
            <w:r w:rsidRPr="00221334">
              <w:rPr>
                <w:rFonts w:ascii="Arial" w:hAnsi="Arial" w:cs="Arial"/>
                <w:sz w:val="18"/>
                <w:szCs w:val="18"/>
              </w:rPr>
              <w:t>erv</w:t>
            </w:r>
            <w:proofErr w:type="spellEnd"/>
            <w:r w:rsidRPr="00221334">
              <w:rPr>
                <w:rFonts w:ascii="Arial" w:hAnsi="Arial" w:cs="Arial"/>
                <w:sz w:val="18"/>
                <w:szCs w:val="18"/>
              </w:rPr>
              <w:t xml:space="preserve"> </w:t>
            </w:r>
            <w:proofErr w:type="spellStart"/>
            <w:r w:rsidRPr="00221334">
              <w:rPr>
                <w:rFonts w:ascii="Arial" w:hAnsi="Arial" w:cs="Arial"/>
                <w:sz w:val="18"/>
                <w:szCs w:val="18"/>
              </w:rPr>
              <w:t>pers</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33BF5386"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1,889,273,879.84</w:t>
            </w:r>
          </w:p>
        </w:tc>
      </w:tr>
      <w:tr w:rsidR="00942E73" w:rsidRPr="00221334" w14:paraId="4962B3A4"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746885D" w14:textId="77777777" w:rsidR="00942E73" w:rsidRPr="00221334" w:rsidRDefault="00942E73" w:rsidP="009B542C">
            <w:pPr>
              <w:autoSpaceDE w:val="0"/>
              <w:autoSpaceDN w:val="0"/>
              <w:adjustRightInd w:val="0"/>
              <w:ind w:left="284"/>
              <w:jc w:val="both"/>
              <w:rPr>
                <w:rFonts w:ascii="Arial" w:hAnsi="Arial" w:cs="Arial"/>
                <w:sz w:val="18"/>
                <w:szCs w:val="18"/>
              </w:rPr>
            </w:pPr>
            <w:r w:rsidRPr="00221334">
              <w:rPr>
                <w:rFonts w:ascii="Arial" w:hAnsi="Arial" w:cs="Arial"/>
                <w:sz w:val="18"/>
                <w:szCs w:val="18"/>
              </w:rPr>
              <w:t xml:space="preserve">Fondo de </w:t>
            </w:r>
            <w:r>
              <w:rPr>
                <w:rFonts w:ascii="Arial" w:hAnsi="Arial" w:cs="Arial"/>
                <w:sz w:val="18"/>
                <w:szCs w:val="18"/>
              </w:rPr>
              <w:t>A</w:t>
            </w:r>
            <w:r w:rsidRPr="00221334">
              <w:rPr>
                <w:rFonts w:ascii="Arial" w:hAnsi="Arial" w:cs="Arial"/>
                <w:sz w:val="18"/>
                <w:szCs w:val="18"/>
              </w:rPr>
              <w:t xml:space="preserve">portaciones para los </w:t>
            </w:r>
            <w:r>
              <w:rPr>
                <w:rFonts w:ascii="Arial" w:hAnsi="Arial" w:cs="Arial"/>
                <w:sz w:val="18"/>
                <w:szCs w:val="18"/>
              </w:rPr>
              <w:t>S</w:t>
            </w:r>
            <w:r w:rsidRPr="00221334">
              <w:rPr>
                <w:rFonts w:ascii="Arial" w:hAnsi="Arial" w:cs="Arial"/>
                <w:sz w:val="18"/>
                <w:szCs w:val="18"/>
              </w:rPr>
              <w:t>erv</w:t>
            </w:r>
            <w:r>
              <w:rPr>
                <w:rFonts w:ascii="Arial" w:hAnsi="Arial" w:cs="Arial"/>
                <w:sz w:val="18"/>
                <w:szCs w:val="18"/>
              </w:rPr>
              <w:t>i</w:t>
            </w:r>
            <w:r w:rsidRPr="00221334">
              <w:rPr>
                <w:rFonts w:ascii="Arial" w:hAnsi="Arial" w:cs="Arial"/>
                <w:sz w:val="18"/>
                <w:szCs w:val="18"/>
              </w:rPr>
              <w:t xml:space="preserve">cios de </w:t>
            </w:r>
            <w:r>
              <w:rPr>
                <w:rFonts w:ascii="Arial" w:hAnsi="Arial" w:cs="Arial"/>
                <w:sz w:val="18"/>
                <w:szCs w:val="18"/>
              </w:rPr>
              <w:t>S</w:t>
            </w:r>
            <w:r w:rsidRPr="00221334">
              <w:rPr>
                <w:rFonts w:ascii="Arial" w:hAnsi="Arial" w:cs="Arial"/>
                <w:sz w:val="18"/>
                <w:szCs w:val="18"/>
              </w:rPr>
              <w:t>alud- FASSA (</w:t>
            </w:r>
            <w:proofErr w:type="spellStart"/>
            <w:r>
              <w:rPr>
                <w:rFonts w:ascii="Arial" w:hAnsi="Arial" w:cs="Arial"/>
                <w:sz w:val="18"/>
                <w:szCs w:val="18"/>
              </w:rPr>
              <w:t>G</w:t>
            </w:r>
            <w:r w:rsidRPr="00221334">
              <w:rPr>
                <w:rFonts w:ascii="Arial" w:hAnsi="Arial" w:cs="Arial"/>
                <w:sz w:val="18"/>
                <w:szCs w:val="18"/>
              </w:rPr>
              <w:t>to</w:t>
            </w:r>
            <w:proofErr w:type="spellEnd"/>
            <w:r w:rsidRPr="00221334">
              <w:rPr>
                <w:rFonts w:ascii="Arial" w:hAnsi="Arial" w:cs="Arial"/>
                <w:sz w:val="18"/>
                <w:szCs w:val="18"/>
              </w:rPr>
              <w:t xml:space="preserve"> </w:t>
            </w:r>
            <w:proofErr w:type="spellStart"/>
            <w:r w:rsidRPr="00221334">
              <w:rPr>
                <w:rFonts w:ascii="Arial" w:hAnsi="Arial" w:cs="Arial"/>
                <w:sz w:val="18"/>
                <w:szCs w:val="18"/>
              </w:rPr>
              <w:t>op</w:t>
            </w:r>
            <w:proofErr w:type="spellEnd"/>
            <w:r w:rsidRPr="00221334">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57EA0F88"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343,725,714.00</w:t>
            </w:r>
          </w:p>
        </w:tc>
      </w:tr>
      <w:tr w:rsidR="00942E73" w:rsidRPr="00221334" w14:paraId="5C9F696E"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A926F3F" w14:textId="77777777" w:rsidR="00942E73" w:rsidRPr="00221334"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INSABI Prestación Gratuita </w:t>
            </w:r>
            <w:proofErr w:type="spellStart"/>
            <w:r w:rsidRPr="00C542ED">
              <w:rPr>
                <w:rFonts w:ascii="Arial" w:hAnsi="Arial" w:cs="Arial"/>
                <w:sz w:val="18"/>
                <w:szCs w:val="18"/>
              </w:rPr>
              <w:t>Serv</w:t>
            </w:r>
            <w:proofErr w:type="spellEnd"/>
            <w:r>
              <w:rPr>
                <w:rFonts w:ascii="Arial" w:hAnsi="Arial" w:cs="Arial"/>
                <w:sz w:val="18"/>
                <w:szCs w:val="18"/>
              </w:rPr>
              <w:t>.</w:t>
            </w:r>
            <w:r w:rsidRPr="00C542ED">
              <w:rPr>
                <w:rFonts w:ascii="Arial" w:hAnsi="Arial" w:cs="Arial"/>
                <w:sz w:val="18"/>
                <w:szCs w:val="18"/>
              </w:rPr>
              <w:t xml:space="preserve"> Salud </w:t>
            </w:r>
            <w:r>
              <w:rPr>
                <w:rFonts w:ascii="Arial" w:hAnsi="Arial" w:cs="Arial"/>
                <w:sz w:val="18"/>
                <w:szCs w:val="18"/>
              </w:rPr>
              <w:t>y</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emás Insumos (</w:t>
            </w:r>
            <w:proofErr w:type="spellStart"/>
            <w:r w:rsidRPr="00C542ED">
              <w:rPr>
                <w:rFonts w:ascii="Arial" w:hAnsi="Arial" w:cs="Arial"/>
                <w:sz w:val="18"/>
                <w:szCs w:val="18"/>
              </w:rPr>
              <w:t>Serv</w:t>
            </w:r>
            <w:proofErr w:type="spellEnd"/>
            <w:r w:rsidRPr="00C542ED">
              <w:rPr>
                <w:rFonts w:ascii="Arial" w:hAnsi="Arial" w:cs="Arial"/>
                <w:sz w:val="18"/>
                <w:szCs w:val="18"/>
              </w:rPr>
              <w:t xml:space="preserve"> </w:t>
            </w:r>
            <w:proofErr w:type="spellStart"/>
            <w:r w:rsidRPr="00C542ED">
              <w:rPr>
                <w:rFonts w:ascii="Arial" w:hAnsi="Arial" w:cs="Arial"/>
                <w:sz w:val="18"/>
                <w:szCs w:val="18"/>
              </w:rPr>
              <w:t>Pers</w:t>
            </w:r>
            <w:proofErr w:type="spellEnd"/>
            <w:r w:rsidRPr="00C542ED">
              <w:rPr>
                <w:rFonts w:ascii="Arial" w:hAnsi="Arial" w:cs="Arial"/>
                <w:sz w:val="18"/>
                <w:szCs w:val="18"/>
              </w:rPr>
              <w:t>)</w:t>
            </w:r>
          </w:p>
        </w:tc>
        <w:tc>
          <w:tcPr>
            <w:tcW w:w="1902" w:type="dxa"/>
            <w:tcBorders>
              <w:top w:val="single" w:sz="4" w:space="0" w:color="auto"/>
              <w:left w:val="single" w:sz="4" w:space="0" w:color="auto"/>
              <w:bottom w:val="single" w:sz="4" w:space="0" w:color="auto"/>
              <w:right w:val="single" w:sz="4" w:space="0" w:color="auto"/>
            </w:tcBorders>
            <w:noWrap/>
          </w:tcPr>
          <w:p w14:paraId="0EC2A778"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624,287,328.15</w:t>
            </w:r>
          </w:p>
        </w:tc>
      </w:tr>
      <w:tr w:rsidR="00942E73" w:rsidRPr="00221334" w14:paraId="5C9A4784"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A9C7BB2"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INSABI Prestación Gratuita </w:t>
            </w:r>
            <w:proofErr w:type="spellStart"/>
            <w:r w:rsidRPr="00C542ED">
              <w:rPr>
                <w:rFonts w:ascii="Arial" w:hAnsi="Arial" w:cs="Arial"/>
                <w:sz w:val="18"/>
                <w:szCs w:val="18"/>
              </w:rPr>
              <w:t>Serv</w:t>
            </w:r>
            <w:proofErr w:type="spellEnd"/>
            <w:r>
              <w:rPr>
                <w:rFonts w:ascii="Arial" w:hAnsi="Arial" w:cs="Arial"/>
                <w:sz w:val="18"/>
                <w:szCs w:val="18"/>
              </w:rPr>
              <w:t>.</w:t>
            </w:r>
            <w:r w:rsidRPr="00C542ED">
              <w:rPr>
                <w:rFonts w:ascii="Arial" w:hAnsi="Arial" w:cs="Arial"/>
                <w:sz w:val="18"/>
                <w:szCs w:val="18"/>
              </w:rPr>
              <w:t xml:space="preserve"> Salud </w:t>
            </w:r>
            <w:r>
              <w:rPr>
                <w:rFonts w:ascii="Arial" w:hAnsi="Arial" w:cs="Arial"/>
                <w:sz w:val="18"/>
                <w:szCs w:val="18"/>
              </w:rPr>
              <w:t>y</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emás Insumos</w:t>
            </w:r>
            <w:r>
              <w:rPr>
                <w:rFonts w:ascii="Arial" w:hAnsi="Arial" w:cs="Arial"/>
                <w:sz w:val="18"/>
                <w:szCs w:val="18"/>
              </w:rPr>
              <w:t xml:space="preserve"> (Compra de Medicamentos y demás Insumos)</w:t>
            </w:r>
          </w:p>
        </w:tc>
        <w:tc>
          <w:tcPr>
            <w:tcW w:w="1902" w:type="dxa"/>
            <w:tcBorders>
              <w:top w:val="single" w:sz="4" w:space="0" w:color="auto"/>
              <w:left w:val="single" w:sz="4" w:space="0" w:color="auto"/>
              <w:bottom w:val="single" w:sz="4" w:space="0" w:color="auto"/>
              <w:right w:val="single" w:sz="4" w:space="0" w:color="auto"/>
            </w:tcBorders>
            <w:noWrap/>
          </w:tcPr>
          <w:p w14:paraId="10425A99"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134,831,977.61</w:t>
            </w:r>
          </w:p>
        </w:tc>
      </w:tr>
      <w:tr w:rsidR="00942E73" w:rsidRPr="00221334" w14:paraId="638953AA"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5B68C0A"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Prevención </w:t>
            </w:r>
            <w:r>
              <w:rPr>
                <w:rFonts w:ascii="Arial" w:hAnsi="Arial" w:cs="Arial"/>
                <w:sz w:val="18"/>
                <w:szCs w:val="18"/>
              </w:rPr>
              <w:t>y</w:t>
            </w:r>
            <w:r w:rsidRPr="00C542ED">
              <w:rPr>
                <w:rFonts w:ascii="Arial" w:hAnsi="Arial" w:cs="Arial"/>
                <w:sz w:val="18"/>
                <w:szCs w:val="18"/>
              </w:rPr>
              <w:t xml:space="preserve"> Tratamiento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l</w:t>
            </w:r>
            <w:r w:rsidRPr="00C542ED">
              <w:rPr>
                <w:rFonts w:ascii="Arial" w:hAnsi="Arial" w:cs="Arial"/>
                <w:sz w:val="18"/>
                <w:szCs w:val="18"/>
              </w:rPr>
              <w:t>as Adicciones</w:t>
            </w:r>
          </w:p>
        </w:tc>
        <w:tc>
          <w:tcPr>
            <w:tcW w:w="1902" w:type="dxa"/>
            <w:tcBorders>
              <w:top w:val="single" w:sz="4" w:space="0" w:color="auto"/>
              <w:left w:val="single" w:sz="4" w:space="0" w:color="auto"/>
              <w:bottom w:val="single" w:sz="4" w:space="0" w:color="auto"/>
              <w:right w:val="single" w:sz="4" w:space="0" w:color="auto"/>
            </w:tcBorders>
            <w:noWrap/>
          </w:tcPr>
          <w:p w14:paraId="6727237D"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2,902,892.00</w:t>
            </w:r>
          </w:p>
        </w:tc>
      </w:tr>
      <w:tr w:rsidR="00942E73" w:rsidRPr="00221334" w14:paraId="2AB0BCED"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65B981F"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Ejecución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a</w:t>
            </w:r>
            <w:r w:rsidRPr="00C542ED">
              <w:rPr>
                <w:rFonts w:ascii="Arial" w:hAnsi="Arial" w:cs="Arial"/>
                <w:sz w:val="18"/>
                <w:szCs w:val="18"/>
              </w:rPr>
              <w:t xml:space="preserve">cciones </w:t>
            </w:r>
            <w:r>
              <w:rPr>
                <w:rFonts w:ascii="Arial" w:hAnsi="Arial" w:cs="Arial"/>
                <w:sz w:val="18"/>
                <w:szCs w:val="18"/>
              </w:rPr>
              <w:t>d</w:t>
            </w:r>
            <w:r w:rsidRPr="00C542ED">
              <w:rPr>
                <w:rFonts w:ascii="Arial" w:hAnsi="Arial" w:cs="Arial"/>
                <w:sz w:val="18"/>
                <w:szCs w:val="18"/>
              </w:rPr>
              <w:t xml:space="preserve">e </w:t>
            </w:r>
            <w:r>
              <w:rPr>
                <w:rFonts w:ascii="Arial" w:hAnsi="Arial" w:cs="Arial"/>
                <w:sz w:val="18"/>
                <w:szCs w:val="18"/>
              </w:rPr>
              <w:t>d</w:t>
            </w:r>
            <w:r w:rsidRPr="00C542ED">
              <w:rPr>
                <w:rFonts w:ascii="Arial" w:hAnsi="Arial" w:cs="Arial"/>
                <w:sz w:val="18"/>
                <w:szCs w:val="18"/>
              </w:rPr>
              <w:t xml:space="preserve">esinfección </w:t>
            </w:r>
            <w:r>
              <w:rPr>
                <w:rFonts w:ascii="Arial" w:hAnsi="Arial" w:cs="Arial"/>
                <w:sz w:val="18"/>
                <w:szCs w:val="18"/>
              </w:rPr>
              <w:t>d</w:t>
            </w:r>
            <w:r w:rsidRPr="00C542ED">
              <w:rPr>
                <w:rFonts w:ascii="Arial" w:hAnsi="Arial" w:cs="Arial"/>
                <w:sz w:val="18"/>
                <w:szCs w:val="18"/>
              </w:rPr>
              <w:t>e Agua</w:t>
            </w:r>
          </w:p>
        </w:tc>
        <w:tc>
          <w:tcPr>
            <w:tcW w:w="1902" w:type="dxa"/>
            <w:tcBorders>
              <w:top w:val="single" w:sz="4" w:space="0" w:color="auto"/>
              <w:left w:val="single" w:sz="4" w:space="0" w:color="auto"/>
              <w:bottom w:val="single" w:sz="4" w:space="0" w:color="auto"/>
              <w:right w:val="single" w:sz="4" w:space="0" w:color="auto"/>
            </w:tcBorders>
            <w:noWrap/>
          </w:tcPr>
          <w:p w14:paraId="22E79E4D"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364,405.00</w:t>
            </w:r>
          </w:p>
        </w:tc>
      </w:tr>
      <w:tr w:rsidR="00942E73" w:rsidRPr="00221334" w14:paraId="2875C9CA"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94C987A"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Convenio PM-E023-2023 </w:t>
            </w:r>
            <w:proofErr w:type="spellStart"/>
            <w:r w:rsidRPr="00C542ED">
              <w:rPr>
                <w:rFonts w:ascii="Arial" w:hAnsi="Arial" w:cs="Arial"/>
                <w:sz w:val="18"/>
                <w:szCs w:val="18"/>
              </w:rPr>
              <w:t>Mtto</w:t>
            </w:r>
            <w:proofErr w:type="spellEnd"/>
            <w:r>
              <w:rPr>
                <w:rFonts w:ascii="Arial" w:hAnsi="Arial" w:cs="Arial"/>
                <w:sz w:val="18"/>
                <w:szCs w:val="18"/>
              </w:rPr>
              <w:t>.</w:t>
            </w:r>
            <w:r w:rsidRPr="00C542ED">
              <w:rPr>
                <w:rFonts w:ascii="Arial" w:hAnsi="Arial" w:cs="Arial"/>
                <w:sz w:val="18"/>
                <w:szCs w:val="18"/>
              </w:rPr>
              <w:t xml:space="preserve"> Y </w:t>
            </w:r>
            <w:proofErr w:type="spellStart"/>
            <w:r w:rsidRPr="00C542ED">
              <w:rPr>
                <w:rFonts w:ascii="Arial" w:hAnsi="Arial" w:cs="Arial"/>
                <w:sz w:val="18"/>
                <w:szCs w:val="18"/>
              </w:rPr>
              <w:t>Conserv</w:t>
            </w:r>
            <w:proofErr w:type="spellEnd"/>
            <w:r>
              <w:rPr>
                <w:rFonts w:ascii="Arial" w:hAnsi="Arial" w:cs="Arial"/>
                <w:sz w:val="18"/>
                <w:szCs w:val="18"/>
              </w:rPr>
              <w:t>.</w:t>
            </w:r>
            <w:r w:rsidRPr="00C542ED">
              <w:rPr>
                <w:rFonts w:ascii="Arial" w:hAnsi="Arial" w:cs="Arial"/>
                <w:sz w:val="18"/>
                <w:szCs w:val="18"/>
              </w:rPr>
              <w:t xml:space="preserve"> </w:t>
            </w:r>
            <w:proofErr w:type="gramStart"/>
            <w:r>
              <w:rPr>
                <w:rFonts w:ascii="Arial" w:hAnsi="Arial" w:cs="Arial"/>
                <w:sz w:val="18"/>
                <w:szCs w:val="18"/>
              </w:rPr>
              <w:t>d</w:t>
            </w:r>
            <w:r w:rsidRPr="00C542ED">
              <w:rPr>
                <w:rFonts w:ascii="Arial" w:hAnsi="Arial" w:cs="Arial"/>
                <w:sz w:val="18"/>
                <w:szCs w:val="18"/>
              </w:rPr>
              <w:t>e</w:t>
            </w:r>
            <w:proofErr w:type="gramEnd"/>
            <w:r w:rsidRPr="00C542ED">
              <w:rPr>
                <w:rFonts w:ascii="Arial" w:hAnsi="Arial" w:cs="Arial"/>
                <w:sz w:val="18"/>
                <w:szCs w:val="18"/>
              </w:rPr>
              <w:t xml:space="preserve"> Unid </w:t>
            </w:r>
            <w:proofErr w:type="spellStart"/>
            <w:r w:rsidRPr="00C542ED">
              <w:rPr>
                <w:rFonts w:ascii="Arial" w:hAnsi="Arial" w:cs="Arial"/>
                <w:sz w:val="18"/>
                <w:szCs w:val="18"/>
              </w:rPr>
              <w:t>Med</w:t>
            </w:r>
            <w:proofErr w:type="spellEnd"/>
            <w:r>
              <w:rPr>
                <w:rFonts w:ascii="Arial" w:hAnsi="Arial" w:cs="Arial"/>
                <w:sz w:val="18"/>
                <w:szCs w:val="18"/>
              </w:rPr>
              <w:t>.</w:t>
            </w:r>
            <w:r w:rsidRPr="00C542ED">
              <w:rPr>
                <w:rFonts w:ascii="Arial" w:hAnsi="Arial" w:cs="Arial"/>
                <w:sz w:val="18"/>
                <w:szCs w:val="18"/>
              </w:rPr>
              <w:t xml:space="preserve"> </w:t>
            </w:r>
            <w:r>
              <w:rPr>
                <w:rFonts w:ascii="Arial" w:hAnsi="Arial" w:cs="Arial"/>
                <w:sz w:val="18"/>
                <w:szCs w:val="18"/>
              </w:rPr>
              <w:t>d</w:t>
            </w:r>
            <w:r w:rsidRPr="00C542ED">
              <w:rPr>
                <w:rFonts w:ascii="Arial" w:hAnsi="Arial" w:cs="Arial"/>
                <w:sz w:val="18"/>
                <w:szCs w:val="18"/>
              </w:rPr>
              <w:t>e 1er Nivel 2023</w:t>
            </w:r>
          </w:p>
        </w:tc>
        <w:tc>
          <w:tcPr>
            <w:tcW w:w="1902" w:type="dxa"/>
            <w:tcBorders>
              <w:top w:val="single" w:sz="4" w:space="0" w:color="auto"/>
              <w:left w:val="single" w:sz="4" w:space="0" w:color="auto"/>
              <w:bottom w:val="single" w:sz="4" w:space="0" w:color="auto"/>
              <w:right w:val="single" w:sz="4" w:space="0" w:color="auto"/>
            </w:tcBorders>
            <w:noWrap/>
          </w:tcPr>
          <w:p w14:paraId="6A826BFD"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33,965,749.78</w:t>
            </w:r>
          </w:p>
        </w:tc>
      </w:tr>
      <w:tr w:rsidR="00942E73" w:rsidRPr="00221334" w14:paraId="622EA2FD"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9CB0E0B" w14:textId="77777777" w:rsidR="00942E73" w:rsidRPr="00C542ED" w:rsidRDefault="00942E73" w:rsidP="009B542C">
            <w:pPr>
              <w:autoSpaceDE w:val="0"/>
              <w:autoSpaceDN w:val="0"/>
              <w:adjustRightInd w:val="0"/>
              <w:ind w:left="284"/>
              <w:jc w:val="both"/>
              <w:rPr>
                <w:rFonts w:ascii="Arial" w:hAnsi="Arial" w:cs="Arial"/>
                <w:sz w:val="18"/>
                <w:szCs w:val="18"/>
              </w:rPr>
            </w:pPr>
            <w:r w:rsidRPr="00C542ED">
              <w:rPr>
                <w:rFonts w:ascii="Arial" w:hAnsi="Arial" w:cs="Arial"/>
                <w:sz w:val="18"/>
                <w:szCs w:val="18"/>
              </w:rPr>
              <w:t xml:space="preserve">Fortalecimiento </w:t>
            </w:r>
            <w:r>
              <w:rPr>
                <w:rFonts w:ascii="Arial" w:hAnsi="Arial" w:cs="Arial"/>
                <w:sz w:val="18"/>
                <w:szCs w:val="18"/>
              </w:rPr>
              <w:t>a</w:t>
            </w:r>
            <w:r w:rsidRPr="00C542ED">
              <w:rPr>
                <w:rFonts w:ascii="Arial" w:hAnsi="Arial" w:cs="Arial"/>
                <w:sz w:val="18"/>
                <w:szCs w:val="18"/>
              </w:rPr>
              <w:t xml:space="preserve"> </w:t>
            </w:r>
            <w:r>
              <w:rPr>
                <w:rFonts w:ascii="Arial" w:hAnsi="Arial" w:cs="Arial"/>
                <w:sz w:val="18"/>
                <w:szCs w:val="18"/>
              </w:rPr>
              <w:t>l</w:t>
            </w:r>
            <w:r w:rsidRPr="00C542ED">
              <w:rPr>
                <w:rFonts w:ascii="Arial" w:hAnsi="Arial" w:cs="Arial"/>
                <w:sz w:val="18"/>
                <w:szCs w:val="18"/>
              </w:rPr>
              <w:t>a Atención Médica 2023</w:t>
            </w:r>
          </w:p>
        </w:tc>
        <w:tc>
          <w:tcPr>
            <w:tcW w:w="1902" w:type="dxa"/>
            <w:tcBorders>
              <w:top w:val="single" w:sz="4" w:space="0" w:color="auto"/>
              <w:left w:val="single" w:sz="4" w:space="0" w:color="auto"/>
              <w:bottom w:val="single" w:sz="4" w:space="0" w:color="auto"/>
              <w:right w:val="single" w:sz="4" w:space="0" w:color="auto"/>
            </w:tcBorders>
            <w:noWrap/>
          </w:tcPr>
          <w:p w14:paraId="0DE696AA"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4,109,935.00</w:t>
            </w:r>
          </w:p>
        </w:tc>
      </w:tr>
      <w:tr w:rsidR="00942E73" w:rsidRPr="00221334" w14:paraId="3E86FD78"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22FBCB2" w14:textId="77777777" w:rsidR="00942E73" w:rsidRPr="00C542ED" w:rsidRDefault="00942E73" w:rsidP="009B542C">
            <w:pPr>
              <w:autoSpaceDE w:val="0"/>
              <w:autoSpaceDN w:val="0"/>
              <w:adjustRightInd w:val="0"/>
              <w:ind w:left="284"/>
              <w:jc w:val="both"/>
              <w:rPr>
                <w:rFonts w:ascii="Arial" w:hAnsi="Arial" w:cs="Arial"/>
                <w:sz w:val="18"/>
                <w:szCs w:val="18"/>
              </w:rPr>
            </w:pPr>
            <w:r>
              <w:rPr>
                <w:rFonts w:ascii="Arial" w:hAnsi="Arial" w:cs="Arial"/>
                <w:sz w:val="18"/>
                <w:szCs w:val="18"/>
              </w:rPr>
              <w:t xml:space="preserve">Programa </w:t>
            </w:r>
            <w:proofErr w:type="spellStart"/>
            <w:r>
              <w:rPr>
                <w:rFonts w:ascii="Arial" w:hAnsi="Arial" w:cs="Arial"/>
                <w:sz w:val="18"/>
                <w:szCs w:val="18"/>
              </w:rPr>
              <w:t>SaNAS</w:t>
            </w:r>
            <w:proofErr w:type="spellEnd"/>
            <w:r>
              <w:rPr>
                <w:rFonts w:ascii="Arial" w:hAnsi="Arial" w:cs="Arial"/>
                <w:sz w:val="18"/>
                <w:szCs w:val="18"/>
              </w:rPr>
              <w:t xml:space="preserve">-TLAX/2023 </w:t>
            </w:r>
          </w:p>
        </w:tc>
        <w:tc>
          <w:tcPr>
            <w:tcW w:w="1902" w:type="dxa"/>
            <w:tcBorders>
              <w:top w:val="single" w:sz="4" w:space="0" w:color="auto"/>
              <w:left w:val="single" w:sz="4" w:space="0" w:color="auto"/>
              <w:bottom w:val="single" w:sz="4" w:space="0" w:color="auto"/>
              <w:right w:val="single" w:sz="4" w:space="0" w:color="auto"/>
            </w:tcBorders>
            <w:noWrap/>
          </w:tcPr>
          <w:p w14:paraId="6C66CB02"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38,093,122.26</w:t>
            </w:r>
          </w:p>
        </w:tc>
      </w:tr>
      <w:tr w:rsidR="00942E73" w:rsidRPr="00221334" w14:paraId="6D50C3E5"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5BB6B43E" w14:textId="77777777" w:rsidR="00942E73" w:rsidRPr="00C542ED" w:rsidRDefault="00942E73" w:rsidP="009B542C">
            <w:pPr>
              <w:autoSpaceDE w:val="0"/>
              <w:autoSpaceDN w:val="0"/>
              <w:adjustRightInd w:val="0"/>
              <w:ind w:left="284"/>
              <w:jc w:val="both"/>
              <w:rPr>
                <w:rFonts w:ascii="Arial" w:hAnsi="Arial" w:cs="Arial"/>
                <w:sz w:val="18"/>
                <w:szCs w:val="18"/>
              </w:rPr>
            </w:pPr>
            <w:r w:rsidRPr="003E5979">
              <w:rPr>
                <w:rFonts w:ascii="Arial" w:hAnsi="Arial" w:cs="Arial"/>
                <w:sz w:val="18"/>
                <w:szCs w:val="18"/>
              </w:rPr>
              <w:t xml:space="preserve">E001 Convenio </w:t>
            </w:r>
            <w:r>
              <w:rPr>
                <w:rFonts w:ascii="Arial" w:hAnsi="Arial" w:cs="Arial"/>
                <w:sz w:val="18"/>
                <w:szCs w:val="18"/>
              </w:rPr>
              <w:t>p</w:t>
            </w:r>
            <w:r w:rsidRPr="003E5979">
              <w:rPr>
                <w:rFonts w:ascii="Arial" w:hAnsi="Arial" w:cs="Arial"/>
                <w:sz w:val="18"/>
                <w:szCs w:val="18"/>
              </w:rPr>
              <w:t xml:space="preserve">ara </w:t>
            </w:r>
            <w:r>
              <w:rPr>
                <w:rFonts w:ascii="Arial" w:hAnsi="Arial" w:cs="Arial"/>
                <w:sz w:val="18"/>
                <w:szCs w:val="18"/>
              </w:rPr>
              <w:t>l</w:t>
            </w:r>
            <w:r w:rsidRPr="003E5979">
              <w:rPr>
                <w:rFonts w:ascii="Arial" w:hAnsi="Arial" w:cs="Arial"/>
                <w:sz w:val="18"/>
                <w:szCs w:val="18"/>
              </w:rPr>
              <w:t xml:space="preserve">as Acciones </w:t>
            </w:r>
            <w:r>
              <w:rPr>
                <w:rFonts w:ascii="Arial" w:hAnsi="Arial" w:cs="Arial"/>
                <w:sz w:val="18"/>
                <w:szCs w:val="18"/>
              </w:rPr>
              <w:t>d</w:t>
            </w:r>
            <w:r w:rsidRPr="003E5979">
              <w:rPr>
                <w:rFonts w:ascii="Arial" w:hAnsi="Arial" w:cs="Arial"/>
                <w:sz w:val="18"/>
                <w:szCs w:val="18"/>
              </w:rPr>
              <w:t>e Infraestruc</w:t>
            </w:r>
            <w:r>
              <w:rPr>
                <w:rFonts w:ascii="Arial" w:hAnsi="Arial" w:cs="Arial"/>
                <w:sz w:val="18"/>
                <w:szCs w:val="18"/>
              </w:rPr>
              <w:t>tura</w:t>
            </w:r>
            <w:r w:rsidRPr="003E5979">
              <w:rPr>
                <w:rFonts w:ascii="Arial" w:hAnsi="Arial" w:cs="Arial"/>
                <w:sz w:val="18"/>
                <w:szCs w:val="18"/>
              </w:rPr>
              <w:t xml:space="preserve"> Conserv</w:t>
            </w:r>
            <w:r>
              <w:rPr>
                <w:rFonts w:ascii="Arial" w:hAnsi="Arial" w:cs="Arial"/>
                <w:sz w:val="18"/>
                <w:szCs w:val="18"/>
              </w:rPr>
              <w:t xml:space="preserve">ación y </w:t>
            </w:r>
            <w:proofErr w:type="spellStart"/>
            <w:r w:rsidRPr="003E5979">
              <w:rPr>
                <w:rFonts w:ascii="Arial" w:hAnsi="Arial" w:cs="Arial"/>
                <w:sz w:val="18"/>
                <w:szCs w:val="18"/>
              </w:rPr>
              <w:t>Mtto</w:t>
            </w:r>
            <w:proofErr w:type="spellEnd"/>
            <w:r>
              <w:rPr>
                <w:rFonts w:ascii="Arial" w:hAnsi="Arial" w:cs="Arial"/>
                <w:sz w:val="18"/>
                <w:szCs w:val="18"/>
              </w:rPr>
              <w:t>.</w:t>
            </w:r>
            <w:r w:rsidRPr="003E5979">
              <w:rPr>
                <w:rFonts w:ascii="Arial" w:hAnsi="Arial" w:cs="Arial"/>
                <w:sz w:val="18"/>
                <w:szCs w:val="18"/>
              </w:rPr>
              <w:t xml:space="preserve"> 2023</w:t>
            </w:r>
          </w:p>
        </w:tc>
        <w:tc>
          <w:tcPr>
            <w:tcW w:w="1902" w:type="dxa"/>
            <w:tcBorders>
              <w:top w:val="single" w:sz="4" w:space="0" w:color="auto"/>
              <w:left w:val="single" w:sz="4" w:space="0" w:color="auto"/>
              <w:bottom w:val="single" w:sz="4" w:space="0" w:color="auto"/>
              <w:right w:val="single" w:sz="4" w:space="0" w:color="auto"/>
            </w:tcBorders>
            <w:noWrap/>
          </w:tcPr>
          <w:p w14:paraId="0B2D8B97" w14:textId="77777777" w:rsidR="00942E73" w:rsidRPr="0051560D"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50,035,419.17</w:t>
            </w:r>
          </w:p>
        </w:tc>
      </w:tr>
      <w:tr w:rsidR="00942E73" w:rsidRPr="00221334" w14:paraId="21823A7E"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E781031" w14:textId="77777777" w:rsidR="00942E73" w:rsidRPr="00C542ED" w:rsidRDefault="00942E73" w:rsidP="009B542C">
            <w:pPr>
              <w:autoSpaceDE w:val="0"/>
              <w:autoSpaceDN w:val="0"/>
              <w:adjustRightInd w:val="0"/>
              <w:ind w:left="284"/>
              <w:jc w:val="both"/>
              <w:rPr>
                <w:rFonts w:ascii="Arial" w:hAnsi="Arial" w:cs="Arial"/>
                <w:sz w:val="18"/>
                <w:szCs w:val="18"/>
              </w:rPr>
            </w:pPr>
            <w:r w:rsidRPr="003E5979">
              <w:rPr>
                <w:rFonts w:ascii="Arial" w:hAnsi="Arial" w:cs="Arial"/>
                <w:sz w:val="18"/>
                <w:szCs w:val="18"/>
              </w:rPr>
              <w:t>U012 Conv</w:t>
            </w:r>
            <w:r>
              <w:rPr>
                <w:rFonts w:ascii="Arial" w:hAnsi="Arial" w:cs="Arial"/>
                <w:sz w:val="18"/>
                <w:szCs w:val="18"/>
              </w:rPr>
              <w:t>enio</w:t>
            </w:r>
            <w:r w:rsidRPr="003E5979">
              <w:rPr>
                <w:rFonts w:ascii="Arial" w:hAnsi="Arial" w:cs="Arial"/>
                <w:sz w:val="18"/>
                <w:szCs w:val="18"/>
              </w:rPr>
              <w:t xml:space="preserve"> Fortalecimiento </w:t>
            </w:r>
            <w:r>
              <w:rPr>
                <w:rFonts w:ascii="Arial" w:hAnsi="Arial" w:cs="Arial"/>
                <w:sz w:val="18"/>
                <w:szCs w:val="18"/>
              </w:rPr>
              <w:t>a</w:t>
            </w:r>
            <w:r w:rsidRPr="003E5979">
              <w:rPr>
                <w:rFonts w:ascii="Arial" w:hAnsi="Arial" w:cs="Arial"/>
                <w:sz w:val="18"/>
                <w:szCs w:val="18"/>
              </w:rPr>
              <w:t xml:space="preserve"> </w:t>
            </w:r>
            <w:r>
              <w:rPr>
                <w:rFonts w:ascii="Arial" w:hAnsi="Arial" w:cs="Arial"/>
                <w:sz w:val="18"/>
                <w:szCs w:val="18"/>
              </w:rPr>
              <w:t>l</w:t>
            </w:r>
            <w:r w:rsidRPr="003E5979">
              <w:rPr>
                <w:rFonts w:ascii="Arial" w:hAnsi="Arial" w:cs="Arial"/>
                <w:sz w:val="18"/>
                <w:szCs w:val="18"/>
              </w:rPr>
              <w:t>os Serv</w:t>
            </w:r>
            <w:r>
              <w:rPr>
                <w:rFonts w:ascii="Arial" w:hAnsi="Arial" w:cs="Arial"/>
                <w:sz w:val="18"/>
                <w:szCs w:val="18"/>
              </w:rPr>
              <w:t>icios d</w:t>
            </w:r>
            <w:r w:rsidRPr="003E5979">
              <w:rPr>
                <w:rFonts w:ascii="Arial" w:hAnsi="Arial" w:cs="Arial"/>
                <w:sz w:val="18"/>
                <w:szCs w:val="18"/>
              </w:rPr>
              <w:t xml:space="preserve">e </w:t>
            </w:r>
            <w:proofErr w:type="spellStart"/>
            <w:r w:rsidRPr="003E5979">
              <w:rPr>
                <w:rFonts w:ascii="Arial" w:hAnsi="Arial" w:cs="Arial"/>
                <w:sz w:val="18"/>
                <w:szCs w:val="18"/>
              </w:rPr>
              <w:t>Hemodinamia</w:t>
            </w:r>
            <w:proofErr w:type="spellEnd"/>
            <w:r w:rsidRPr="003E5979">
              <w:rPr>
                <w:rFonts w:ascii="Arial" w:hAnsi="Arial" w:cs="Arial"/>
                <w:sz w:val="18"/>
                <w:szCs w:val="18"/>
              </w:rPr>
              <w:t xml:space="preserve"> 2023</w:t>
            </w:r>
          </w:p>
        </w:tc>
        <w:tc>
          <w:tcPr>
            <w:tcW w:w="1902" w:type="dxa"/>
            <w:tcBorders>
              <w:top w:val="single" w:sz="4" w:space="0" w:color="auto"/>
              <w:left w:val="single" w:sz="4" w:space="0" w:color="auto"/>
              <w:bottom w:val="single" w:sz="4" w:space="0" w:color="auto"/>
              <w:right w:val="single" w:sz="4" w:space="0" w:color="auto"/>
            </w:tcBorders>
            <w:noWrap/>
          </w:tcPr>
          <w:p w14:paraId="6F120622" w14:textId="77777777" w:rsidR="00942E73" w:rsidRPr="003A2DBA" w:rsidRDefault="00942E73" w:rsidP="009B542C">
            <w:pPr>
              <w:autoSpaceDE w:val="0"/>
              <w:autoSpaceDN w:val="0"/>
              <w:adjustRightInd w:val="0"/>
              <w:ind w:left="284"/>
              <w:jc w:val="right"/>
              <w:rPr>
                <w:rFonts w:ascii="Arial" w:hAnsi="Arial" w:cs="Arial"/>
                <w:sz w:val="18"/>
                <w:szCs w:val="18"/>
              </w:rPr>
            </w:pPr>
            <w:r w:rsidRPr="003A2DBA">
              <w:rPr>
                <w:rFonts w:ascii="Arial" w:hAnsi="Arial" w:cs="Arial"/>
                <w:sz w:val="18"/>
                <w:szCs w:val="18"/>
              </w:rPr>
              <w:t>21,380,163.00</w:t>
            </w:r>
          </w:p>
        </w:tc>
      </w:tr>
      <w:tr w:rsidR="00942E73" w:rsidRPr="00221334" w14:paraId="5D6FEF82"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C0ABC3B" w14:textId="77777777" w:rsidR="00942E73" w:rsidRPr="003E5979" w:rsidRDefault="00942E73" w:rsidP="009B542C">
            <w:pPr>
              <w:autoSpaceDE w:val="0"/>
              <w:autoSpaceDN w:val="0"/>
              <w:adjustRightInd w:val="0"/>
              <w:ind w:left="284"/>
              <w:jc w:val="both"/>
              <w:rPr>
                <w:rFonts w:ascii="Arial" w:hAnsi="Arial" w:cs="Arial"/>
                <w:sz w:val="18"/>
                <w:szCs w:val="18"/>
              </w:rPr>
            </w:pPr>
            <w:r w:rsidRPr="0051560D">
              <w:rPr>
                <w:rFonts w:ascii="Arial" w:hAnsi="Arial" w:cs="Arial"/>
                <w:sz w:val="18"/>
                <w:szCs w:val="18"/>
              </w:rPr>
              <w:t xml:space="preserve">Convenio COFEPRIS-OPD </w:t>
            </w:r>
            <w:r>
              <w:rPr>
                <w:rFonts w:ascii="Arial" w:hAnsi="Arial" w:cs="Arial"/>
                <w:sz w:val="18"/>
                <w:szCs w:val="18"/>
              </w:rPr>
              <w:t>S</w:t>
            </w:r>
            <w:r w:rsidRPr="0051560D">
              <w:rPr>
                <w:rFonts w:ascii="Arial" w:hAnsi="Arial" w:cs="Arial"/>
                <w:sz w:val="18"/>
                <w:szCs w:val="18"/>
              </w:rPr>
              <w:t xml:space="preserve">alud de </w:t>
            </w:r>
            <w:r>
              <w:rPr>
                <w:rFonts w:ascii="Arial" w:hAnsi="Arial" w:cs="Arial"/>
                <w:sz w:val="18"/>
                <w:szCs w:val="18"/>
              </w:rPr>
              <w:t>T</w:t>
            </w:r>
            <w:r w:rsidRPr="0051560D">
              <w:rPr>
                <w:rFonts w:ascii="Arial" w:hAnsi="Arial" w:cs="Arial"/>
                <w:sz w:val="18"/>
                <w:szCs w:val="18"/>
              </w:rPr>
              <w:t>laxcala 2023</w:t>
            </w:r>
          </w:p>
        </w:tc>
        <w:tc>
          <w:tcPr>
            <w:tcW w:w="1902" w:type="dxa"/>
            <w:tcBorders>
              <w:top w:val="single" w:sz="4" w:space="0" w:color="auto"/>
              <w:left w:val="single" w:sz="4" w:space="0" w:color="auto"/>
              <w:bottom w:val="single" w:sz="4" w:space="0" w:color="auto"/>
              <w:right w:val="single" w:sz="4" w:space="0" w:color="auto"/>
            </w:tcBorders>
            <w:noWrap/>
          </w:tcPr>
          <w:p w14:paraId="62E3EFB5" w14:textId="77777777" w:rsidR="00942E73" w:rsidRPr="003A2DBA" w:rsidRDefault="00942E73" w:rsidP="009B542C">
            <w:pPr>
              <w:autoSpaceDE w:val="0"/>
              <w:autoSpaceDN w:val="0"/>
              <w:adjustRightInd w:val="0"/>
              <w:ind w:left="284"/>
              <w:jc w:val="right"/>
              <w:rPr>
                <w:rFonts w:ascii="Arial" w:hAnsi="Arial" w:cs="Arial"/>
                <w:sz w:val="18"/>
                <w:szCs w:val="18"/>
              </w:rPr>
            </w:pPr>
            <w:r w:rsidRPr="0051560D">
              <w:rPr>
                <w:rFonts w:ascii="Arial" w:hAnsi="Arial" w:cs="Arial"/>
                <w:sz w:val="18"/>
                <w:szCs w:val="18"/>
              </w:rPr>
              <w:t>7,444,009.00</w:t>
            </w:r>
          </w:p>
        </w:tc>
      </w:tr>
      <w:tr w:rsidR="00942E73" w:rsidRPr="00221334" w14:paraId="4364F90F" w14:textId="77777777" w:rsidTr="00942E73">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A4438A0" w14:textId="77777777" w:rsidR="00942E73" w:rsidRPr="00221334" w:rsidRDefault="00942E73" w:rsidP="009B542C">
            <w:pPr>
              <w:tabs>
                <w:tab w:val="left" w:pos="1380"/>
              </w:tabs>
              <w:autoSpaceDE w:val="0"/>
              <w:autoSpaceDN w:val="0"/>
              <w:adjustRightInd w:val="0"/>
              <w:ind w:left="284"/>
              <w:jc w:val="both"/>
              <w:rPr>
                <w:rFonts w:ascii="Arial" w:hAnsi="Arial" w:cs="Arial"/>
                <w:b/>
                <w:sz w:val="18"/>
                <w:szCs w:val="18"/>
              </w:rPr>
            </w:pPr>
            <w:r w:rsidRPr="00221334">
              <w:rPr>
                <w:rFonts w:ascii="Arial" w:hAnsi="Arial" w:cs="Arial"/>
                <w:b/>
                <w:sz w:val="18"/>
                <w:szCs w:val="18"/>
              </w:rPr>
              <w:t>Suma</w:t>
            </w:r>
            <w:r w:rsidRPr="00221334">
              <w:rPr>
                <w:rFonts w:ascii="Arial" w:hAnsi="Arial" w:cs="Arial"/>
                <w:b/>
                <w:sz w:val="18"/>
                <w:szCs w:val="18"/>
              </w:rPr>
              <w:tab/>
            </w:r>
          </w:p>
        </w:tc>
        <w:tc>
          <w:tcPr>
            <w:tcW w:w="1902" w:type="dxa"/>
            <w:tcBorders>
              <w:top w:val="single" w:sz="4" w:space="0" w:color="auto"/>
              <w:left w:val="single" w:sz="4" w:space="0" w:color="auto"/>
              <w:bottom w:val="single" w:sz="4" w:space="0" w:color="auto"/>
              <w:right w:val="single" w:sz="4" w:space="0" w:color="auto"/>
            </w:tcBorders>
            <w:noWrap/>
          </w:tcPr>
          <w:p w14:paraId="163D2945" w14:textId="77777777" w:rsidR="00942E73" w:rsidRPr="00221334" w:rsidRDefault="00942E73" w:rsidP="009B542C">
            <w:pPr>
              <w:autoSpaceDE w:val="0"/>
              <w:autoSpaceDN w:val="0"/>
              <w:adjustRightInd w:val="0"/>
              <w:ind w:left="284"/>
              <w:jc w:val="right"/>
              <w:rPr>
                <w:rFonts w:ascii="Arial" w:hAnsi="Arial" w:cs="Arial"/>
                <w:b/>
                <w:sz w:val="18"/>
                <w:szCs w:val="18"/>
              </w:rPr>
            </w:pPr>
            <w:r w:rsidRPr="008B5B0B">
              <w:rPr>
                <w:rFonts w:ascii="Arial" w:hAnsi="Arial" w:cs="Arial"/>
                <w:b/>
                <w:sz w:val="18"/>
                <w:szCs w:val="18"/>
              </w:rPr>
              <w:t>3,957,180,262.10</w:t>
            </w:r>
          </w:p>
        </w:tc>
      </w:tr>
    </w:tbl>
    <w:p w14:paraId="148B4A16" w14:textId="77777777" w:rsidR="00915C84" w:rsidRDefault="00915C84" w:rsidP="00942E73">
      <w:pPr>
        <w:pStyle w:val="ROMANOS"/>
        <w:spacing w:after="0" w:line="240" w:lineRule="exact"/>
        <w:jc w:val="center"/>
        <w:rPr>
          <w:lang w:val="es-MX"/>
        </w:rPr>
      </w:pPr>
    </w:p>
    <w:p w14:paraId="3EA5F64C" w14:textId="77777777" w:rsidR="00915C84" w:rsidRDefault="00915C84" w:rsidP="00915C84">
      <w:pPr>
        <w:pStyle w:val="ROMANOS"/>
        <w:spacing w:after="0" w:line="240" w:lineRule="exact"/>
        <w:rPr>
          <w:lang w:val="es-MX"/>
        </w:rPr>
      </w:pPr>
    </w:p>
    <w:p w14:paraId="7FE6A64F" w14:textId="77777777" w:rsidR="00915C84" w:rsidRDefault="00915C84" w:rsidP="00915C84">
      <w:pPr>
        <w:pStyle w:val="ROMANOS"/>
        <w:spacing w:after="0" w:line="240" w:lineRule="exact"/>
        <w:rPr>
          <w:lang w:val="es-MX"/>
        </w:rPr>
      </w:pPr>
      <w:r>
        <w:rPr>
          <w:b/>
          <w:bCs/>
        </w:rPr>
        <w:t>Otros Ingresos y Beneficios</w:t>
      </w:r>
    </w:p>
    <w:p w14:paraId="4E8729B2" w14:textId="77777777" w:rsidR="00915C84" w:rsidRDefault="00915C84" w:rsidP="00915C84">
      <w:pPr>
        <w:pStyle w:val="ROMANOS"/>
        <w:tabs>
          <w:tab w:val="left" w:pos="288"/>
        </w:tabs>
        <w:spacing w:after="0" w:line="240" w:lineRule="exact"/>
        <w:ind w:left="284" w:firstLine="4"/>
      </w:pPr>
      <w:r>
        <w:rPr>
          <w:lang w:val="es-MX"/>
        </w:rPr>
        <w:t xml:space="preserve">La </w:t>
      </w:r>
      <w:r>
        <w:t>Secretaría de Salud de Tlaxcala, ha obtenido otros ingresos conforme a lo siguiente:</w:t>
      </w:r>
    </w:p>
    <w:p w14:paraId="32577B64" w14:textId="77777777" w:rsidR="00915C84" w:rsidRDefault="00915C84" w:rsidP="00915C84">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942E73" w14:paraId="2A7DDA44"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45BF76A4" w14:textId="77777777" w:rsidR="00942E73" w:rsidRDefault="00942E73" w:rsidP="009B542C">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D373875" w14:textId="77777777" w:rsidR="00942E73" w:rsidRDefault="00942E73" w:rsidP="009B542C">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942E73" w14:paraId="17BC15B3"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392B1C8C"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45F30964" w14:textId="77777777" w:rsidR="00942E73" w:rsidRDefault="00942E73" w:rsidP="009B542C">
            <w:pPr>
              <w:jc w:val="right"/>
              <w:rPr>
                <w:rFonts w:ascii="Arial" w:hAnsi="Arial" w:cs="Arial"/>
                <w:sz w:val="18"/>
                <w:szCs w:val="18"/>
              </w:rPr>
            </w:pPr>
            <w:r w:rsidRPr="003A2DBA">
              <w:rPr>
                <w:rFonts w:ascii="Arial" w:hAnsi="Arial" w:cs="Arial"/>
                <w:sz w:val="18"/>
                <w:szCs w:val="18"/>
              </w:rPr>
              <w:t>513,950.14</w:t>
            </w:r>
          </w:p>
        </w:tc>
      </w:tr>
      <w:tr w:rsidR="00942E73" w14:paraId="39C17CA4" w14:textId="77777777" w:rsidTr="009B542C">
        <w:trPr>
          <w:trHeight w:val="142"/>
          <w:jc w:val="center"/>
        </w:trPr>
        <w:tc>
          <w:tcPr>
            <w:tcW w:w="5121" w:type="dxa"/>
            <w:tcBorders>
              <w:top w:val="single" w:sz="4" w:space="0" w:color="auto"/>
              <w:left w:val="single" w:sz="4" w:space="0" w:color="auto"/>
              <w:bottom w:val="single" w:sz="4" w:space="0" w:color="auto"/>
              <w:right w:val="single" w:sz="4" w:space="0" w:color="auto"/>
            </w:tcBorders>
            <w:noWrap/>
            <w:hideMark/>
          </w:tcPr>
          <w:p w14:paraId="25993BBC"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02956E9F" w14:textId="77777777" w:rsidR="00942E73" w:rsidRDefault="00942E73" w:rsidP="009B542C">
            <w:pPr>
              <w:jc w:val="right"/>
              <w:rPr>
                <w:rFonts w:ascii="Arial" w:hAnsi="Arial" w:cs="Arial"/>
                <w:sz w:val="18"/>
                <w:szCs w:val="18"/>
              </w:rPr>
            </w:pPr>
            <w:r w:rsidRPr="00CC622C">
              <w:rPr>
                <w:rFonts w:ascii="Arial" w:hAnsi="Arial" w:cs="Arial"/>
                <w:sz w:val="18"/>
                <w:szCs w:val="18"/>
              </w:rPr>
              <w:t>181.62</w:t>
            </w:r>
          </w:p>
        </w:tc>
      </w:tr>
      <w:tr w:rsidR="00942E73" w14:paraId="1F234C78"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4ED75FDE"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3785B2A6" w14:textId="77777777" w:rsidR="00942E73" w:rsidRDefault="00942E73" w:rsidP="009B542C">
            <w:pPr>
              <w:jc w:val="right"/>
              <w:rPr>
                <w:rFonts w:ascii="Arial" w:hAnsi="Arial" w:cs="Arial"/>
                <w:sz w:val="18"/>
                <w:szCs w:val="18"/>
              </w:rPr>
            </w:pPr>
            <w:r w:rsidRPr="00A56809">
              <w:rPr>
                <w:rFonts w:ascii="Arial" w:hAnsi="Arial" w:cs="Arial"/>
                <w:sz w:val="18"/>
                <w:szCs w:val="18"/>
              </w:rPr>
              <w:t>15,535.44</w:t>
            </w:r>
          </w:p>
        </w:tc>
      </w:tr>
      <w:tr w:rsidR="00942E73" w14:paraId="4C671840"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83959FB"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3B3DC97A" w14:textId="77777777" w:rsidR="00942E73" w:rsidRDefault="00942E73" w:rsidP="009B542C">
            <w:pPr>
              <w:jc w:val="right"/>
              <w:rPr>
                <w:rFonts w:ascii="Arial" w:hAnsi="Arial" w:cs="Arial"/>
                <w:sz w:val="18"/>
                <w:szCs w:val="18"/>
              </w:rPr>
            </w:pPr>
            <w:r>
              <w:rPr>
                <w:rFonts w:ascii="Arial" w:hAnsi="Arial" w:cs="Arial"/>
                <w:sz w:val="18"/>
                <w:szCs w:val="18"/>
              </w:rPr>
              <w:t>4.3</w:t>
            </w:r>
            <w:r w:rsidRPr="003A2DBA">
              <w:rPr>
                <w:rFonts w:ascii="Arial" w:hAnsi="Arial" w:cs="Arial"/>
                <w:sz w:val="18"/>
                <w:szCs w:val="18"/>
              </w:rPr>
              <w:t>7</w:t>
            </w:r>
          </w:p>
        </w:tc>
      </w:tr>
      <w:tr w:rsidR="00942E73" w14:paraId="0D41AF0E"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A1A1B4E" w14:textId="77777777" w:rsidR="00942E73" w:rsidRDefault="00942E73" w:rsidP="009B542C">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469640D3" w14:textId="77777777" w:rsidR="00942E73" w:rsidRDefault="00942E73" w:rsidP="009B542C">
            <w:pPr>
              <w:jc w:val="right"/>
              <w:rPr>
                <w:rFonts w:ascii="Arial" w:hAnsi="Arial" w:cs="Arial"/>
                <w:sz w:val="18"/>
                <w:szCs w:val="18"/>
              </w:rPr>
            </w:pPr>
            <w:r w:rsidRPr="00AE0DE6">
              <w:rPr>
                <w:rFonts w:ascii="Arial" w:hAnsi="Arial" w:cs="Arial"/>
                <w:sz w:val="18"/>
                <w:szCs w:val="18"/>
              </w:rPr>
              <w:t>150,000.10</w:t>
            </w:r>
          </w:p>
        </w:tc>
      </w:tr>
      <w:tr w:rsidR="00942E73" w14:paraId="48E2CC83"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BE55BBE" w14:textId="77777777" w:rsidR="00942E73" w:rsidRDefault="00942E73" w:rsidP="009B542C">
            <w:pPr>
              <w:rPr>
                <w:rFonts w:ascii="Arial" w:eastAsia="Times New Roman" w:hAnsi="Arial" w:cs="Arial"/>
                <w:sz w:val="18"/>
                <w:szCs w:val="18"/>
                <w:lang w:eastAsia="es-ES"/>
              </w:rPr>
            </w:pPr>
            <w:r w:rsidRPr="003A2DBA">
              <w:rPr>
                <w:rFonts w:ascii="Arial" w:eastAsia="Times New Roman" w:hAnsi="Arial" w:cs="Arial"/>
                <w:sz w:val="18"/>
                <w:szCs w:val="18"/>
                <w:lang w:eastAsia="es-ES"/>
              </w:rPr>
              <w:t xml:space="preserve">Reparación </w:t>
            </w:r>
            <w:r>
              <w:rPr>
                <w:rFonts w:ascii="Arial" w:eastAsia="Times New Roman" w:hAnsi="Arial" w:cs="Arial"/>
                <w:sz w:val="18"/>
                <w:szCs w:val="18"/>
                <w:lang w:eastAsia="es-ES"/>
              </w:rPr>
              <w:t>d</w:t>
            </w:r>
            <w:r w:rsidRPr="003A2DBA">
              <w:rPr>
                <w:rFonts w:ascii="Arial" w:eastAsia="Times New Roman" w:hAnsi="Arial" w:cs="Arial"/>
                <w:sz w:val="18"/>
                <w:szCs w:val="18"/>
                <w:lang w:eastAsia="es-ES"/>
              </w:rPr>
              <w:t xml:space="preserve">e </w:t>
            </w:r>
            <w:r>
              <w:rPr>
                <w:rFonts w:ascii="Arial" w:eastAsia="Times New Roman" w:hAnsi="Arial" w:cs="Arial"/>
                <w:sz w:val="18"/>
                <w:szCs w:val="18"/>
                <w:lang w:eastAsia="es-ES"/>
              </w:rPr>
              <w:t>d</w:t>
            </w:r>
            <w:r w:rsidRPr="003A2DBA">
              <w:rPr>
                <w:rFonts w:ascii="Arial" w:eastAsia="Times New Roman" w:hAnsi="Arial" w:cs="Arial"/>
                <w:sz w:val="18"/>
                <w:szCs w:val="18"/>
                <w:lang w:eastAsia="es-ES"/>
              </w:rPr>
              <w:t xml:space="preserve">año </w:t>
            </w:r>
            <w:r>
              <w:rPr>
                <w:rFonts w:ascii="Arial" w:eastAsia="Times New Roman" w:hAnsi="Arial" w:cs="Arial"/>
                <w:sz w:val="18"/>
                <w:szCs w:val="18"/>
                <w:lang w:eastAsia="es-ES"/>
              </w:rPr>
              <w:t>a</w:t>
            </w:r>
            <w:r w:rsidRPr="003A2DBA">
              <w:rPr>
                <w:rFonts w:ascii="Arial" w:eastAsia="Times New Roman" w:hAnsi="Arial" w:cs="Arial"/>
                <w:sz w:val="18"/>
                <w:szCs w:val="18"/>
                <w:lang w:eastAsia="es-ES"/>
              </w:rPr>
              <w:t xml:space="preserve"> Terceros</w:t>
            </w:r>
          </w:p>
        </w:tc>
        <w:tc>
          <w:tcPr>
            <w:tcW w:w="1608" w:type="dxa"/>
            <w:tcBorders>
              <w:top w:val="single" w:sz="4" w:space="0" w:color="auto"/>
              <w:left w:val="single" w:sz="4" w:space="0" w:color="auto"/>
              <w:bottom w:val="single" w:sz="4" w:space="0" w:color="auto"/>
              <w:right w:val="single" w:sz="4" w:space="0" w:color="auto"/>
            </w:tcBorders>
            <w:noWrap/>
          </w:tcPr>
          <w:p w14:paraId="18FD4F95" w14:textId="77777777" w:rsidR="00942E73" w:rsidRPr="00AE0DE6" w:rsidRDefault="00942E73" w:rsidP="009B542C">
            <w:pPr>
              <w:jc w:val="right"/>
              <w:rPr>
                <w:rFonts w:ascii="Arial" w:hAnsi="Arial" w:cs="Arial"/>
                <w:sz w:val="18"/>
                <w:szCs w:val="18"/>
              </w:rPr>
            </w:pPr>
            <w:r w:rsidRPr="003A2DBA">
              <w:rPr>
                <w:rFonts w:ascii="Arial" w:hAnsi="Arial" w:cs="Arial"/>
                <w:sz w:val="18"/>
                <w:szCs w:val="18"/>
              </w:rPr>
              <w:t>17,645.00</w:t>
            </w:r>
          </w:p>
        </w:tc>
      </w:tr>
      <w:tr w:rsidR="00942E73" w14:paraId="0A63D918" w14:textId="77777777" w:rsidTr="009B542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FCC9F12" w14:textId="77777777" w:rsidR="00942E73" w:rsidRDefault="00942E73" w:rsidP="009B542C">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27FF5B71" w14:textId="77777777" w:rsidR="00942E73" w:rsidRDefault="00942E73" w:rsidP="009B542C">
            <w:pPr>
              <w:jc w:val="right"/>
              <w:rPr>
                <w:rFonts w:ascii="Arial" w:hAnsi="Arial" w:cs="Arial"/>
                <w:b/>
                <w:sz w:val="18"/>
                <w:szCs w:val="18"/>
              </w:rPr>
            </w:pPr>
            <w:r w:rsidRPr="00CC622C">
              <w:rPr>
                <w:rFonts w:ascii="Arial" w:hAnsi="Arial" w:cs="Arial"/>
                <w:b/>
                <w:sz w:val="18"/>
                <w:szCs w:val="18"/>
              </w:rPr>
              <w:t>697,316.67</w:t>
            </w:r>
          </w:p>
        </w:tc>
      </w:tr>
    </w:tbl>
    <w:p w14:paraId="21568F8F" w14:textId="77777777" w:rsidR="00915C84" w:rsidRDefault="00915C84" w:rsidP="00915C84">
      <w:pPr>
        <w:pStyle w:val="ROMANOS"/>
        <w:spacing w:after="0" w:line="240" w:lineRule="exact"/>
        <w:rPr>
          <w:b/>
          <w:lang w:val="es-MX"/>
        </w:rPr>
      </w:pPr>
    </w:p>
    <w:p w14:paraId="10CE18A0" w14:textId="77777777" w:rsidR="00915C84" w:rsidRDefault="00915C84" w:rsidP="00915C84">
      <w:pPr>
        <w:pStyle w:val="ROMANOS"/>
        <w:spacing w:after="0" w:line="240" w:lineRule="exact"/>
        <w:rPr>
          <w:b/>
          <w:lang w:val="es-MX"/>
        </w:rPr>
      </w:pPr>
      <w:r w:rsidRPr="009A5967">
        <w:rPr>
          <w:b/>
          <w:lang w:val="es-MX"/>
        </w:rPr>
        <w:t>Gastos y Otras Pérdidas:</w:t>
      </w:r>
    </w:p>
    <w:p w14:paraId="4D936407" w14:textId="77777777" w:rsidR="00915C84" w:rsidRPr="009A5967" w:rsidRDefault="00915C84" w:rsidP="00915C84">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2A713956" w14:textId="77777777" w:rsidR="00915C84" w:rsidRPr="009A5967" w:rsidRDefault="00915C84" w:rsidP="00915C84">
      <w:pPr>
        <w:autoSpaceDE w:val="0"/>
        <w:autoSpaceDN w:val="0"/>
        <w:adjustRightInd w:val="0"/>
        <w:spacing w:after="0" w:line="240" w:lineRule="auto"/>
        <w:ind w:left="284" w:firstLine="4"/>
        <w:rPr>
          <w:rFonts w:ascii="Arial" w:hAnsi="Arial" w:cs="Arial"/>
          <w:sz w:val="18"/>
          <w:szCs w:val="18"/>
          <w:lang w:val="es-ES"/>
        </w:rPr>
      </w:pPr>
    </w:p>
    <w:p w14:paraId="28998CAD" w14:textId="3AEC3865" w:rsidR="00915C84" w:rsidRDefault="00942E73" w:rsidP="00942E73">
      <w:pPr>
        <w:pStyle w:val="ROMANOS"/>
        <w:spacing w:after="0" w:line="240" w:lineRule="exact"/>
        <w:ind w:left="284" w:firstLine="0"/>
        <w:rPr>
          <w:lang w:val="es-MX"/>
        </w:rPr>
      </w:pPr>
      <w:r w:rsidRPr="00942E73">
        <w:rPr>
          <w:rFonts w:eastAsiaTheme="minorHAnsi"/>
          <w:lang w:val="es-MX" w:eastAsia="en-US"/>
        </w:rPr>
        <w:t>El gasto por remuneraciones al personal necesario para brindar atención en las diferentes unidades médicas y administrativas que integran la Secretaría de Salud y O.P.D. Salud de Tlaxcala, por el periodo que se informa, representó el 73.64%, mientras que el 10.66% fue destinado para el pago de toda clase de insumos y suministros requeridos para la prestación del servicio y desempeño de las actividades administrativas, el 13.29% se destinó para el pago de servicios generales, 2.23% fue destinado a la adquisición de bienes muebles y finalmente el 0.18% por concepto de ayudas sociales para la Beneficencia Pública, atención ciudadana, aportaciones al Centro de Rehabilitación Integral (CRI).</w:t>
      </w:r>
    </w:p>
    <w:p w14:paraId="25B69F8B" w14:textId="77777777" w:rsidR="00915C84" w:rsidRDefault="00915C84" w:rsidP="00915C84">
      <w:pPr>
        <w:pStyle w:val="ROMANOS"/>
        <w:spacing w:after="0" w:line="240" w:lineRule="exact"/>
        <w:ind w:left="0" w:firstLine="0"/>
        <w:rPr>
          <w:lang w:val="es-MX"/>
        </w:rPr>
      </w:pPr>
    </w:p>
    <w:p w14:paraId="6A13510A" w14:textId="77777777" w:rsidR="00915C84" w:rsidRDefault="00915C84" w:rsidP="00915C84">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0218D9A8" w14:textId="77777777" w:rsidR="00915C84" w:rsidRPr="00994CB8" w:rsidRDefault="00915C84" w:rsidP="00915C84">
      <w:pPr>
        <w:pStyle w:val="INCISO"/>
        <w:spacing w:after="0" w:line="240" w:lineRule="exact"/>
        <w:ind w:left="360"/>
        <w:jc w:val="center"/>
        <w:rPr>
          <w:b/>
          <w:smallCaps/>
        </w:rPr>
      </w:pPr>
    </w:p>
    <w:p w14:paraId="0E62C086" w14:textId="77777777" w:rsidR="00915C84" w:rsidRPr="00630DB0" w:rsidRDefault="00915C84" w:rsidP="00915C84">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7D809AE3" w14:textId="77777777" w:rsidR="00915C84" w:rsidRDefault="00915C84" w:rsidP="00915C84">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49C2EEE0" w14:textId="77777777" w:rsidR="00915C84" w:rsidRDefault="00915C84" w:rsidP="00915C84">
      <w:pPr>
        <w:pStyle w:val="ROMANOS"/>
        <w:spacing w:after="0" w:line="240" w:lineRule="exact"/>
        <w:ind w:left="1008" w:firstLine="0"/>
        <w:rPr>
          <w:lang w:val="es-MX"/>
        </w:rPr>
      </w:pPr>
    </w:p>
    <w:p w14:paraId="5652DD51" w14:textId="77777777" w:rsidR="00915C84" w:rsidRDefault="00915C84" w:rsidP="00915C84">
      <w:pPr>
        <w:pStyle w:val="ROMANOS"/>
        <w:spacing w:after="0" w:line="240" w:lineRule="exact"/>
        <w:ind w:left="1008" w:firstLine="0"/>
        <w:rPr>
          <w:lang w:val="es-MX"/>
        </w:rPr>
      </w:pPr>
    </w:p>
    <w:p w14:paraId="44015361" w14:textId="77777777" w:rsidR="00915C84" w:rsidRPr="00630DB0" w:rsidRDefault="00915C84" w:rsidP="00915C84">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01E879BF" w14:textId="77777777" w:rsidR="00915C84" w:rsidRDefault="00915C84" w:rsidP="00915C84">
      <w:pPr>
        <w:pStyle w:val="ROMANOS"/>
        <w:spacing w:after="0" w:line="240" w:lineRule="exact"/>
        <w:ind w:left="0" w:firstLine="0"/>
        <w:rPr>
          <w:b/>
          <w:lang w:val="es-MX"/>
        </w:rPr>
      </w:pPr>
    </w:p>
    <w:p w14:paraId="4E934F21" w14:textId="77777777" w:rsidR="00915C84" w:rsidRPr="007D286F" w:rsidRDefault="00915C84" w:rsidP="00915C84">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044F8E6B" w14:textId="77777777" w:rsidR="00915C84" w:rsidRDefault="00915C84" w:rsidP="00915C84">
      <w:pPr>
        <w:pStyle w:val="ROMANOS"/>
        <w:spacing w:after="0" w:line="240" w:lineRule="exact"/>
        <w:rPr>
          <w:b/>
          <w:lang w:val="es-MX"/>
        </w:rPr>
      </w:pPr>
    </w:p>
    <w:p w14:paraId="7B1758CA" w14:textId="77777777" w:rsidR="00915C84" w:rsidRPr="00630DB0" w:rsidRDefault="00915C84" w:rsidP="00915C84">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49B626E2" w14:textId="77777777" w:rsidR="00915C84" w:rsidRPr="00630DB0" w:rsidRDefault="00915C84" w:rsidP="00915C84">
      <w:pPr>
        <w:pStyle w:val="ROMANOS"/>
        <w:spacing w:after="0" w:line="240" w:lineRule="exact"/>
        <w:ind w:left="648" w:firstLine="0"/>
        <w:rPr>
          <w:lang w:val="es-MX"/>
        </w:rPr>
      </w:pPr>
    </w:p>
    <w:tbl>
      <w:tblPr>
        <w:tblStyle w:val="Tablaconcuadrcula1"/>
        <w:tblW w:w="0" w:type="auto"/>
        <w:jc w:val="center"/>
        <w:tblLayout w:type="fixed"/>
        <w:tblLook w:val="0000" w:firstRow="0" w:lastRow="0" w:firstColumn="0" w:lastColumn="0" w:noHBand="0" w:noVBand="0"/>
      </w:tblPr>
      <w:tblGrid>
        <w:gridCol w:w="3584"/>
        <w:gridCol w:w="1798"/>
        <w:gridCol w:w="1843"/>
      </w:tblGrid>
      <w:tr w:rsidR="00942E73" w:rsidRPr="00942E73" w14:paraId="5C1B485F" w14:textId="77777777" w:rsidTr="009B542C">
        <w:trPr>
          <w:jc w:val="center"/>
        </w:trPr>
        <w:tc>
          <w:tcPr>
            <w:tcW w:w="3584" w:type="dxa"/>
          </w:tcPr>
          <w:p w14:paraId="00C08E96" w14:textId="77777777" w:rsidR="00942E73" w:rsidRPr="00942E73" w:rsidRDefault="00942E73" w:rsidP="00942E73">
            <w:pPr>
              <w:spacing w:line="240" w:lineRule="exact"/>
              <w:jc w:val="both"/>
              <w:rPr>
                <w:rFonts w:ascii="Arial" w:eastAsia="Times New Roman" w:hAnsi="Arial" w:cs="Arial"/>
                <w:sz w:val="18"/>
                <w:szCs w:val="18"/>
                <w:lang w:eastAsia="es-ES"/>
              </w:rPr>
            </w:pPr>
          </w:p>
        </w:tc>
        <w:tc>
          <w:tcPr>
            <w:tcW w:w="1798" w:type="dxa"/>
          </w:tcPr>
          <w:p w14:paraId="762AB1FB" w14:textId="77777777" w:rsidR="00942E73" w:rsidRPr="00942E73" w:rsidRDefault="00942E73" w:rsidP="00942E73">
            <w:pPr>
              <w:spacing w:line="240" w:lineRule="exact"/>
              <w:jc w:val="center"/>
              <w:rPr>
                <w:rFonts w:ascii="Arial" w:eastAsia="Times New Roman" w:hAnsi="Arial" w:cs="Arial"/>
                <w:sz w:val="18"/>
                <w:szCs w:val="18"/>
                <w:lang w:eastAsia="es-ES"/>
              </w:rPr>
            </w:pPr>
            <w:r w:rsidRPr="00942E73">
              <w:rPr>
                <w:rFonts w:ascii="Arial" w:eastAsia="Times New Roman" w:hAnsi="Arial" w:cs="Arial"/>
                <w:sz w:val="18"/>
                <w:szCs w:val="18"/>
                <w:lang w:eastAsia="es-ES"/>
              </w:rPr>
              <w:t>2023</w:t>
            </w:r>
          </w:p>
        </w:tc>
        <w:tc>
          <w:tcPr>
            <w:tcW w:w="1843" w:type="dxa"/>
          </w:tcPr>
          <w:p w14:paraId="5EFAF1CE" w14:textId="77777777" w:rsidR="00942E73" w:rsidRPr="00942E73" w:rsidRDefault="00942E73" w:rsidP="00942E73">
            <w:pPr>
              <w:spacing w:line="240" w:lineRule="exact"/>
              <w:jc w:val="center"/>
              <w:rPr>
                <w:rFonts w:ascii="Arial" w:eastAsia="Times New Roman" w:hAnsi="Arial" w:cs="Arial"/>
                <w:sz w:val="18"/>
                <w:szCs w:val="18"/>
                <w:lang w:eastAsia="es-ES"/>
              </w:rPr>
            </w:pPr>
            <w:r w:rsidRPr="00942E73">
              <w:rPr>
                <w:rFonts w:ascii="Arial" w:eastAsia="Times New Roman" w:hAnsi="Arial" w:cs="Arial"/>
                <w:sz w:val="18"/>
                <w:szCs w:val="18"/>
                <w:lang w:eastAsia="es-ES"/>
              </w:rPr>
              <w:t>2022</w:t>
            </w:r>
          </w:p>
        </w:tc>
      </w:tr>
      <w:tr w:rsidR="00942E73" w:rsidRPr="00942E73" w14:paraId="7E5F1537" w14:textId="77777777" w:rsidTr="009B542C">
        <w:trPr>
          <w:jc w:val="center"/>
        </w:trPr>
        <w:tc>
          <w:tcPr>
            <w:tcW w:w="3584" w:type="dxa"/>
          </w:tcPr>
          <w:p w14:paraId="1DB44ADE"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Efectivo</w:t>
            </w:r>
          </w:p>
        </w:tc>
        <w:tc>
          <w:tcPr>
            <w:tcW w:w="1798" w:type="dxa"/>
          </w:tcPr>
          <w:p w14:paraId="28A8DEC5"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71770747"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68C3990A" w14:textId="77777777" w:rsidTr="009B542C">
        <w:trPr>
          <w:trHeight w:val="205"/>
          <w:jc w:val="center"/>
        </w:trPr>
        <w:tc>
          <w:tcPr>
            <w:tcW w:w="3584" w:type="dxa"/>
          </w:tcPr>
          <w:p w14:paraId="20BDEAE0"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Bancos/Tesorería</w:t>
            </w:r>
          </w:p>
        </w:tc>
        <w:tc>
          <w:tcPr>
            <w:tcW w:w="1798" w:type="dxa"/>
          </w:tcPr>
          <w:p w14:paraId="30E84BA6"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 xml:space="preserve"> 903,365,510.68</w:t>
            </w:r>
          </w:p>
        </w:tc>
        <w:tc>
          <w:tcPr>
            <w:tcW w:w="1843" w:type="dxa"/>
          </w:tcPr>
          <w:p w14:paraId="5AAAE297"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585,179,428.88</w:t>
            </w:r>
          </w:p>
        </w:tc>
      </w:tr>
      <w:tr w:rsidR="00942E73" w:rsidRPr="00942E73" w14:paraId="78851D6B" w14:textId="77777777" w:rsidTr="009B542C">
        <w:trPr>
          <w:jc w:val="center"/>
        </w:trPr>
        <w:tc>
          <w:tcPr>
            <w:tcW w:w="3584" w:type="dxa"/>
          </w:tcPr>
          <w:p w14:paraId="32D2FAD6"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Bancos/Dependencias y Otros</w:t>
            </w:r>
          </w:p>
        </w:tc>
        <w:tc>
          <w:tcPr>
            <w:tcW w:w="1798" w:type="dxa"/>
          </w:tcPr>
          <w:p w14:paraId="62EDB44A"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542A5ED6"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1B6F88A5" w14:textId="77777777" w:rsidTr="009B542C">
        <w:trPr>
          <w:jc w:val="center"/>
        </w:trPr>
        <w:tc>
          <w:tcPr>
            <w:tcW w:w="3584" w:type="dxa"/>
          </w:tcPr>
          <w:p w14:paraId="25C67E5F"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 xml:space="preserve">Inversiones Temporales (Hasta 3 meses) </w:t>
            </w:r>
          </w:p>
        </w:tc>
        <w:tc>
          <w:tcPr>
            <w:tcW w:w="1798" w:type="dxa"/>
          </w:tcPr>
          <w:p w14:paraId="4AEAB696"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296B7B8D"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31B35F30" w14:textId="77777777" w:rsidTr="009B542C">
        <w:trPr>
          <w:jc w:val="center"/>
        </w:trPr>
        <w:tc>
          <w:tcPr>
            <w:tcW w:w="3584" w:type="dxa"/>
          </w:tcPr>
          <w:p w14:paraId="20D9F32A"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Fondos con Afectación Específica</w:t>
            </w:r>
          </w:p>
        </w:tc>
        <w:tc>
          <w:tcPr>
            <w:tcW w:w="1798" w:type="dxa"/>
          </w:tcPr>
          <w:p w14:paraId="64526833"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4874537B"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0479DEA9" w14:textId="77777777" w:rsidTr="009B542C">
        <w:trPr>
          <w:jc w:val="center"/>
        </w:trPr>
        <w:tc>
          <w:tcPr>
            <w:tcW w:w="3584" w:type="dxa"/>
          </w:tcPr>
          <w:p w14:paraId="4957958B"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Depósitos de Fondos de Terceros en Garantía y/o Administración</w:t>
            </w:r>
          </w:p>
        </w:tc>
        <w:tc>
          <w:tcPr>
            <w:tcW w:w="1798" w:type="dxa"/>
          </w:tcPr>
          <w:p w14:paraId="4010DEEC"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6244CD03"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567747C5" w14:textId="77777777" w:rsidTr="009B542C">
        <w:trPr>
          <w:jc w:val="center"/>
        </w:trPr>
        <w:tc>
          <w:tcPr>
            <w:tcW w:w="3584" w:type="dxa"/>
          </w:tcPr>
          <w:p w14:paraId="525FA274" w14:textId="77777777" w:rsidR="00942E73" w:rsidRPr="00942E73" w:rsidRDefault="00942E73" w:rsidP="00942E73">
            <w:pPr>
              <w:spacing w:line="240" w:lineRule="exact"/>
              <w:jc w:val="both"/>
              <w:rPr>
                <w:rFonts w:ascii="Arial" w:eastAsia="Times New Roman" w:hAnsi="Arial" w:cs="Arial"/>
                <w:sz w:val="18"/>
                <w:szCs w:val="18"/>
                <w:lang w:eastAsia="es-ES"/>
              </w:rPr>
            </w:pPr>
            <w:r w:rsidRPr="00942E73">
              <w:rPr>
                <w:rFonts w:ascii="Arial" w:eastAsia="Times New Roman" w:hAnsi="Arial" w:cs="Arial"/>
                <w:sz w:val="18"/>
                <w:szCs w:val="18"/>
                <w:lang w:eastAsia="es-ES"/>
              </w:rPr>
              <w:t>Otros Efectivos y Equivalentes</w:t>
            </w:r>
          </w:p>
        </w:tc>
        <w:tc>
          <w:tcPr>
            <w:tcW w:w="1798" w:type="dxa"/>
          </w:tcPr>
          <w:p w14:paraId="39E82AA9"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c>
          <w:tcPr>
            <w:tcW w:w="1843" w:type="dxa"/>
          </w:tcPr>
          <w:p w14:paraId="1AB96C2A" w14:textId="77777777" w:rsidR="00942E73" w:rsidRPr="00942E73" w:rsidRDefault="00942E73" w:rsidP="00942E73">
            <w:pPr>
              <w:spacing w:line="240" w:lineRule="exact"/>
              <w:jc w:val="right"/>
              <w:rPr>
                <w:rFonts w:ascii="Arial" w:eastAsia="Times New Roman" w:hAnsi="Arial" w:cs="Arial"/>
                <w:sz w:val="18"/>
                <w:szCs w:val="18"/>
                <w:lang w:eastAsia="es-ES"/>
              </w:rPr>
            </w:pPr>
            <w:r w:rsidRPr="00942E73">
              <w:rPr>
                <w:rFonts w:ascii="Arial" w:eastAsia="Times New Roman" w:hAnsi="Arial" w:cs="Arial"/>
                <w:sz w:val="18"/>
                <w:szCs w:val="18"/>
                <w:lang w:eastAsia="es-ES"/>
              </w:rPr>
              <w:t>0.00</w:t>
            </w:r>
          </w:p>
        </w:tc>
      </w:tr>
      <w:tr w:rsidR="00942E73" w:rsidRPr="00942E73" w14:paraId="071F4864" w14:textId="77777777" w:rsidTr="009B542C">
        <w:trPr>
          <w:jc w:val="center"/>
        </w:trPr>
        <w:tc>
          <w:tcPr>
            <w:tcW w:w="3584" w:type="dxa"/>
          </w:tcPr>
          <w:p w14:paraId="39093977" w14:textId="77777777" w:rsidR="00942E73" w:rsidRPr="00942E73" w:rsidRDefault="00942E73" w:rsidP="00942E73">
            <w:pPr>
              <w:spacing w:line="240" w:lineRule="exact"/>
              <w:jc w:val="both"/>
              <w:rPr>
                <w:rFonts w:ascii="Arial" w:eastAsia="Times New Roman" w:hAnsi="Arial" w:cs="Arial"/>
                <w:b/>
                <w:sz w:val="18"/>
                <w:szCs w:val="18"/>
                <w:lang w:eastAsia="es-ES"/>
              </w:rPr>
            </w:pPr>
            <w:r w:rsidRPr="00942E73">
              <w:rPr>
                <w:rFonts w:ascii="Arial" w:eastAsia="Times New Roman" w:hAnsi="Arial" w:cs="Arial"/>
                <w:b/>
                <w:sz w:val="18"/>
                <w:szCs w:val="18"/>
                <w:lang w:eastAsia="es-ES"/>
              </w:rPr>
              <w:t>Total de Efectivo y Equivalentes</w:t>
            </w:r>
          </w:p>
        </w:tc>
        <w:tc>
          <w:tcPr>
            <w:tcW w:w="1798" w:type="dxa"/>
          </w:tcPr>
          <w:p w14:paraId="31EE6F76" w14:textId="77777777" w:rsidR="00942E73" w:rsidRPr="00942E73" w:rsidRDefault="00942E73" w:rsidP="00942E73">
            <w:pPr>
              <w:spacing w:line="240" w:lineRule="exact"/>
              <w:jc w:val="right"/>
              <w:rPr>
                <w:rFonts w:ascii="Arial" w:eastAsia="Times New Roman" w:hAnsi="Arial" w:cs="Arial"/>
                <w:b/>
                <w:sz w:val="18"/>
                <w:szCs w:val="18"/>
                <w:lang w:eastAsia="es-ES"/>
              </w:rPr>
            </w:pPr>
            <w:r w:rsidRPr="00942E73">
              <w:rPr>
                <w:rFonts w:ascii="Arial" w:eastAsia="Times New Roman" w:hAnsi="Arial" w:cs="Arial"/>
                <w:b/>
                <w:sz w:val="18"/>
                <w:szCs w:val="18"/>
                <w:lang w:eastAsia="es-ES"/>
              </w:rPr>
              <w:t>903,365,510.68</w:t>
            </w:r>
          </w:p>
        </w:tc>
        <w:tc>
          <w:tcPr>
            <w:tcW w:w="1843" w:type="dxa"/>
          </w:tcPr>
          <w:p w14:paraId="2336C48E" w14:textId="77777777" w:rsidR="00942E73" w:rsidRPr="00942E73" w:rsidRDefault="00942E73" w:rsidP="00942E73">
            <w:pPr>
              <w:spacing w:line="240" w:lineRule="exact"/>
              <w:jc w:val="right"/>
              <w:rPr>
                <w:rFonts w:ascii="Arial" w:eastAsia="Times New Roman" w:hAnsi="Arial" w:cs="Arial"/>
                <w:b/>
                <w:sz w:val="18"/>
                <w:szCs w:val="18"/>
                <w:lang w:eastAsia="es-ES"/>
              </w:rPr>
            </w:pPr>
            <w:r w:rsidRPr="00942E73">
              <w:rPr>
                <w:rFonts w:ascii="Arial" w:eastAsia="Times New Roman" w:hAnsi="Arial" w:cs="Arial"/>
                <w:b/>
                <w:sz w:val="18"/>
                <w:szCs w:val="18"/>
                <w:lang w:eastAsia="es-ES"/>
              </w:rPr>
              <w:t>585,179,428.88</w:t>
            </w:r>
          </w:p>
        </w:tc>
      </w:tr>
    </w:tbl>
    <w:p w14:paraId="0F9BC90A" w14:textId="77777777" w:rsidR="00915C84" w:rsidRDefault="00915C84" w:rsidP="00915C84">
      <w:pPr>
        <w:pStyle w:val="ROMANOS"/>
        <w:tabs>
          <w:tab w:val="clear" w:pos="720"/>
          <w:tab w:val="left" w:pos="288"/>
        </w:tabs>
        <w:spacing w:after="0" w:line="240" w:lineRule="exact"/>
        <w:ind w:left="284" w:firstLine="4"/>
        <w:rPr>
          <w:lang w:val="es-MX"/>
        </w:rPr>
      </w:pPr>
    </w:p>
    <w:p w14:paraId="667C4CDD" w14:textId="77777777" w:rsidR="00915C84" w:rsidRDefault="00915C84" w:rsidP="00915C84">
      <w:pPr>
        <w:pStyle w:val="ROMANOS"/>
        <w:tabs>
          <w:tab w:val="clear" w:pos="720"/>
          <w:tab w:val="left" w:pos="288"/>
        </w:tabs>
        <w:spacing w:after="0" w:line="240" w:lineRule="exact"/>
        <w:ind w:left="284" w:firstLine="4"/>
        <w:rPr>
          <w:lang w:val="es-MX"/>
        </w:rPr>
      </w:pPr>
    </w:p>
    <w:p w14:paraId="499D9805" w14:textId="77777777" w:rsidR="00915C84" w:rsidRDefault="00915C84" w:rsidP="00915C84">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3DDDDA93" w14:textId="77777777" w:rsidR="00915C84" w:rsidRDefault="00915C84" w:rsidP="00915C84">
      <w:pPr>
        <w:pStyle w:val="ROMANOS"/>
        <w:tabs>
          <w:tab w:val="clear" w:pos="720"/>
          <w:tab w:val="left" w:pos="288"/>
        </w:tabs>
        <w:spacing w:after="0" w:line="240" w:lineRule="exact"/>
        <w:ind w:left="648" w:firstLine="0"/>
      </w:pPr>
    </w:p>
    <w:tbl>
      <w:tblPr>
        <w:tblStyle w:val="Tablaconcuadrcula"/>
        <w:tblW w:w="8176" w:type="dxa"/>
        <w:jc w:val="center"/>
        <w:tblLook w:val="04A0" w:firstRow="1" w:lastRow="0" w:firstColumn="1" w:lastColumn="0" w:noHBand="0" w:noVBand="1"/>
      </w:tblPr>
      <w:tblGrid>
        <w:gridCol w:w="5240"/>
        <w:gridCol w:w="1468"/>
        <w:gridCol w:w="1468"/>
      </w:tblGrid>
      <w:tr w:rsidR="00942E73" w14:paraId="7A44EB5A" w14:textId="77777777" w:rsidTr="009B542C">
        <w:trPr>
          <w:jc w:val="center"/>
        </w:trPr>
        <w:tc>
          <w:tcPr>
            <w:tcW w:w="5240" w:type="dxa"/>
          </w:tcPr>
          <w:p w14:paraId="104F8E67" w14:textId="77777777" w:rsidR="00942E73" w:rsidRDefault="00942E73" w:rsidP="009B542C">
            <w:pPr>
              <w:pStyle w:val="ROMANOS"/>
              <w:tabs>
                <w:tab w:val="clear" w:pos="720"/>
                <w:tab w:val="left" w:pos="288"/>
              </w:tabs>
              <w:spacing w:after="0" w:line="240" w:lineRule="exact"/>
              <w:ind w:left="0" w:firstLine="0"/>
              <w:jc w:val="center"/>
              <w:rPr>
                <w:lang w:val="es-MX"/>
              </w:rPr>
            </w:pPr>
            <w:r>
              <w:t>Concepto</w:t>
            </w:r>
          </w:p>
        </w:tc>
        <w:tc>
          <w:tcPr>
            <w:tcW w:w="1468" w:type="dxa"/>
          </w:tcPr>
          <w:p w14:paraId="5716CC4D" w14:textId="77777777" w:rsidR="00942E73" w:rsidRDefault="00942E73" w:rsidP="009B542C">
            <w:pPr>
              <w:pStyle w:val="ROMANOS"/>
              <w:tabs>
                <w:tab w:val="clear" w:pos="720"/>
                <w:tab w:val="left" w:pos="288"/>
              </w:tabs>
              <w:spacing w:after="0" w:line="240" w:lineRule="exact"/>
              <w:ind w:left="0" w:firstLine="0"/>
              <w:jc w:val="center"/>
              <w:rPr>
                <w:lang w:val="es-MX"/>
              </w:rPr>
            </w:pPr>
            <w:r>
              <w:t>2023</w:t>
            </w:r>
          </w:p>
        </w:tc>
        <w:tc>
          <w:tcPr>
            <w:tcW w:w="1468" w:type="dxa"/>
          </w:tcPr>
          <w:p w14:paraId="20A8795F" w14:textId="77777777" w:rsidR="00942E73" w:rsidRDefault="00942E73" w:rsidP="009B542C">
            <w:pPr>
              <w:pStyle w:val="ROMANOS"/>
              <w:tabs>
                <w:tab w:val="clear" w:pos="720"/>
                <w:tab w:val="left" w:pos="288"/>
              </w:tabs>
              <w:spacing w:after="0" w:line="240" w:lineRule="exact"/>
              <w:ind w:left="0" w:firstLine="0"/>
              <w:jc w:val="center"/>
            </w:pPr>
            <w:r>
              <w:t>2022</w:t>
            </w:r>
          </w:p>
        </w:tc>
      </w:tr>
      <w:tr w:rsidR="00942E73" w14:paraId="2282F882" w14:textId="77777777" w:rsidTr="009B542C">
        <w:trPr>
          <w:jc w:val="center"/>
        </w:trPr>
        <w:tc>
          <w:tcPr>
            <w:tcW w:w="5240" w:type="dxa"/>
          </w:tcPr>
          <w:p w14:paraId="4105E497" w14:textId="77777777" w:rsidR="00942E73" w:rsidRPr="0038020B" w:rsidRDefault="00942E73" w:rsidP="009B542C">
            <w:pPr>
              <w:pStyle w:val="ROMANOS"/>
              <w:tabs>
                <w:tab w:val="clear" w:pos="720"/>
                <w:tab w:val="left" w:pos="288"/>
              </w:tabs>
              <w:spacing w:after="0" w:line="240" w:lineRule="exact"/>
              <w:ind w:left="0" w:firstLine="0"/>
              <w:rPr>
                <w:b/>
                <w:lang w:val="es-MX"/>
              </w:rPr>
            </w:pPr>
            <w:r w:rsidRPr="0038020B">
              <w:rPr>
                <w:b/>
              </w:rPr>
              <w:t>Resultados del Ejercicio Ahorro/Desahorro</w:t>
            </w:r>
          </w:p>
        </w:tc>
        <w:tc>
          <w:tcPr>
            <w:tcW w:w="1468" w:type="dxa"/>
          </w:tcPr>
          <w:p w14:paraId="1A1F494D" w14:textId="77777777" w:rsidR="00942E73" w:rsidRPr="0038020B" w:rsidRDefault="00942E73" w:rsidP="009B542C">
            <w:pPr>
              <w:pStyle w:val="ROMANOS"/>
              <w:tabs>
                <w:tab w:val="clear" w:pos="720"/>
                <w:tab w:val="left" w:pos="288"/>
              </w:tabs>
              <w:spacing w:after="0" w:line="240" w:lineRule="exact"/>
              <w:ind w:left="0" w:firstLine="0"/>
              <w:jc w:val="right"/>
              <w:rPr>
                <w:b/>
                <w:lang w:val="es-MX"/>
              </w:rPr>
            </w:pPr>
            <w:r w:rsidRPr="0079597A">
              <w:rPr>
                <w:b/>
                <w:lang w:val="es-MX"/>
              </w:rPr>
              <w:t>337,712,358.89</w:t>
            </w:r>
          </w:p>
        </w:tc>
        <w:tc>
          <w:tcPr>
            <w:tcW w:w="1468" w:type="dxa"/>
          </w:tcPr>
          <w:p w14:paraId="3D4BDDA6" w14:textId="77777777" w:rsidR="00942E73" w:rsidRPr="0038020B" w:rsidRDefault="00942E73" w:rsidP="009B542C">
            <w:pPr>
              <w:pStyle w:val="ROMANOS"/>
              <w:tabs>
                <w:tab w:val="clear" w:pos="720"/>
                <w:tab w:val="left" w:pos="288"/>
              </w:tabs>
              <w:spacing w:after="0" w:line="240" w:lineRule="exact"/>
              <w:ind w:left="0" w:firstLine="0"/>
              <w:jc w:val="right"/>
              <w:rPr>
                <w:b/>
                <w:lang w:val="es-MX"/>
              </w:rPr>
            </w:pPr>
            <w:r w:rsidRPr="0038020B">
              <w:rPr>
                <w:b/>
                <w:lang w:val="es-MX"/>
              </w:rPr>
              <w:t>137,941,277.88</w:t>
            </w:r>
          </w:p>
        </w:tc>
      </w:tr>
      <w:tr w:rsidR="00942E73" w14:paraId="45764C82" w14:textId="77777777" w:rsidTr="009B542C">
        <w:trPr>
          <w:jc w:val="center"/>
        </w:trPr>
        <w:tc>
          <w:tcPr>
            <w:tcW w:w="5240" w:type="dxa"/>
          </w:tcPr>
          <w:p w14:paraId="1584467B" w14:textId="77777777" w:rsidR="00942E73" w:rsidRPr="0038020B" w:rsidRDefault="00942E73" w:rsidP="009B542C">
            <w:pPr>
              <w:pStyle w:val="ROMANOS"/>
              <w:tabs>
                <w:tab w:val="clear" w:pos="720"/>
                <w:tab w:val="left" w:pos="288"/>
              </w:tabs>
              <w:spacing w:after="0" w:line="240" w:lineRule="exact"/>
              <w:ind w:left="0" w:firstLine="0"/>
              <w:rPr>
                <w:b/>
                <w:lang w:val="es-MX"/>
              </w:rPr>
            </w:pPr>
            <w:r w:rsidRPr="0038020B">
              <w:rPr>
                <w:b/>
              </w:rPr>
              <w:t>Movimientos de partidas (o rubros) que no afectan al efectivo</w:t>
            </w:r>
          </w:p>
        </w:tc>
        <w:tc>
          <w:tcPr>
            <w:tcW w:w="1468" w:type="dxa"/>
          </w:tcPr>
          <w:p w14:paraId="0E909974" w14:textId="77777777" w:rsidR="00942E73" w:rsidRPr="0038020B" w:rsidRDefault="00942E73" w:rsidP="009B542C">
            <w:pPr>
              <w:pStyle w:val="ROMANOS"/>
              <w:tabs>
                <w:tab w:val="clear" w:pos="720"/>
                <w:tab w:val="left" w:pos="288"/>
              </w:tabs>
              <w:spacing w:after="0" w:line="240" w:lineRule="exact"/>
              <w:ind w:left="0" w:firstLine="0"/>
              <w:rPr>
                <w:b/>
                <w:lang w:val="es-MX"/>
              </w:rPr>
            </w:pPr>
          </w:p>
        </w:tc>
        <w:tc>
          <w:tcPr>
            <w:tcW w:w="1468" w:type="dxa"/>
          </w:tcPr>
          <w:p w14:paraId="5C5BB687" w14:textId="77777777" w:rsidR="00942E73" w:rsidRPr="0038020B" w:rsidRDefault="00942E73" w:rsidP="009B542C">
            <w:pPr>
              <w:pStyle w:val="ROMANOS"/>
              <w:tabs>
                <w:tab w:val="clear" w:pos="720"/>
                <w:tab w:val="left" w:pos="288"/>
              </w:tabs>
              <w:spacing w:after="0" w:line="240" w:lineRule="exact"/>
              <w:ind w:left="0" w:firstLine="0"/>
              <w:rPr>
                <w:b/>
                <w:lang w:val="es-MX"/>
              </w:rPr>
            </w:pPr>
          </w:p>
        </w:tc>
      </w:tr>
      <w:tr w:rsidR="00942E73" w14:paraId="3C6C7F67" w14:textId="77777777" w:rsidTr="009B542C">
        <w:trPr>
          <w:jc w:val="center"/>
        </w:trPr>
        <w:tc>
          <w:tcPr>
            <w:tcW w:w="5240" w:type="dxa"/>
          </w:tcPr>
          <w:p w14:paraId="6661ED8B" w14:textId="77777777" w:rsidR="00942E73" w:rsidRDefault="00942E73" w:rsidP="009B542C">
            <w:pPr>
              <w:pStyle w:val="ROMANOS"/>
              <w:tabs>
                <w:tab w:val="clear" w:pos="720"/>
                <w:tab w:val="left" w:pos="288"/>
              </w:tabs>
              <w:spacing w:after="0" w:line="240" w:lineRule="exact"/>
              <w:ind w:left="171" w:firstLine="0"/>
              <w:rPr>
                <w:lang w:val="es-MX"/>
              </w:rPr>
            </w:pPr>
            <w:r>
              <w:t>Depreciación</w:t>
            </w:r>
          </w:p>
        </w:tc>
        <w:tc>
          <w:tcPr>
            <w:tcW w:w="1468" w:type="dxa"/>
          </w:tcPr>
          <w:p w14:paraId="55E2D0ED" w14:textId="77777777" w:rsidR="00942E73" w:rsidRDefault="00942E73" w:rsidP="009B542C">
            <w:pPr>
              <w:pStyle w:val="ROMANOS"/>
              <w:tabs>
                <w:tab w:val="clear" w:pos="720"/>
                <w:tab w:val="left" w:pos="288"/>
              </w:tabs>
              <w:spacing w:after="0" w:line="240" w:lineRule="exact"/>
              <w:ind w:left="0" w:firstLine="0"/>
              <w:rPr>
                <w:lang w:val="es-MX"/>
              </w:rPr>
            </w:pPr>
          </w:p>
        </w:tc>
        <w:tc>
          <w:tcPr>
            <w:tcW w:w="1468" w:type="dxa"/>
          </w:tcPr>
          <w:p w14:paraId="7975EF5B" w14:textId="77777777" w:rsidR="00942E73" w:rsidRDefault="00942E73" w:rsidP="009B542C">
            <w:pPr>
              <w:pStyle w:val="ROMANOS"/>
              <w:tabs>
                <w:tab w:val="clear" w:pos="720"/>
                <w:tab w:val="left" w:pos="288"/>
              </w:tabs>
              <w:spacing w:after="0" w:line="240" w:lineRule="exact"/>
              <w:ind w:left="0" w:firstLine="0"/>
              <w:rPr>
                <w:lang w:val="es-MX"/>
              </w:rPr>
            </w:pPr>
          </w:p>
        </w:tc>
      </w:tr>
      <w:tr w:rsidR="00942E73" w14:paraId="7648C3B0" w14:textId="77777777" w:rsidTr="009B542C">
        <w:trPr>
          <w:jc w:val="center"/>
        </w:trPr>
        <w:tc>
          <w:tcPr>
            <w:tcW w:w="5240" w:type="dxa"/>
          </w:tcPr>
          <w:p w14:paraId="29606A50" w14:textId="77777777" w:rsidR="00942E73" w:rsidRDefault="00942E73" w:rsidP="009B542C">
            <w:pPr>
              <w:pStyle w:val="ROMANOS"/>
              <w:tabs>
                <w:tab w:val="clear" w:pos="720"/>
                <w:tab w:val="left" w:pos="288"/>
              </w:tabs>
              <w:spacing w:after="0" w:line="240" w:lineRule="exact"/>
              <w:ind w:left="171" w:firstLine="0"/>
            </w:pPr>
            <w:r>
              <w:t>Amortización</w:t>
            </w:r>
          </w:p>
        </w:tc>
        <w:tc>
          <w:tcPr>
            <w:tcW w:w="1468" w:type="dxa"/>
          </w:tcPr>
          <w:p w14:paraId="72DB3502" w14:textId="77777777" w:rsidR="00942E73" w:rsidRDefault="00942E73" w:rsidP="009B542C">
            <w:pPr>
              <w:pStyle w:val="ROMANOS"/>
              <w:tabs>
                <w:tab w:val="clear" w:pos="720"/>
                <w:tab w:val="left" w:pos="288"/>
              </w:tabs>
              <w:spacing w:after="0" w:line="240" w:lineRule="exact"/>
              <w:ind w:left="0" w:firstLine="0"/>
              <w:rPr>
                <w:lang w:val="es-MX"/>
              </w:rPr>
            </w:pPr>
          </w:p>
        </w:tc>
        <w:tc>
          <w:tcPr>
            <w:tcW w:w="1468" w:type="dxa"/>
          </w:tcPr>
          <w:p w14:paraId="5E8D8589" w14:textId="77777777" w:rsidR="00942E73" w:rsidRDefault="00942E73" w:rsidP="009B542C">
            <w:pPr>
              <w:pStyle w:val="ROMANOS"/>
              <w:tabs>
                <w:tab w:val="clear" w:pos="720"/>
                <w:tab w:val="left" w:pos="288"/>
              </w:tabs>
              <w:spacing w:after="0" w:line="240" w:lineRule="exact"/>
              <w:ind w:left="0" w:firstLine="0"/>
              <w:rPr>
                <w:lang w:val="es-MX"/>
              </w:rPr>
            </w:pPr>
          </w:p>
        </w:tc>
      </w:tr>
      <w:tr w:rsidR="00942E73" w14:paraId="76D787F7" w14:textId="77777777" w:rsidTr="009B542C">
        <w:trPr>
          <w:jc w:val="center"/>
        </w:trPr>
        <w:tc>
          <w:tcPr>
            <w:tcW w:w="5240" w:type="dxa"/>
          </w:tcPr>
          <w:p w14:paraId="60883EDB" w14:textId="77777777" w:rsidR="00942E73" w:rsidRPr="0038020B" w:rsidRDefault="00942E73" w:rsidP="009B542C">
            <w:pPr>
              <w:pStyle w:val="ROMANOS"/>
              <w:tabs>
                <w:tab w:val="clear" w:pos="720"/>
                <w:tab w:val="left" w:pos="288"/>
              </w:tabs>
              <w:spacing w:after="0" w:line="240" w:lineRule="exact"/>
              <w:ind w:left="0" w:firstLine="0"/>
              <w:rPr>
                <w:b/>
              </w:rPr>
            </w:pPr>
            <w:r w:rsidRPr="0038020B">
              <w:rPr>
                <w:b/>
              </w:rPr>
              <w:t>Flujos de Efectivo Netos de las Actividades de Operación</w:t>
            </w:r>
          </w:p>
        </w:tc>
        <w:tc>
          <w:tcPr>
            <w:tcW w:w="1468" w:type="dxa"/>
          </w:tcPr>
          <w:p w14:paraId="65E04494" w14:textId="77777777" w:rsidR="00942E73" w:rsidRPr="0038020B" w:rsidRDefault="00942E73" w:rsidP="009B542C">
            <w:pPr>
              <w:pStyle w:val="ROMANOS"/>
              <w:tabs>
                <w:tab w:val="clear" w:pos="720"/>
                <w:tab w:val="left" w:pos="288"/>
              </w:tabs>
              <w:spacing w:after="0" w:line="240" w:lineRule="exact"/>
              <w:ind w:left="0" w:firstLine="0"/>
              <w:jc w:val="right"/>
              <w:rPr>
                <w:b/>
                <w:lang w:val="es-MX"/>
              </w:rPr>
            </w:pPr>
            <w:r w:rsidRPr="00AD7FCF">
              <w:rPr>
                <w:b/>
                <w:lang w:val="es-MX"/>
              </w:rPr>
              <w:t>337,712,358.89</w:t>
            </w:r>
          </w:p>
        </w:tc>
        <w:tc>
          <w:tcPr>
            <w:tcW w:w="1468" w:type="dxa"/>
          </w:tcPr>
          <w:p w14:paraId="67B3C69E" w14:textId="77777777" w:rsidR="00942E73" w:rsidRPr="0038020B" w:rsidRDefault="00942E73" w:rsidP="009B542C">
            <w:pPr>
              <w:pStyle w:val="ROMANOS"/>
              <w:tabs>
                <w:tab w:val="clear" w:pos="720"/>
                <w:tab w:val="left" w:pos="288"/>
              </w:tabs>
              <w:spacing w:after="0" w:line="240" w:lineRule="exact"/>
              <w:ind w:left="0" w:firstLine="0"/>
              <w:jc w:val="right"/>
              <w:rPr>
                <w:b/>
                <w:lang w:val="es-MX"/>
              </w:rPr>
            </w:pPr>
            <w:r w:rsidRPr="0038020B">
              <w:rPr>
                <w:b/>
                <w:lang w:val="es-MX"/>
              </w:rPr>
              <w:t>137,941,277.88</w:t>
            </w:r>
          </w:p>
        </w:tc>
      </w:tr>
    </w:tbl>
    <w:p w14:paraId="4C26058C" w14:textId="77777777" w:rsidR="00942E73" w:rsidRDefault="00942E73" w:rsidP="00915C84">
      <w:pPr>
        <w:pStyle w:val="ROMANOS"/>
        <w:tabs>
          <w:tab w:val="clear" w:pos="720"/>
          <w:tab w:val="left" w:pos="288"/>
        </w:tabs>
        <w:spacing w:after="0" w:line="240" w:lineRule="exact"/>
        <w:ind w:left="648" w:firstLine="0"/>
      </w:pPr>
    </w:p>
    <w:p w14:paraId="6DCFEDFD" w14:textId="77777777" w:rsidR="00915C84" w:rsidRDefault="00915C84" w:rsidP="00915C84">
      <w:pPr>
        <w:pStyle w:val="ROMANOS"/>
        <w:tabs>
          <w:tab w:val="clear" w:pos="720"/>
          <w:tab w:val="left" w:pos="288"/>
        </w:tabs>
        <w:spacing w:after="0" w:line="240" w:lineRule="exact"/>
        <w:ind w:left="648" w:firstLine="4"/>
        <w:jc w:val="left"/>
        <w:rPr>
          <w:lang w:val="es-MX"/>
        </w:rPr>
      </w:pPr>
    </w:p>
    <w:p w14:paraId="5CEA019D" w14:textId="77777777" w:rsidR="00915C84" w:rsidRDefault="00915C84" w:rsidP="00915C84">
      <w:pPr>
        <w:pStyle w:val="ROMANOS"/>
        <w:tabs>
          <w:tab w:val="clear" w:pos="720"/>
          <w:tab w:val="left" w:pos="288"/>
        </w:tabs>
        <w:spacing w:after="0" w:line="240" w:lineRule="exact"/>
        <w:ind w:left="648" w:firstLine="4"/>
        <w:jc w:val="left"/>
        <w:rPr>
          <w:lang w:val="es-MX"/>
        </w:rPr>
      </w:pPr>
    </w:p>
    <w:p w14:paraId="184CC3DF" w14:textId="77777777" w:rsidR="00915C84" w:rsidRDefault="00915C84" w:rsidP="00915C84">
      <w:pPr>
        <w:pStyle w:val="ROMANOS"/>
        <w:tabs>
          <w:tab w:val="clear" w:pos="720"/>
          <w:tab w:val="left" w:pos="288"/>
        </w:tabs>
        <w:spacing w:after="0" w:line="240" w:lineRule="exact"/>
        <w:ind w:left="648" w:firstLine="4"/>
        <w:jc w:val="left"/>
        <w:rPr>
          <w:lang w:val="es-MX"/>
        </w:rPr>
      </w:pPr>
    </w:p>
    <w:p w14:paraId="540301B3" w14:textId="77777777" w:rsidR="00915C84" w:rsidRDefault="00915C84" w:rsidP="00915C84">
      <w:pPr>
        <w:pStyle w:val="ROMANOS"/>
        <w:tabs>
          <w:tab w:val="clear" w:pos="720"/>
          <w:tab w:val="left" w:pos="288"/>
        </w:tabs>
        <w:spacing w:after="0" w:line="240" w:lineRule="exact"/>
        <w:ind w:left="648" w:firstLine="4"/>
        <w:jc w:val="left"/>
        <w:rPr>
          <w:lang w:val="es-MX"/>
        </w:rPr>
      </w:pPr>
    </w:p>
    <w:p w14:paraId="12651901" w14:textId="77777777" w:rsidR="00915C84" w:rsidRDefault="00915C84" w:rsidP="00915C84">
      <w:pPr>
        <w:pStyle w:val="ROMANOS"/>
        <w:tabs>
          <w:tab w:val="clear" w:pos="720"/>
          <w:tab w:val="left" w:pos="288"/>
        </w:tabs>
        <w:spacing w:after="0" w:line="240" w:lineRule="exact"/>
        <w:ind w:left="648" w:firstLine="4"/>
        <w:jc w:val="left"/>
        <w:rPr>
          <w:lang w:val="es-MX"/>
        </w:rPr>
      </w:pPr>
    </w:p>
    <w:p w14:paraId="4B7D0132" w14:textId="77777777" w:rsidR="00915C84" w:rsidRPr="002715B0" w:rsidRDefault="00915C84" w:rsidP="00915C84">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15A3C018" w14:textId="77777777" w:rsidR="00915C84" w:rsidRPr="00630DB0" w:rsidRDefault="00D47B9B" w:rsidP="00915C84">
      <w:pPr>
        <w:pStyle w:val="Texto"/>
        <w:spacing w:after="0" w:line="240" w:lineRule="exact"/>
        <w:jc w:val="center"/>
        <w:rPr>
          <w:b/>
          <w:smallCaps/>
          <w:szCs w:val="18"/>
          <w:lang w:val="es-MX"/>
        </w:rPr>
      </w:pPr>
      <w:r>
        <w:rPr>
          <w:noProof/>
          <w:lang w:val="es-MX" w:eastAsia="es-MX"/>
        </w:rPr>
        <w:object w:dxaOrig="1440" w:dyaOrig="1440" w14:anchorId="26D3CB26">
          <v:shape id="_x0000_s1070" type="#_x0000_t75" style="position:absolute;left:0;text-align:left;margin-left:.4pt;margin-top:16.6pt;width:502.9pt;height:231.3pt;z-index:251660288;mso-position-horizontal-relative:text;mso-position-vertical-relative:text">
            <v:imagedata r:id="rId22" o:title=""/>
            <w10:wrap type="topAndBottom"/>
          </v:shape>
          <o:OLEObject Type="Embed" ProgID="Excel.Sheet.12" ShapeID="_x0000_s1070" DrawAspect="Content" ObjectID="_1766863939" r:id="rId23"/>
        </w:object>
      </w:r>
      <w:r w:rsidR="00915C84">
        <w:rPr>
          <w:b/>
          <w:smallCaps/>
          <w:szCs w:val="18"/>
          <w:lang w:val="es-MX"/>
        </w:rPr>
        <w:t xml:space="preserve"> </w:t>
      </w:r>
    </w:p>
    <w:p w14:paraId="460D25E5" w14:textId="77777777" w:rsidR="00915C84" w:rsidRDefault="00915C84" w:rsidP="00915C84">
      <w:pPr>
        <w:pStyle w:val="Texto"/>
        <w:spacing w:after="0" w:line="240" w:lineRule="exact"/>
        <w:ind w:firstLine="0"/>
        <w:jc w:val="center"/>
        <w:rPr>
          <w:szCs w:val="18"/>
        </w:rPr>
      </w:pPr>
    </w:p>
    <w:p w14:paraId="01739F7B" w14:textId="77777777" w:rsidR="00915C84" w:rsidRDefault="00D47B9B" w:rsidP="00915C84">
      <w:pPr>
        <w:pStyle w:val="Texto"/>
        <w:spacing w:after="0" w:line="240" w:lineRule="exact"/>
        <w:ind w:firstLine="0"/>
        <w:jc w:val="center"/>
        <w:rPr>
          <w:szCs w:val="18"/>
        </w:rPr>
      </w:pPr>
      <w:r>
        <w:rPr>
          <w:noProof/>
          <w:szCs w:val="18"/>
        </w:rPr>
        <w:object w:dxaOrig="1440" w:dyaOrig="1440" w14:anchorId="26253AC3">
          <v:shape id="_x0000_s1071" type="#_x0000_t75" style="position:absolute;left:0;text-align:left;margin-left:0;margin-top:19.55pt;width:468.1pt;height:273.45pt;z-index:251661312">
            <v:imagedata r:id="rId24" o:title=""/>
            <w10:wrap type="topAndBottom"/>
          </v:shape>
          <o:OLEObject Type="Embed" ProgID="Excel.Sheet.8" ShapeID="_x0000_s1071" DrawAspect="Content" ObjectID="_1766863940" r:id="rId25"/>
        </w:object>
      </w:r>
    </w:p>
    <w:p w14:paraId="4BB9EAA1" w14:textId="77777777" w:rsidR="00915C84" w:rsidRDefault="00915C84" w:rsidP="00915C84">
      <w:pPr>
        <w:pStyle w:val="Texto"/>
        <w:spacing w:after="0" w:line="240" w:lineRule="exact"/>
        <w:ind w:firstLine="0"/>
        <w:jc w:val="center"/>
        <w:rPr>
          <w:szCs w:val="18"/>
        </w:rPr>
      </w:pPr>
    </w:p>
    <w:p w14:paraId="366AFE21" w14:textId="77777777" w:rsidR="00915C84" w:rsidRDefault="00915C84" w:rsidP="00915C84">
      <w:pPr>
        <w:pStyle w:val="Texto"/>
        <w:spacing w:after="0" w:line="240" w:lineRule="exact"/>
        <w:ind w:firstLine="0"/>
        <w:jc w:val="center"/>
        <w:rPr>
          <w:szCs w:val="18"/>
        </w:rPr>
      </w:pPr>
    </w:p>
    <w:p w14:paraId="41A3FC8C" w14:textId="77777777" w:rsidR="00915C84" w:rsidRDefault="00915C84" w:rsidP="00915C84">
      <w:pPr>
        <w:pStyle w:val="Texto"/>
        <w:spacing w:after="0" w:line="240" w:lineRule="exact"/>
        <w:ind w:firstLine="0"/>
        <w:jc w:val="center"/>
        <w:rPr>
          <w:szCs w:val="18"/>
        </w:rPr>
      </w:pPr>
    </w:p>
    <w:p w14:paraId="4B1C686A" w14:textId="77777777" w:rsidR="00915C84" w:rsidRDefault="00915C84" w:rsidP="00915C84">
      <w:pPr>
        <w:pStyle w:val="Texto"/>
        <w:spacing w:after="0" w:line="240" w:lineRule="exact"/>
        <w:ind w:firstLine="0"/>
        <w:jc w:val="center"/>
        <w:rPr>
          <w:szCs w:val="18"/>
        </w:rPr>
      </w:pPr>
    </w:p>
    <w:p w14:paraId="1BDE9762" w14:textId="77777777" w:rsidR="00915C84" w:rsidRDefault="00915C84" w:rsidP="00915C84">
      <w:pPr>
        <w:pStyle w:val="Texto"/>
        <w:spacing w:after="0" w:line="240" w:lineRule="exact"/>
        <w:ind w:firstLine="0"/>
        <w:jc w:val="center"/>
        <w:rPr>
          <w:szCs w:val="18"/>
        </w:rPr>
      </w:pPr>
    </w:p>
    <w:p w14:paraId="45623B28" w14:textId="77777777" w:rsidR="00915C84" w:rsidRDefault="00915C84" w:rsidP="00915C84">
      <w:pPr>
        <w:pStyle w:val="Texto"/>
        <w:spacing w:after="0" w:line="240" w:lineRule="exact"/>
        <w:ind w:firstLine="0"/>
        <w:jc w:val="center"/>
        <w:rPr>
          <w:szCs w:val="18"/>
        </w:rPr>
      </w:pPr>
    </w:p>
    <w:p w14:paraId="62CB8F31" w14:textId="77777777" w:rsidR="00BE64E5" w:rsidRDefault="00BE64E5" w:rsidP="00915C84">
      <w:pPr>
        <w:pStyle w:val="Texto"/>
        <w:spacing w:after="0" w:line="240" w:lineRule="exact"/>
        <w:ind w:firstLine="0"/>
        <w:jc w:val="center"/>
        <w:rPr>
          <w:szCs w:val="18"/>
        </w:rPr>
      </w:pPr>
    </w:p>
    <w:p w14:paraId="64843BFB" w14:textId="77777777" w:rsidR="00915C84" w:rsidRPr="00630DB0" w:rsidRDefault="00915C84" w:rsidP="00915C84">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3FFDECD7" w14:textId="77777777" w:rsidR="00915C84" w:rsidRPr="00630DB0" w:rsidRDefault="00915C84" w:rsidP="00915C84">
      <w:pPr>
        <w:pStyle w:val="Texto"/>
        <w:spacing w:after="0" w:line="240" w:lineRule="exact"/>
        <w:ind w:firstLine="0"/>
        <w:rPr>
          <w:b/>
          <w:szCs w:val="18"/>
          <w:lang w:val="es-MX"/>
        </w:rPr>
      </w:pPr>
    </w:p>
    <w:p w14:paraId="0B73DA16" w14:textId="77777777" w:rsidR="00915C84" w:rsidRDefault="00915C84" w:rsidP="00915C84">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768239A2" w14:textId="77777777" w:rsidR="00915C84" w:rsidRDefault="00915C84" w:rsidP="00915C84">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942E73" w:rsidRPr="0032327B" w14:paraId="40F1E9C0"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D3F2F21" w14:textId="77777777" w:rsidR="00942E73" w:rsidRPr="0032327B" w:rsidRDefault="00942E73" w:rsidP="009B542C">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1BFFD743" w14:textId="77777777" w:rsidR="00942E73" w:rsidRPr="00E979CB" w:rsidRDefault="00942E73" w:rsidP="009B542C">
            <w:pPr>
              <w:jc w:val="center"/>
              <w:rPr>
                <w:rFonts w:ascii="Arial" w:hAnsi="Arial" w:cs="Arial"/>
                <w:color w:val="000000"/>
                <w:sz w:val="18"/>
                <w:szCs w:val="18"/>
              </w:rPr>
            </w:pPr>
            <w:r w:rsidRPr="00E979CB">
              <w:rPr>
                <w:rFonts w:ascii="Arial" w:hAnsi="Arial" w:cs="Arial"/>
                <w:color w:val="000000"/>
                <w:sz w:val="18"/>
                <w:szCs w:val="18"/>
              </w:rPr>
              <w:t>Importe</w:t>
            </w:r>
          </w:p>
        </w:tc>
      </w:tr>
      <w:tr w:rsidR="00942E73" w:rsidRPr="0032327B" w14:paraId="75EB8D81"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BA13E5F"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13E29144"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8,139,057.21</w:t>
            </w:r>
          </w:p>
        </w:tc>
      </w:tr>
      <w:tr w:rsidR="00942E73" w:rsidRPr="0032327B" w14:paraId="5C84876F"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8A089B8"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71D03B6C" w14:textId="77777777" w:rsidR="00942E73" w:rsidRPr="007948F3" w:rsidRDefault="00942E73" w:rsidP="009B542C">
            <w:pPr>
              <w:jc w:val="right"/>
              <w:rPr>
                <w:rFonts w:ascii="Arial" w:hAnsi="Arial" w:cs="Arial"/>
                <w:color w:val="000000"/>
                <w:sz w:val="18"/>
                <w:szCs w:val="18"/>
              </w:rPr>
            </w:pPr>
            <w:r w:rsidRPr="00AD7FCF">
              <w:rPr>
                <w:rFonts w:ascii="Arial" w:hAnsi="Arial" w:cs="Arial"/>
                <w:color w:val="000000"/>
                <w:sz w:val="18"/>
                <w:szCs w:val="18"/>
              </w:rPr>
              <w:t>54,530.00</w:t>
            </w:r>
          </w:p>
        </w:tc>
      </w:tr>
      <w:tr w:rsidR="00942E73" w:rsidRPr="0032327B" w14:paraId="2257A58A"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34C8810"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0A0CA662"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195,823.41</w:t>
            </w:r>
          </w:p>
        </w:tc>
      </w:tr>
      <w:tr w:rsidR="00942E73" w:rsidRPr="0032327B" w14:paraId="6BCF11C3" w14:textId="77777777" w:rsidTr="009B542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77671DB"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35FAA66A"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169,310,535.71</w:t>
            </w:r>
          </w:p>
        </w:tc>
      </w:tr>
      <w:tr w:rsidR="00942E73" w:rsidRPr="0032327B" w14:paraId="2B2EDB49" w14:textId="77777777" w:rsidTr="009B542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01E95D34"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70A95500"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242,247.45</w:t>
            </w:r>
          </w:p>
        </w:tc>
      </w:tr>
      <w:tr w:rsidR="00942E73" w14:paraId="040EE7ED" w14:textId="77777777" w:rsidTr="009B542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3F9F5ADC" w14:textId="77777777" w:rsidR="00942E73" w:rsidRPr="0032327B" w:rsidRDefault="00942E73" w:rsidP="009B542C">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5F6D6D81" w14:textId="77777777" w:rsidR="00942E73" w:rsidRPr="007948F3" w:rsidRDefault="00942E73" w:rsidP="009B542C">
            <w:pPr>
              <w:jc w:val="right"/>
              <w:rPr>
                <w:rFonts w:ascii="Arial" w:hAnsi="Arial" w:cs="Arial"/>
                <w:color w:val="000000"/>
                <w:sz w:val="18"/>
                <w:szCs w:val="18"/>
              </w:rPr>
            </w:pPr>
            <w:r w:rsidRPr="00AD7FCF">
              <w:rPr>
                <w:rFonts w:ascii="Arial" w:hAnsi="Arial" w:cs="Arial"/>
                <w:sz w:val="18"/>
                <w:szCs w:val="18"/>
              </w:rPr>
              <w:t>351,046.03</w:t>
            </w:r>
          </w:p>
        </w:tc>
      </w:tr>
    </w:tbl>
    <w:p w14:paraId="1CC4DF52" w14:textId="77777777" w:rsidR="00915C84" w:rsidRDefault="00915C84" w:rsidP="00915C84">
      <w:pPr>
        <w:pStyle w:val="Texto"/>
        <w:spacing w:after="0" w:line="240" w:lineRule="exact"/>
        <w:rPr>
          <w:szCs w:val="18"/>
          <w:lang w:val="es-MX"/>
        </w:rPr>
      </w:pPr>
    </w:p>
    <w:p w14:paraId="47B81D69" w14:textId="77777777" w:rsidR="00915C84" w:rsidRDefault="00915C84" w:rsidP="00915C84">
      <w:pPr>
        <w:pStyle w:val="Texto"/>
        <w:spacing w:after="0" w:line="240" w:lineRule="exact"/>
        <w:rPr>
          <w:szCs w:val="18"/>
          <w:lang w:val="es-MX"/>
        </w:rPr>
      </w:pPr>
    </w:p>
    <w:p w14:paraId="7D4D3010" w14:textId="77777777" w:rsidR="00915C84" w:rsidRDefault="00915C84" w:rsidP="00915C84">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1539DDBC" w14:textId="77777777" w:rsidR="00915C84" w:rsidRDefault="00915C84" w:rsidP="00915C84">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915C84" w:rsidRPr="00DC1457" w14:paraId="5294E47E" w14:textId="77777777" w:rsidTr="00915C84">
        <w:trPr>
          <w:trHeight w:val="285"/>
        </w:trPr>
        <w:tc>
          <w:tcPr>
            <w:tcW w:w="6618" w:type="dxa"/>
            <w:shd w:val="clear" w:color="auto" w:fill="auto"/>
            <w:vAlign w:val="bottom"/>
            <w:hideMark/>
          </w:tcPr>
          <w:p w14:paraId="67FC3BF4"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915C84" w:rsidRPr="00DC1457" w14:paraId="0D76EB61" w14:textId="77777777" w:rsidTr="00915C84">
        <w:trPr>
          <w:trHeight w:val="285"/>
        </w:trPr>
        <w:tc>
          <w:tcPr>
            <w:tcW w:w="6618" w:type="dxa"/>
            <w:shd w:val="clear" w:color="auto" w:fill="auto"/>
            <w:vAlign w:val="bottom"/>
            <w:hideMark/>
          </w:tcPr>
          <w:p w14:paraId="350EA258"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915C84" w:rsidRPr="00DC1457" w14:paraId="3296045C" w14:textId="77777777" w:rsidTr="00915C84">
        <w:trPr>
          <w:trHeight w:val="285"/>
        </w:trPr>
        <w:tc>
          <w:tcPr>
            <w:tcW w:w="6618" w:type="dxa"/>
            <w:shd w:val="clear" w:color="auto" w:fill="auto"/>
            <w:vAlign w:val="bottom"/>
            <w:hideMark/>
          </w:tcPr>
          <w:p w14:paraId="2630A0D0"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915C84" w:rsidRPr="00DC1457" w14:paraId="5AE18BF6" w14:textId="77777777" w:rsidTr="00915C84">
        <w:trPr>
          <w:trHeight w:val="285"/>
        </w:trPr>
        <w:tc>
          <w:tcPr>
            <w:tcW w:w="6618" w:type="dxa"/>
            <w:shd w:val="clear" w:color="auto" w:fill="auto"/>
            <w:vAlign w:val="bottom"/>
            <w:hideMark/>
          </w:tcPr>
          <w:p w14:paraId="40320B1F"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915C84" w:rsidRPr="00DC1457" w14:paraId="7342470F" w14:textId="77777777" w:rsidTr="00915C84">
        <w:trPr>
          <w:trHeight w:val="285"/>
        </w:trPr>
        <w:tc>
          <w:tcPr>
            <w:tcW w:w="6618" w:type="dxa"/>
            <w:shd w:val="clear" w:color="auto" w:fill="auto"/>
            <w:vAlign w:val="bottom"/>
            <w:hideMark/>
          </w:tcPr>
          <w:p w14:paraId="19C34532"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915C84" w:rsidRPr="00DC1457" w14:paraId="16A45B44" w14:textId="77777777" w:rsidTr="00915C84">
        <w:trPr>
          <w:trHeight w:val="285"/>
        </w:trPr>
        <w:tc>
          <w:tcPr>
            <w:tcW w:w="6618" w:type="dxa"/>
            <w:shd w:val="clear" w:color="auto" w:fill="auto"/>
            <w:vAlign w:val="bottom"/>
            <w:hideMark/>
          </w:tcPr>
          <w:p w14:paraId="50ACF79E"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915C84" w:rsidRPr="00DC1457" w14:paraId="5E14BF40" w14:textId="77777777" w:rsidTr="00915C84">
        <w:trPr>
          <w:trHeight w:val="285"/>
        </w:trPr>
        <w:tc>
          <w:tcPr>
            <w:tcW w:w="6618" w:type="dxa"/>
            <w:shd w:val="clear" w:color="auto" w:fill="auto"/>
            <w:vAlign w:val="bottom"/>
          </w:tcPr>
          <w:p w14:paraId="3A4E04A3" w14:textId="77777777" w:rsidR="00915C84" w:rsidRPr="00DC1457" w:rsidRDefault="00915C84" w:rsidP="00915C84">
            <w:pPr>
              <w:spacing w:after="0" w:line="240" w:lineRule="auto"/>
              <w:rPr>
                <w:rFonts w:ascii="Arial" w:eastAsia="Times New Roman" w:hAnsi="Arial" w:cs="Arial"/>
                <w:color w:val="000000"/>
                <w:sz w:val="18"/>
                <w:szCs w:val="18"/>
                <w:lang w:eastAsia="es-MX"/>
              </w:rPr>
            </w:pPr>
          </w:p>
        </w:tc>
      </w:tr>
      <w:tr w:rsidR="00915C84" w:rsidRPr="00DC1457" w14:paraId="770DEABD" w14:textId="77777777" w:rsidTr="00915C84">
        <w:trPr>
          <w:trHeight w:val="285"/>
        </w:trPr>
        <w:tc>
          <w:tcPr>
            <w:tcW w:w="6618" w:type="dxa"/>
            <w:shd w:val="clear" w:color="auto" w:fill="auto"/>
            <w:vAlign w:val="bottom"/>
            <w:hideMark/>
          </w:tcPr>
          <w:p w14:paraId="5CF9D284"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915C84" w:rsidRPr="00DC1457" w14:paraId="7272C3CA" w14:textId="77777777" w:rsidTr="00915C84">
        <w:trPr>
          <w:trHeight w:val="285"/>
        </w:trPr>
        <w:tc>
          <w:tcPr>
            <w:tcW w:w="6618" w:type="dxa"/>
            <w:shd w:val="clear" w:color="auto" w:fill="auto"/>
            <w:vAlign w:val="bottom"/>
            <w:hideMark/>
          </w:tcPr>
          <w:p w14:paraId="6BF35E3A"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915C84" w:rsidRPr="00DC1457" w14:paraId="76A79534" w14:textId="77777777" w:rsidTr="00915C84">
        <w:trPr>
          <w:trHeight w:val="285"/>
        </w:trPr>
        <w:tc>
          <w:tcPr>
            <w:tcW w:w="6618" w:type="dxa"/>
            <w:shd w:val="clear" w:color="auto" w:fill="auto"/>
            <w:vAlign w:val="bottom"/>
            <w:hideMark/>
          </w:tcPr>
          <w:p w14:paraId="37CE0BCD"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915C84" w:rsidRPr="00DC1457" w14:paraId="16AB3727" w14:textId="77777777" w:rsidTr="00915C84">
        <w:trPr>
          <w:trHeight w:val="285"/>
        </w:trPr>
        <w:tc>
          <w:tcPr>
            <w:tcW w:w="6618" w:type="dxa"/>
            <w:shd w:val="clear" w:color="auto" w:fill="auto"/>
            <w:vAlign w:val="bottom"/>
            <w:hideMark/>
          </w:tcPr>
          <w:p w14:paraId="1613F503"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915C84" w:rsidRPr="00DC1457" w14:paraId="71D1B3FA" w14:textId="77777777" w:rsidTr="00915C84">
        <w:trPr>
          <w:trHeight w:val="285"/>
        </w:trPr>
        <w:tc>
          <w:tcPr>
            <w:tcW w:w="6618" w:type="dxa"/>
            <w:shd w:val="clear" w:color="auto" w:fill="auto"/>
            <w:vAlign w:val="bottom"/>
            <w:hideMark/>
          </w:tcPr>
          <w:p w14:paraId="416F9C73"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915C84" w:rsidRPr="00DC1457" w14:paraId="3449EFD4" w14:textId="77777777" w:rsidTr="00915C84">
        <w:trPr>
          <w:trHeight w:val="285"/>
        </w:trPr>
        <w:tc>
          <w:tcPr>
            <w:tcW w:w="6618" w:type="dxa"/>
            <w:shd w:val="clear" w:color="auto" w:fill="auto"/>
            <w:vAlign w:val="bottom"/>
            <w:hideMark/>
          </w:tcPr>
          <w:p w14:paraId="14F2739C"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915C84" w:rsidRPr="00DC1457" w14:paraId="0DE0D589" w14:textId="77777777" w:rsidTr="00915C84">
        <w:trPr>
          <w:trHeight w:val="285"/>
        </w:trPr>
        <w:tc>
          <w:tcPr>
            <w:tcW w:w="6618" w:type="dxa"/>
            <w:shd w:val="clear" w:color="auto" w:fill="auto"/>
            <w:vAlign w:val="bottom"/>
            <w:hideMark/>
          </w:tcPr>
          <w:p w14:paraId="13826EC9"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915C84" w:rsidRPr="00DC1457" w14:paraId="34F4B491" w14:textId="77777777" w:rsidTr="00915C84">
        <w:trPr>
          <w:trHeight w:val="285"/>
        </w:trPr>
        <w:tc>
          <w:tcPr>
            <w:tcW w:w="6618" w:type="dxa"/>
            <w:shd w:val="clear" w:color="auto" w:fill="auto"/>
            <w:vAlign w:val="bottom"/>
            <w:hideMark/>
          </w:tcPr>
          <w:p w14:paraId="056CAB4F" w14:textId="77777777" w:rsidR="00915C84" w:rsidRPr="00DC1457" w:rsidRDefault="00915C84" w:rsidP="00915C84">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2ABFE15D" w14:textId="77777777" w:rsidR="00915C84" w:rsidRDefault="00915C84" w:rsidP="00915C84">
      <w:pPr>
        <w:pStyle w:val="Texto"/>
        <w:spacing w:after="0" w:line="240" w:lineRule="exact"/>
        <w:rPr>
          <w:szCs w:val="18"/>
          <w:lang w:val="es-MX"/>
        </w:rPr>
      </w:pPr>
      <w:r>
        <w:rPr>
          <w:szCs w:val="18"/>
          <w:lang w:val="es-MX"/>
        </w:rPr>
        <w:br w:type="textWrapping" w:clear="all"/>
      </w:r>
    </w:p>
    <w:p w14:paraId="1E357997" w14:textId="77777777" w:rsidR="00915C84" w:rsidRDefault="00915C84" w:rsidP="00915C84">
      <w:pPr>
        <w:pStyle w:val="Texto"/>
        <w:spacing w:after="0" w:line="240" w:lineRule="exact"/>
        <w:rPr>
          <w:szCs w:val="18"/>
          <w:lang w:val="es-MX"/>
        </w:rPr>
      </w:pPr>
    </w:p>
    <w:p w14:paraId="4E6E2F62" w14:textId="77777777" w:rsidR="009B3D5F" w:rsidRDefault="009B3D5F" w:rsidP="00915C84">
      <w:pPr>
        <w:pStyle w:val="Texto"/>
        <w:spacing w:after="0" w:line="240" w:lineRule="exact"/>
        <w:rPr>
          <w:szCs w:val="18"/>
          <w:lang w:val="es-MX"/>
        </w:rPr>
      </w:pPr>
    </w:p>
    <w:p w14:paraId="741C9CAA" w14:textId="77777777" w:rsidR="009B3D5F" w:rsidRDefault="009B3D5F" w:rsidP="00915C84">
      <w:pPr>
        <w:pStyle w:val="Texto"/>
        <w:spacing w:after="0" w:line="240" w:lineRule="exact"/>
        <w:rPr>
          <w:szCs w:val="18"/>
          <w:lang w:val="es-MX"/>
        </w:rPr>
      </w:pPr>
    </w:p>
    <w:p w14:paraId="08B30C57" w14:textId="77777777" w:rsidR="009B3D5F" w:rsidRDefault="009B3D5F" w:rsidP="00915C84">
      <w:pPr>
        <w:pStyle w:val="Texto"/>
        <w:spacing w:after="0" w:line="240" w:lineRule="exact"/>
        <w:rPr>
          <w:szCs w:val="18"/>
          <w:lang w:val="es-MX"/>
        </w:rPr>
      </w:pPr>
    </w:p>
    <w:p w14:paraId="57ED0C58" w14:textId="77777777" w:rsidR="009B3D5F" w:rsidRDefault="009B3D5F" w:rsidP="00915C84">
      <w:pPr>
        <w:pStyle w:val="Texto"/>
        <w:spacing w:after="0" w:line="240" w:lineRule="exact"/>
        <w:rPr>
          <w:szCs w:val="18"/>
          <w:lang w:val="es-MX"/>
        </w:rPr>
      </w:pPr>
    </w:p>
    <w:p w14:paraId="3BFF6249" w14:textId="77777777" w:rsidR="009B3D5F" w:rsidRDefault="009B3D5F" w:rsidP="00915C84">
      <w:pPr>
        <w:pStyle w:val="Texto"/>
        <w:spacing w:after="0" w:line="240" w:lineRule="exact"/>
        <w:rPr>
          <w:szCs w:val="18"/>
          <w:lang w:val="es-MX"/>
        </w:rPr>
      </w:pPr>
    </w:p>
    <w:p w14:paraId="4F6A6DF3" w14:textId="77777777" w:rsidR="009B3D5F" w:rsidRDefault="009B3D5F" w:rsidP="00915C84">
      <w:pPr>
        <w:pStyle w:val="Texto"/>
        <w:spacing w:after="0" w:line="240" w:lineRule="exact"/>
        <w:rPr>
          <w:szCs w:val="18"/>
          <w:lang w:val="es-MX"/>
        </w:rPr>
      </w:pPr>
    </w:p>
    <w:p w14:paraId="4108DE8A" w14:textId="77777777" w:rsidR="009B3D5F" w:rsidRDefault="009B3D5F" w:rsidP="00915C84">
      <w:pPr>
        <w:pStyle w:val="Texto"/>
        <w:spacing w:after="0" w:line="240" w:lineRule="exact"/>
        <w:rPr>
          <w:szCs w:val="18"/>
          <w:lang w:val="es-MX"/>
        </w:rPr>
      </w:pPr>
    </w:p>
    <w:p w14:paraId="0C4E371E" w14:textId="77777777" w:rsidR="009B3D5F" w:rsidRDefault="009B3D5F" w:rsidP="00915C84">
      <w:pPr>
        <w:pStyle w:val="Texto"/>
        <w:spacing w:after="0" w:line="240" w:lineRule="exact"/>
        <w:rPr>
          <w:szCs w:val="18"/>
          <w:lang w:val="es-MX"/>
        </w:rPr>
      </w:pPr>
    </w:p>
    <w:p w14:paraId="2FA52B5A" w14:textId="77777777" w:rsidR="009B3D5F" w:rsidRDefault="009B3D5F" w:rsidP="00915C84">
      <w:pPr>
        <w:pStyle w:val="Texto"/>
        <w:spacing w:after="0" w:line="240" w:lineRule="exact"/>
        <w:rPr>
          <w:szCs w:val="18"/>
          <w:lang w:val="es-MX"/>
        </w:rPr>
      </w:pPr>
    </w:p>
    <w:p w14:paraId="6E7CF109" w14:textId="77777777" w:rsidR="009B3D5F" w:rsidRDefault="009B3D5F" w:rsidP="00915C84">
      <w:pPr>
        <w:pStyle w:val="Texto"/>
        <w:spacing w:after="0" w:line="240" w:lineRule="exact"/>
        <w:rPr>
          <w:szCs w:val="18"/>
          <w:lang w:val="es-MX"/>
        </w:rPr>
      </w:pPr>
    </w:p>
    <w:p w14:paraId="4A37E233" w14:textId="77777777" w:rsidR="009B3D5F" w:rsidRDefault="009B3D5F" w:rsidP="00915C84">
      <w:pPr>
        <w:pStyle w:val="Texto"/>
        <w:spacing w:after="0" w:line="240" w:lineRule="exact"/>
        <w:rPr>
          <w:szCs w:val="18"/>
          <w:lang w:val="es-MX"/>
        </w:rPr>
      </w:pPr>
    </w:p>
    <w:p w14:paraId="5CEDA926" w14:textId="77777777" w:rsidR="009B3D5F" w:rsidRDefault="009B3D5F" w:rsidP="00915C84">
      <w:pPr>
        <w:pStyle w:val="Texto"/>
        <w:spacing w:after="0" w:line="240" w:lineRule="exact"/>
        <w:rPr>
          <w:szCs w:val="18"/>
          <w:lang w:val="es-MX"/>
        </w:rPr>
      </w:pPr>
    </w:p>
    <w:p w14:paraId="247F02DA" w14:textId="77777777" w:rsidR="009B3D5F" w:rsidRDefault="009B3D5F" w:rsidP="00915C84">
      <w:pPr>
        <w:pStyle w:val="Texto"/>
        <w:spacing w:after="0" w:line="240" w:lineRule="exact"/>
        <w:rPr>
          <w:szCs w:val="18"/>
          <w:lang w:val="es-MX"/>
        </w:rPr>
      </w:pPr>
    </w:p>
    <w:p w14:paraId="379D3C30" w14:textId="77777777" w:rsidR="009B3D5F" w:rsidRDefault="009B3D5F" w:rsidP="00915C84">
      <w:pPr>
        <w:pStyle w:val="Texto"/>
        <w:spacing w:after="0" w:line="240" w:lineRule="exact"/>
        <w:rPr>
          <w:szCs w:val="18"/>
          <w:lang w:val="es-MX"/>
        </w:rPr>
      </w:pPr>
    </w:p>
    <w:p w14:paraId="261AD2DC" w14:textId="77777777" w:rsidR="009B3D5F" w:rsidRDefault="009B3D5F" w:rsidP="00915C84">
      <w:pPr>
        <w:pStyle w:val="Texto"/>
        <w:spacing w:after="0" w:line="240" w:lineRule="exact"/>
        <w:rPr>
          <w:szCs w:val="18"/>
          <w:lang w:val="es-MX"/>
        </w:rPr>
      </w:pPr>
    </w:p>
    <w:p w14:paraId="364141B7" w14:textId="77777777" w:rsidR="00BE64E5" w:rsidRDefault="00BE64E5" w:rsidP="00915C84">
      <w:pPr>
        <w:pStyle w:val="Texto"/>
        <w:spacing w:after="0" w:line="240" w:lineRule="exact"/>
        <w:rPr>
          <w:szCs w:val="18"/>
          <w:lang w:val="es-MX"/>
        </w:rPr>
      </w:pPr>
    </w:p>
    <w:p w14:paraId="6E17F818" w14:textId="77777777" w:rsidR="009B3D5F" w:rsidRDefault="009B3D5F" w:rsidP="00915C84">
      <w:pPr>
        <w:pStyle w:val="Texto"/>
        <w:spacing w:after="0" w:line="240" w:lineRule="exact"/>
        <w:rPr>
          <w:szCs w:val="18"/>
          <w:lang w:val="es-MX"/>
        </w:rPr>
      </w:pPr>
    </w:p>
    <w:p w14:paraId="28959713" w14:textId="77777777" w:rsidR="009B3D5F" w:rsidRDefault="009B3D5F" w:rsidP="00915C84">
      <w:pPr>
        <w:pStyle w:val="Texto"/>
        <w:spacing w:after="0" w:line="240" w:lineRule="exact"/>
        <w:rPr>
          <w:szCs w:val="18"/>
          <w:lang w:val="es-MX"/>
        </w:rPr>
      </w:pPr>
    </w:p>
    <w:p w14:paraId="0486504E" w14:textId="77777777" w:rsidR="00915C84" w:rsidRPr="00630DB0" w:rsidRDefault="00915C84" w:rsidP="00915C84">
      <w:pPr>
        <w:pStyle w:val="Texto"/>
        <w:spacing w:after="0" w:line="240" w:lineRule="exact"/>
        <w:ind w:firstLine="0"/>
        <w:jc w:val="center"/>
        <w:rPr>
          <w:b/>
          <w:szCs w:val="18"/>
          <w:lang w:val="es-MX"/>
        </w:rPr>
      </w:pPr>
      <w:r w:rsidRPr="00630DB0">
        <w:rPr>
          <w:b/>
          <w:szCs w:val="18"/>
          <w:lang w:val="es-MX"/>
        </w:rPr>
        <w:t>c) NOTAS DE GESTIÓN ADMINISTRATIVA</w:t>
      </w:r>
    </w:p>
    <w:p w14:paraId="2FC36786" w14:textId="77777777" w:rsidR="00915C84" w:rsidRPr="00630DB0" w:rsidRDefault="00915C84" w:rsidP="00915C84">
      <w:pPr>
        <w:pStyle w:val="Texto"/>
        <w:spacing w:after="0" w:line="240" w:lineRule="exact"/>
        <w:ind w:firstLine="0"/>
        <w:jc w:val="left"/>
        <w:rPr>
          <w:b/>
          <w:szCs w:val="18"/>
          <w:lang w:val="es-MX"/>
        </w:rPr>
      </w:pPr>
    </w:p>
    <w:p w14:paraId="76675971" w14:textId="77777777" w:rsidR="00915C84" w:rsidRPr="00630DB0" w:rsidRDefault="00915C84" w:rsidP="00915C84">
      <w:pPr>
        <w:pStyle w:val="Texto"/>
        <w:spacing w:after="0" w:line="240" w:lineRule="exact"/>
        <w:rPr>
          <w:b/>
          <w:szCs w:val="18"/>
        </w:rPr>
      </w:pPr>
      <w:r w:rsidRPr="00630DB0">
        <w:rPr>
          <w:b/>
          <w:szCs w:val="18"/>
          <w:lang w:val="es-MX"/>
        </w:rPr>
        <w:t>Introducción</w:t>
      </w:r>
    </w:p>
    <w:p w14:paraId="75DF351D" w14:textId="77777777" w:rsidR="00915C84" w:rsidRPr="000C574E" w:rsidRDefault="00915C84" w:rsidP="00915C84">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0F059D7D" w14:textId="77777777" w:rsidR="00915C84" w:rsidRPr="001F011E" w:rsidRDefault="00915C84" w:rsidP="00915C84">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57772F0" w14:textId="77777777" w:rsidR="00915C84" w:rsidRDefault="00915C84" w:rsidP="00915C84">
      <w:pPr>
        <w:pStyle w:val="Texto"/>
        <w:spacing w:after="0" w:line="240" w:lineRule="exact"/>
        <w:rPr>
          <w:szCs w:val="18"/>
        </w:rPr>
      </w:pPr>
    </w:p>
    <w:p w14:paraId="328159AC" w14:textId="77777777" w:rsidR="00915C84" w:rsidRPr="00630DB0" w:rsidRDefault="00915C84" w:rsidP="00915C84">
      <w:pPr>
        <w:pStyle w:val="Texto"/>
        <w:spacing w:after="0" w:line="240" w:lineRule="exact"/>
        <w:rPr>
          <w:b/>
          <w:szCs w:val="18"/>
          <w:lang w:val="es-MX"/>
        </w:rPr>
      </w:pPr>
      <w:r w:rsidRPr="00630DB0">
        <w:rPr>
          <w:b/>
          <w:szCs w:val="18"/>
          <w:lang w:val="es-MX"/>
        </w:rPr>
        <w:t>Panorama Económico y Financiero</w:t>
      </w:r>
    </w:p>
    <w:p w14:paraId="2759F853" w14:textId="77777777" w:rsidR="00915C84" w:rsidRPr="00630DB0" w:rsidRDefault="00915C84" w:rsidP="00915C84">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41983DA7" w14:textId="77777777" w:rsidR="00915C84" w:rsidRPr="00630DB0" w:rsidRDefault="00915C84" w:rsidP="00915C84">
      <w:pPr>
        <w:pStyle w:val="Texto"/>
        <w:spacing w:after="0" w:line="240" w:lineRule="exact"/>
        <w:rPr>
          <w:szCs w:val="18"/>
        </w:rPr>
      </w:pPr>
    </w:p>
    <w:p w14:paraId="0881FDAC" w14:textId="77777777" w:rsidR="00915C84" w:rsidRPr="00630DB0" w:rsidRDefault="00915C84" w:rsidP="00915C84">
      <w:pPr>
        <w:pStyle w:val="Texto"/>
        <w:spacing w:after="0" w:line="240" w:lineRule="exact"/>
        <w:rPr>
          <w:b/>
          <w:szCs w:val="18"/>
          <w:lang w:val="es-MX"/>
        </w:rPr>
      </w:pPr>
      <w:r w:rsidRPr="00630DB0">
        <w:rPr>
          <w:b/>
          <w:szCs w:val="18"/>
          <w:lang w:val="es-MX"/>
        </w:rPr>
        <w:t>Autorización e Historia</w:t>
      </w:r>
    </w:p>
    <w:p w14:paraId="7DED6654" w14:textId="77777777" w:rsidR="00915C84" w:rsidRPr="00630DB0" w:rsidRDefault="00915C84" w:rsidP="00915C84">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177BA339" w14:textId="77777777" w:rsidR="00915C84" w:rsidRPr="00630DB0" w:rsidRDefault="00915C84" w:rsidP="00915C84">
      <w:pPr>
        <w:pStyle w:val="INCISO"/>
        <w:spacing w:after="0" w:line="240" w:lineRule="exact"/>
      </w:pPr>
    </w:p>
    <w:p w14:paraId="7D317B2C" w14:textId="77777777" w:rsidR="00915C84" w:rsidRPr="00630DB0" w:rsidRDefault="00915C84" w:rsidP="00915C84">
      <w:pPr>
        <w:pStyle w:val="Texto"/>
        <w:spacing w:after="0" w:line="240" w:lineRule="exact"/>
        <w:rPr>
          <w:b/>
          <w:szCs w:val="18"/>
          <w:lang w:val="es-MX"/>
        </w:rPr>
      </w:pPr>
      <w:r w:rsidRPr="00630DB0">
        <w:rPr>
          <w:b/>
          <w:szCs w:val="18"/>
          <w:lang w:val="es-MX"/>
        </w:rPr>
        <w:t>Organización y Objeto Social</w:t>
      </w:r>
    </w:p>
    <w:p w14:paraId="6E4F5366" w14:textId="77777777" w:rsidR="00915C84" w:rsidRDefault="00915C84" w:rsidP="00915C84">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743F592D" w14:textId="77777777" w:rsidR="00915C84" w:rsidRDefault="00915C84" w:rsidP="00915C84">
      <w:pPr>
        <w:pStyle w:val="Texto"/>
        <w:spacing w:after="0" w:line="240" w:lineRule="exact"/>
        <w:ind w:firstLine="0"/>
        <w:rPr>
          <w:szCs w:val="18"/>
        </w:rPr>
      </w:pPr>
    </w:p>
    <w:p w14:paraId="3D4D0D8E" w14:textId="011B901C" w:rsidR="00915C84" w:rsidRPr="00C53075" w:rsidRDefault="00915C84" w:rsidP="00915C84">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sidR="00942E73">
        <w:rPr>
          <w:szCs w:val="18"/>
        </w:rPr>
        <w:t>31</w:t>
      </w:r>
      <w:r w:rsidRPr="00C53075">
        <w:rPr>
          <w:szCs w:val="18"/>
        </w:rPr>
        <w:t xml:space="preserve"> de </w:t>
      </w:r>
      <w:r w:rsidR="00942E73">
        <w:rPr>
          <w:szCs w:val="18"/>
        </w:rPr>
        <w:t>dic</w:t>
      </w:r>
      <w:r>
        <w:rPr>
          <w:szCs w:val="18"/>
        </w:rPr>
        <w:t>iembre de 2023</w:t>
      </w:r>
      <w:r w:rsidRPr="00C53075">
        <w:rPr>
          <w:szCs w:val="18"/>
        </w:rPr>
        <w:t>.</w:t>
      </w:r>
    </w:p>
    <w:p w14:paraId="500DE451" w14:textId="77777777" w:rsidR="00915C84" w:rsidRPr="00C53075" w:rsidRDefault="00915C84" w:rsidP="00915C84">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3FFCC833" w14:textId="77777777" w:rsidR="00915C84" w:rsidRPr="00C53075" w:rsidRDefault="00915C84" w:rsidP="00915C84">
      <w:pPr>
        <w:pStyle w:val="Texto"/>
        <w:spacing w:after="0" w:line="240" w:lineRule="exact"/>
        <w:rPr>
          <w:szCs w:val="18"/>
        </w:rPr>
      </w:pPr>
      <w:r w:rsidRPr="00C53075">
        <w:rPr>
          <w:szCs w:val="18"/>
        </w:rPr>
        <w:t>Fiscalmente tiene las siguientes obligaciones</w:t>
      </w:r>
    </w:p>
    <w:p w14:paraId="5F991F06" w14:textId="77777777" w:rsidR="00915C84" w:rsidRPr="00C53075" w:rsidRDefault="00915C84" w:rsidP="00915C84">
      <w:pPr>
        <w:pStyle w:val="Texto"/>
        <w:numPr>
          <w:ilvl w:val="1"/>
          <w:numId w:val="34"/>
        </w:numPr>
        <w:spacing w:after="0" w:line="240" w:lineRule="exact"/>
        <w:rPr>
          <w:szCs w:val="18"/>
        </w:rPr>
      </w:pPr>
      <w:r w:rsidRPr="00C53075">
        <w:rPr>
          <w:szCs w:val="18"/>
        </w:rPr>
        <w:t>Entero de retención de ISR por servicios profesionales.</w:t>
      </w:r>
    </w:p>
    <w:p w14:paraId="1048027F" w14:textId="77777777" w:rsidR="00915C84" w:rsidRPr="00C53075" w:rsidRDefault="00915C84" w:rsidP="00915C84">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35948965" w14:textId="77777777" w:rsidR="00915C84" w:rsidRPr="00C53075" w:rsidRDefault="00915C84" w:rsidP="00915C84">
      <w:pPr>
        <w:pStyle w:val="Texto"/>
        <w:numPr>
          <w:ilvl w:val="1"/>
          <w:numId w:val="34"/>
        </w:numPr>
        <w:spacing w:after="0" w:line="240" w:lineRule="exact"/>
        <w:rPr>
          <w:szCs w:val="18"/>
        </w:rPr>
      </w:pPr>
      <w:r w:rsidRPr="00C53075">
        <w:rPr>
          <w:szCs w:val="18"/>
        </w:rPr>
        <w:t>Entero mensual de retenciones de ISR de ingresos por arrendamiento.</w:t>
      </w:r>
    </w:p>
    <w:p w14:paraId="1E67B791" w14:textId="77777777" w:rsidR="00915C84" w:rsidRPr="00C53075" w:rsidRDefault="00915C84" w:rsidP="00915C84">
      <w:pPr>
        <w:pStyle w:val="Texto"/>
        <w:numPr>
          <w:ilvl w:val="1"/>
          <w:numId w:val="34"/>
        </w:numPr>
        <w:spacing w:after="0" w:line="240" w:lineRule="exact"/>
        <w:rPr>
          <w:szCs w:val="18"/>
        </w:rPr>
      </w:pPr>
      <w:r w:rsidRPr="00C53075">
        <w:rPr>
          <w:szCs w:val="18"/>
        </w:rPr>
        <w:t>Entero de retenciones mensuales de ISR por sueldos y salarios.</w:t>
      </w:r>
    </w:p>
    <w:p w14:paraId="0BFA0148" w14:textId="77777777" w:rsidR="00915C84" w:rsidRPr="00C53075" w:rsidRDefault="00915C84" w:rsidP="00915C84">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110FE533" w14:textId="77777777" w:rsidR="00915C84" w:rsidRPr="00C53075" w:rsidRDefault="00915C84" w:rsidP="00915C84">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29D8984A" w14:textId="77777777" w:rsidR="00915C84" w:rsidRDefault="00915C84" w:rsidP="00915C84">
      <w:pPr>
        <w:pStyle w:val="INCISO"/>
        <w:spacing w:after="0" w:line="240" w:lineRule="exact"/>
        <w:ind w:left="284" w:firstLine="0"/>
      </w:pPr>
    </w:p>
    <w:p w14:paraId="755722A6" w14:textId="77777777" w:rsidR="00915C84" w:rsidRDefault="00915C84" w:rsidP="00915C84">
      <w:pPr>
        <w:pStyle w:val="INCISO"/>
        <w:spacing w:after="0" w:line="240" w:lineRule="exact"/>
        <w:ind w:left="284" w:firstLine="0"/>
      </w:pPr>
    </w:p>
    <w:p w14:paraId="2AD93D5B" w14:textId="77777777" w:rsidR="00915C84" w:rsidRDefault="00915C84" w:rsidP="00915C84">
      <w:pPr>
        <w:pStyle w:val="INCISO"/>
        <w:spacing w:after="0" w:line="240" w:lineRule="exact"/>
        <w:ind w:left="284" w:firstLine="0"/>
      </w:pPr>
    </w:p>
    <w:p w14:paraId="6B139A0F" w14:textId="77777777" w:rsidR="00915C84" w:rsidRDefault="00915C84" w:rsidP="00915C84">
      <w:pPr>
        <w:pStyle w:val="INCISO"/>
        <w:spacing w:after="0" w:line="240" w:lineRule="exact"/>
        <w:ind w:left="284" w:firstLine="0"/>
      </w:pPr>
    </w:p>
    <w:p w14:paraId="6A0A0EA8" w14:textId="77777777" w:rsidR="00915C84" w:rsidRDefault="00915C84" w:rsidP="00915C84">
      <w:pPr>
        <w:pStyle w:val="INCISO"/>
        <w:spacing w:after="0" w:line="240" w:lineRule="exact"/>
        <w:ind w:left="284" w:firstLine="0"/>
      </w:pPr>
    </w:p>
    <w:p w14:paraId="1EE141BD" w14:textId="77777777" w:rsidR="00915C84" w:rsidRDefault="00915C84" w:rsidP="00915C84">
      <w:pPr>
        <w:pStyle w:val="INCISO"/>
        <w:spacing w:after="0" w:line="240" w:lineRule="exact"/>
        <w:ind w:left="284" w:firstLine="0"/>
      </w:pPr>
    </w:p>
    <w:p w14:paraId="42A3A90E" w14:textId="77777777" w:rsidR="00915C84" w:rsidRDefault="00915C84" w:rsidP="00915C84">
      <w:pPr>
        <w:pStyle w:val="INCISO"/>
        <w:spacing w:after="0" w:line="240" w:lineRule="exact"/>
        <w:ind w:left="284" w:firstLine="0"/>
      </w:pPr>
    </w:p>
    <w:p w14:paraId="659827B7" w14:textId="77777777" w:rsidR="00915C84" w:rsidRDefault="00915C84" w:rsidP="00915C84">
      <w:pPr>
        <w:pStyle w:val="INCISO"/>
        <w:spacing w:after="0" w:line="240" w:lineRule="exact"/>
        <w:ind w:left="284" w:firstLine="0"/>
      </w:pPr>
    </w:p>
    <w:p w14:paraId="0082C713" w14:textId="77777777" w:rsidR="00BE64E5" w:rsidRDefault="00BE64E5" w:rsidP="00915C84">
      <w:pPr>
        <w:pStyle w:val="INCISO"/>
        <w:spacing w:after="0" w:line="240" w:lineRule="exact"/>
        <w:ind w:left="284" w:firstLine="0"/>
      </w:pPr>
    </w:p>
    <w:p w14:paraId="1938834E" w14:textId="77777777" w:rsidR="00915C84" w:rsidRDefault="00915C84" w:rsidP="00915C84">
      <w:pPr>
        <w:pStyle w:val="INCISO"/>
        <w:spacing w:after="0" w:line="240" w:lineRule="exact"/>
        <w:ind w:left="284" w:firstLine="0"/>
      </w:pPr>
    </w:p>
    <w:p w14:paraId="2812096D" w14:textId="77777777" w:rsidR="00915C84" w:rsidRDefault="00915C84" w:rsidP="00915C84">
      <w:pPr>
        <w:pStyle w:val="INCISO"/>
        <w:spacing w:after="0" w:line="240" w:lineRule="exact"/>
        <w:ind w:left="284" w:firstLine="0"/>
      </w:pPr>
    </w:p>
    <w:p w14:paraId="57005604" w14:textId="77777777" w:rsidR="00915C84" w:rsidRDefault="00915C84" w:rsidP="00915C84">
      <w:pPr>
        <w:pStyle w:val="INCISO"/>
        <w:spacing w:after="0" w:line="240" w:lineRule="exact"/>
        <w:ind w:left="284" w:firstLine="0"/>
      </w:pPr>
    </w:p>
    <w:p w14:paraId="42F0B2DE" w14:textId="77777777" w:rsidR="00915C84" w:rsidRDefault="00915C84" w:rsidP="00915C84">
      <w:pPr>
        <w:pStyle w:val="INCISO"/>
        <w:spacing w:after="0" w:line="240" w:lineRule="exact"/>
        <w:ind w:left="284" w:firstLine="0"/>
      </w:pPr>
    </w:p>
    <w:p w14:paraId="270AB934" w14:textId="77777777" w:rsidR="00915C84" w:rsidRPr="00630DB0" w:rsidRDefault="00915C84" w:rsidP="00915C84">
      <w:pPr>
        <w:pStyle w:val="INCISO"/>
        <w:spacing w:after="0" w:line="240" w:lineRule="exact"/>
        <w:ind w:left="284" w:firstLine="0"/>
      </w:pPr>
      <w:r w:rsidRPr="00630DB0">
        <w:t>Estructura organizacional básica</w:t>
      </w:r>
    </w:p>
    <w:p w14:paraId="616FCF76" w14:textId="77777777" w:rsidR="00915C84" w:rsidRPr="00630DB0" w:rsidRDefault="00915C84" w:rsidP="00915C84">
      <w:pPr>
        <w:pStyle w:val="Texto"/>
        <w:spacing w:after="0" w:line="240" w:lineRule="exact"/>
        <w:ind w:firstLine="708"/>
        <w:rPr>
          <w:szCs w:val="18"/>
        </w:rPr>
      </w:pPr>
      <w:r>
        <w:rPr>
          <w:noProof/>
          <w:lang w:val="es-MX" w:eastAsia="es-MX"/>
        </w:rPr>
        <w:drawing>
          <wp:anchor distT="0" distB="0" distL="114300" distR="114300" simplePos="0" relativeHeight="251659264" behindDoc="0" locked="0" layoutInCell="1" allowOverlap="1" wp14:anchorId="1C39DCD9" wp14:editId="72DA42F3">
            <wp:simplePos x="0" y="0"/>
            <wp:positionH relativeFrom="page">
              <wp:posOffset>843280</wp:posOffset>
            </wp:positionH>
            <wp:positionV relativeFrom="paragraph">
              <wp:posOffset>155575</wp:posOffset>
            </wp:positionV>
            <wp:extent cx="6253480" cy="4170680"/>
            <wp:effectExtent l="0" t="0" r="0" b="127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26">
                      <a:extLst>
                        <a:ext uri="{28A0092B-C50C-407E-A947-70E740481C1C}">
                          <a14:useLocalDpi xmlns:a14="http://schemas.microsoft.com/office/drawing/2010/main" val="0"/>
                        </a:ext>
                      </a:extLst>
                    </a:blip>
                    <a:stretch>
                      <a:fillRect/>
                    </a:stretch>
                  </pic:blipFill>
                  <pic:spPr>
                    <a:xfrm>
                      <a:off x="0" y="0"/>
                      <a:ext cx="6253480" cy="4170680"/>
                    </a:xfrm>
                    <a:prstGeom prst="rect">
                      <a:avLst/>
                    </a:prstGeom>
                  </pic:spPr>
                </pic:pic>
              </a:graphicData>
            </a:graphic>
            <wp14:sizeRelH relativeFrom="page">
              <wp14:pctWidth>0</wp14:pctWidth>
            </wp14:sizeRelH>
            <wp14:sizeRelV relativeFrom="page">
              <wp14:pctHeight>0</wp14:pctHeight>
            </wp14:sizeRelV>
          </wp:anchor>
        </w:drawing>
      </w:r>
    </w:p>
    <w:p w14:paraId="1976DE53" w14:textId="77777777" w:rsidR="00915C84" w:rsidRPr="00630DB0" w:rsidRDefault="00915C84" w:rsidP="00915C84">
      <w:pPr>
        <w:pStyle w:val="Texto"/>
        <w:spacing w:after="0" w:line="240" w:lineRule="exact"/>
        <w:ind w:firstLine="708"/>
        <w:rPr>
          <w:szCs w:val="18"/>
        </w:rPr>
      </w:pPr>
    </w:p>
    <w:p w14:paraId="003BE4AE" w14:textId="77777777" w:rsidR="00915C84" w:rsidRDefault="00915C84" w:rsidP="00915C84">
      <w:pPr>
        <w:pStyle w:val="INCISO"/>
        <w:spacing w:after="0" w:line="240" w:lineRule="exact"/>
      </w:pPr>
    </w:p>
    <w:p w14:paraId="14C0A87A" w14:textId="77777777" w:rsidR="00915C84" w:rsidRDefault="00915C84" w:rsidP="00915C84">
      <w:pPr>
        <w:pStyle w:val="INCISO"/>
        <w:spacing w:after="0" w:line="240" w:lineRule="exact"/>
      </w:pPr>
    </w:p>
    <w:p w14:paraId="3E0C0BD1" w14:textId="77777777" w:rsidR="00915C84" w:rsidRPr="00630DB0" w:rsidRDefault="00915C84" w:rsidP="00915C84">
      <w:pPr>
        <w:pStyle w:val="INCISO"/>
        <w:spacing w:after="0" w:line="240" w:lineRule="exact"/>
        <w:ind w:left="284" w:firstLine="0"/>
      </w:pPr>
      <w:r w:rsidRPr="00630DB0">
        <w:t>Salud de Tlaxcala no es fideicomitente o fiduciario de Fideicomisos, mandatos y análogos.</w:t>
      </w:r>
    </w:p>
    <w:p w14:paraId="6F2E1B4F" w14:textId="77777777" w:rsidR="00915C84" w:rsidRPr="00630DB0" w:rsidRDefault="00915C84" w:rsidP="00915C84">
      <w:pPr>
        <w:pStyle w:val="INCISO"/>
        <w:spacing w:after="0" w:line="240" w:lineRule="exact"/>
      </w:pPr>
    </w:p>
    <w:p w14:paraId="56DA9591" w14:textId="77777777" w:rsidR="00915C84" w:rsidRDefault="00915C84" w:rsidP="00915C84">
      <w:pPr>
        <w:pStyle w:val="Texto"/>
        <w:spacing w:after="0" w:line="240" w:lineRule="exact"/>
        <w:rPr>
          <w:b/>
          <w:szCs w:val="18"/>
          <w:lang w:val="es-MX"/>
        </w:rPr>
      </w:pPr>
    </w:p>
    <w:p w14:paraId="1AA8BCDC" w14:textId="77777777" w:rsidR="00915C84" w:rsidRPr="00630DB0" w:rsidRDefault="00915C84" w:rsidP="00915C84">
      <w:pPr>
        <w:pStyle w:val="Texto"/>
        <w:spacing w:after="0" w:line="240" w:lineRule="exact"/>
        <w:rPr>
          <w:b/>
          <w:szCs w:val="18"/>
          <w:lang w:val="es-MX"/>
        </w:rPr>
      </w:pPr>
      <w:r w:rsidRPr="00630DB0">
        <w:rPr>
          <w:b/>
          <w:szCs w:val="18"/>
          <w:lang w:val="es-MX"/>
        </w:rPr>
        <w:t>Bases de Preparación de los Estados Financieros</w:t>
      </w:r>
    </w:p>
    <w:p w14:paraId="56620DF3" w14:textId="77777777" w:rsidR="00915C84" w:rsidRPr="00C66A86" w:rsidRDefault="00915C84" w:rsidP="00915C84">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0ABE0ECE" w14:textId="77777777" w:rsidR="00915C84" w:rsidRPr="00C66A86" w:rsidRDefault="00915C84" w:rsidP="00915C84">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384A9B0D" w14:textId="77777777" w:rsidR="00915C84" w:rsidRPr="00C66A86" w:rsidRDefault="00915C84" w:rsidP="00915C84">
      <w:pPr>
        <w:pStyle w:val="INCISO"/>
        <w:spacing w:after="0" w:line="240" w:lineRule="exact"/>
        <w:ind w:left="0" w:firstLine="284"/>
      </w:pPr>
      <w:r w:rsidRPr="00C66A86">
        <w:t>Los Postulados básicos considerados fueron:</w:t>
      </w:r>
    </w:p>
    <w:p w14:paraId="212B0DA1" w14:textId="77777777" w:rsidR="00915C84" w:rsidRPr="00C66A86" w:rsidRDefault="00915C84" w:rsidP="00915C84">
      <w:pPr>
        <w:pStyle w:val="INCISO"/>
        <w:spacing w:after="0" w:line="240" w:lineRule="exact"/>
        <w:ind w:left="709" w:firstLine="0"/>
      </w:pPr>
      <w:r w:rsidRPr="00C66A86">
        <w:t>1)</w:t>
      </w:r>
      <w:r>
        <w:t xml:space="preserve"> </w:t>
      </w:r>
      <w:r w:rsidRPr="00C66A86">
        <w:t>Sustancia Económica</w:t>
      </w:r>
      <w:r>
        <w:t>.</w:t>
      </w:r>
    </w:p>
    <w:p w14:paraId="0BB68D0B" w14:textId="77777777" w:rsidR="00915C84" w:rsidRPr="00C66A86" w:rsidRDefault="00915C84" w:rsidP="00915C84">
      <w:pPr>
        <w:pStyle w:val="INCISO"/>
        <w:spacing w:after="0" w:line="240" w:lineRule="exact"/>
        <w:ind w:left="709" w:firstLine="0"/>
      </w:pPr>
      <w:r w:rsidRPr="00C66A86">
        <w:t>2) Entes Públicos</w:t>
      </w:r>
      <w:r>
        <w:t>.</w:t>
      </w:r>
    </w:p>
    <w:p w14:paraId="754D9145" w14:textId="77777777" w:rsidR="00915C84" w:rsidRPr="00C66A86" w:rsidRDefault="00915C84" w:rsidP="00915C84">
      <w:pPr>
        <w:pStyle w:val="INCISO"/>
        <w:spacing w:after="0" w:line="240" w:lineRule="exact"/>
        <w:ind w:left="709" w:firstLine="0"/>
      </w:pPr>
      <w:r w:rsidRPr="00C66A86">
        <w:t>3) Existencia Permanente</w:t>
      </w:r>
      <w:r>
        <w:t>.</w:t>
      </w:r>
    </w:p>
    <w:p w14:paraId="3BCAFFB3" w14:textId="77777777" w:rsidR="00915C84" w:rsidRPr="00C66A86" w:rsidRDefault="00915C84" w:rsidP="00915C84">
      <w:pPr>
        <w:pStyle w:val="INCISO"/>
        <w:spacing w:after="0" w:line="240" w:lineRule="exact"/>
        <w:ind w:left="709" w:firstLine="0"/>
      </w:pPr>
      <w:r w:rsidRPr="00C66A86">
        <w:t>4) Revelación Suficiente</w:t>
      </w:r>
      <w:r>
        <w:t>.</w:t>
      </w:r>
    </w:p>
    <w:p w14:paraId="75C044C6" w14:textId="77777777" w:rsidR="00915C84" w:rsidRPr="00630DB0" w:rsidRDefault="00915C84" w:rsidP="00915C84">
      <w:pPr>
        <w:pStyle w:val="INCISO"/>
        <w:spacing w:after="0" w:line="240" w:lineRule="exact"/>
        <w:ind w:left="709" w:firstLine="0"/>
      </w:pPr>
      <w:r w:rsidRPr="00630DB0">
        <w:t>5) Importancia Relativa</w:t>
      </w:r>
      <w:r>
        <w:t>.</w:t>
      </w:r>
    </w:p>
    <w:p w14:paraId="6C1B5C75" w14:textId="77777777" w:rsidR="00915C84" w:rsidRPr="00630DB0" w:rsidRDefault="00915C84" w:rsidP="00915C84">
      <w:pPr>
        <w:pStyle w:val="INCISO"/>
        <w:spacing w:after="0" w:line="240" w:lineRule="exact"/>
        <w:ind w:left="709" w:firstLine="0"/>
      </w:pPr>
      <w:r w:rsidRPr="00630DB0">
        <w:t>6) Registro e Integración Presupuestaria</w:t>
      </w:r>
      <w:r>
        <w:t>.</w:t>
      </w:r>
    </w:p>
    <w:p w14:paraId="70B6F082" w14:textId="77777777" w:rsidR="00915C84" w:rsidRPr="00630DB0" w:rsidRDefault="00915C84" w:rsidP="00915C84">
      <w:pPr>
        <w:pStyle w:val="INCISO"/>
        <w:spacing w:after="0" w:line="240" w:lineRule="exact"/>
        <w:ind w:left="709" w:firstLine="0"/>
      </w:pPr>
      <w:r w:rsidRPr="00630DB0">
        <w:t>7) Consolidación de la Información Financiera</w:t>
      </w:r>
      <w:r>
        <w:t>.</w:t>
      </w:r>
    </w:p>
    <w:p w14:paraId="35359CBE" w14:textId="77777777" w:rsidR="00915C84" w:rsidRPr="00630DB0" w:rsidRDefault="00915C84" w:rsidP="00915C84">
      <w:pPr>
        <w:pStyle w:val="INCISO"/>
        <w:spacing w:after="0" w:line="240" w:lineRule="exact"/>
        <w:ind w:left="709" w:firstLine="0"/>
      </w:pPr>
      <w:r w:rsidRPr="00630DB0">
        <w:t>8) Devengo Contable</w:t>
      </w:r>
      <w:r>
        <w:t>.</w:t>
      </w:r>
    </w:p>
    <w:p w14:paraId="64CB060E" w14:textId="77777777" w:rsidR="00915C84" w:rsidRPr="00630DB0" w:rsidRDefault="00915C84" w:rsidP="00915C84">
      <w:pPr>
        <w:pStyle w:val="INCISO"/>
        <w:tabs>
          <w:tab w:val="left" w:pos="3450"/>
        </w:tabs>
        <w:spacing w:after="0" w:line="240" w:lineRule="exact"/>
        <w:ind w:left="709" w:firstLine="0"/>
      </w:pPr>
      <w:r w:rsidRPr="00630DB0">
        <w:t>9) Valuación</w:t>
      </w:r>
      <w:r>
        <w:t>.</w:t>
      </w:r>
    </w:p>
    <w:p w14:paraId="5BB4298A" w14:textId="77777777" w:rsidR="00915C84" w:rsidRPr="00630DB0" w:rsidRDefault="00915C84" w:rsidP="00915C84">
      <w:pPr>
        <w:pStyle w:val="INCISO"/>
        <w:spacing w:after="0" w:line="240" w:lineRule="exact"/>
        <w:ind w:left="709" w:firstLine="0"/>
      </w:pPr>
      <w:r w:rsidRPr="00630DB0">
        <w:t>10) Dualidad Económica</w:t>
      </w:r>
      <w:r>
        <w:t>.</w:t>
      </w:r>
    </w:p>
    <w:p w14:paraId="29AA86E6" w14:textId="77777777" w:rsidR="00915C84" w:rsidRPr="00630DB0" w:rsidRDefault="00915C84" w:rsidP="00915C84">
      <w:pPr>
        <w:pStyle w:val="INCISO"/>
        <w:spacing w:after="0" w:line="240" w:lineRule="exact"/>
        <w:ind w:left="709" w:firstLine="0"/>
      </w:pPr>
      <w:r w:rsidRPr="00630DB0">
        <w:t>11) Consistencia</w:t>
      </w:r>
      <w:r>
        <w:t>.</w:t>
      </w:r>
    </w:p>
    <w:p w14:paraId="0E05F163" w14:textId="77777777" w:rsidR="00915C84" w:rsidRPr="00630DB0" w:rsidRDefault="00915C84" w:rsidP="00915C84">
      <w:pPr>
        <w:pStyle w:val="INCISO"/>
        <w:spacing w:after="0" w:line="240" w:lineRule="exact"/>
        <w:ind w:left="284" w:firstLine="0"/>
      </w:pPr>
      <w:r w:rsidRPr="00630DB0">
        <w:t>Para la preparación de los Estados Financieros no se ocupó normatividad supletoria</w:t>
      </w:r>
      <w:r>
        <w:t>.</w:t>
      </w:r>
    </w:p>
    <w:p w14:paraId="150A0F8D" w14:textId="77777777" w:rsidR="00915C84" w:rsidRDefault="00915C84" w:rsidP="00915C84">
      <w:pPr>
        <w:pStyle w:val="Texto"/>
        <w:spacing w:after="0" w:line="240" w:lineRule="exact"/>
        <w:ind w:left="1440" w:hanging="360"/>
        <w:rPr>
          <w:szCs w:val="18"/>
        </w:rPr>
      </w:pPr>
    </w:p>
    <w:p w14:paraId="1F528AA8" w14:textId="77777777" w:rsidR="00915C84" w:rsidRPr="00630DB0" w:rsidRDefault="00915C84" w:rsidP="00915C84">
      <w:pPr>
        <w:pStyle w:val="Texto"/>
        <w:spacing w:after="0" w:line="240" w:lineRule="exact"/>
        <w:ind w:left="1440" w:hanging="360"/>
        <w:rPr>
          <w:szCs w:val="18"/>
        </w:rPr>
      </w:pPr>
      <w:bookmarkStart w:id="7" w:name="_GoBack"/>
      <w:bookmarkEnd w:id="7"/>
    </w:p>
    <w:p w14:paraId="3C9E2127" w14:textId="77777777" w:rsidR="00915C84" w:rsidRPr="00630DB0" w:rsidRDefault="00915C84" w:rsidP="00915C84">
      <w:pPr>
        <w:pStyle w:val="Texto"/>
        <w:spacing w:after="0" w:line="240" w:lineRule="exact"/>
        <w:rPr>
          <w:b/>
          <w:szCs w:val="18"/>
          <w:lang w:val="es-MX"/>
        </w:rPr>
      </w:pPr>
      <w:r w:rsidRPr="00630DB0">
        <w:rPr>
          <w:b/>
          <w:szCs w:val="18"/>
          <w:lang w:val="es-MX"/>
        </w:rPr>
        <w:t>Políticas de Contabilidad Significativas</w:t>
      </w:r>
    </w:p>
    <w:p w14:paraId="196AB202" w14:textId="77777777" w:rsidR="00915C84" w:rsidRPr="00630DB0" w:rsidRDefault="00915C84" w:rsidP="00915C84">
      <w:pPr>
        <w:pStyle w:val="Texto"/>
        <w:spacing w:after="0" w:line="240" w:lineRule="exact"/>
        <w:rPr>
          <w:szCs w:val="18"/>
        </w:rPr>
      </w:pPr>
    </w:p>
    <w:p w14:paraId="2D3BAC3A" w14:textId="77777777" w:rsidR="00915C84" w:rsidRPr="00630DB0" w:rsidRDefault="00915C84" w:rsidP="00915C84">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54AFB12" w14:textId="77777777" w:rsidR="00915C84" w:rsidRPr="00630DB0" w:rsidRDefault="00915C84" w:rsidP="00915C84">
      <w:pPr>
        <w:pStyle w:val="INCISO"/>
        <w:spacing w:after="0" w:line="240" w:lineRule="exact"/>
      </w:pPr>
      <w:r w:rsidRPr="00630DB0">
        <w:t>b)</w:t>
      </w:r>
      <w:r w:rsidRPr="00630DB0">
        <w:tab/>
        <w:t>No se realizaron operaciones en el extranjero.</w:t>
      </w:r>
    </w:p>
    <w:p w14:paraId="088EBEC1" w14:textId="77777777" w:rsidR="00915C84" w:rsidRPr="00630DB0" w:rsidRDefault="00915C84" w:rsidP="00915C84">
      <w:pPr>
        <w:pStyle w:val="INCISO"/>
        <w:spacing w:after="0" w:line="240" w:lineRule="exact"/>
      </w:pPr>
      <w:r w:rsidRPr="00630DB0">
        <w:t>c)</w:t>
      </w:r>
      <w:r w:rsidRPr="00630DB0">
        <w:tab/>
        <w:t>No se realiza inversión en acciones en el Sector Paraestatal.</w:t>
      </w:r>
    </w:p>
    <w:p w14:paraId="6738A417" w14:textId="77777777" w:rsidR="00915C84" w:rsidRPr="00630DB0" w:rsidRDefault="00915C84" w:rsidP="00915C84">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2FBE61E" w14:textId="77777777" w:rsidR="00915C84" w:rsidRDefault="00915C84" w:rsidP="00915C84">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14B7C59F" w14:textId="77777777" w:rsidR="00915C84" w:rsidRPr="00630DB0" w:rsidRDefault="00915C84" w:rsidP="00915C84">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69252B7F" w14:textId="77777777" w:rsidR="00915C84" w:rsidRPr="00630DB0" w:rsidRDefault="00915C84" w:rsidP="00915C84">
      <w:pPr>
        <w:pStyle w:val="INCISO"/>
        <w:spacing w:after="0" w:line="240" w:lineRule="exact"/>
      </w:pPr>
      <w:r w:rsidRPr="00630DB0">
        <w:t>g)</w:t>
      </w:r>
      <w:r w:rsidRPr="00630DB0">
        <w:tab/>
        <w:t>No se determinaron reservas durante el ejercicio.</w:t>
      </w:r>
    </w:p>
    <w:p w14:paraId="52028399" w14:textId="77777777" w:rsidR="00915C84" w:rsidRPr="00630DB0" w:rsidRDefault="00915C84" w:rsidP="00915C84">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457F63F7" w14:textId="77777777" w:rsidR="00915C84" w:rsidRPr="00630DB0" w:rsidRDefault="00915C84" w:rsidP="00915C84">
      <w:pPr>
        <w:pStyle w:val="INCISO"/>
        <w:spacing w:after="0" w:line="240" w:lineRule="exact"/>
      </w:pPr>
      <w:r w:rsidRPr="00630DB0">
        <w:t>i)</w:t>
      </w:r>
      <w:r w:rsidRPr="00630DB0">
        <w:tab/>
        <w:t>No se efectuaron reclasificaciones por cambios en los tipos de operaciones.</w:t>
      </w:r>
    </w:p>
    <w:p w14:paraId="432ADD56" w14:textId="77777777" w:rsidR="00915C84" w:rsidRPr="00630DB0" w:rsidRDefault="00915C84" w:rsidP="00915C84">
      <w:pPr>
        <w:pStyle w:val="INCISO"/>
        <w:spacing w:after="0" w:line="240" w:lineRule="exact"/>
      </w:pPr>
      <w:r w:rsidRPr="00630DB0">
        <w:t>j)</w:t>
      </w:r>
      <w:r w:rsidRPr="00630DB0">
        <w:tab/>
      </w:r>
      <w:r w:rsidRPr="00994CB8">
        <w:t>Durante el ejercicio se está efectuando la depuración y cancelación de saldos</w:t>
      </w:r>
      <w:r w:rsidRPr="00630DB0">
        <w:t>.</w:t>
      </w:r>
    </w:p>
    <w:p w14:paraId="5E7A0794" w14:textId="77777777" w:rsidR="00915C84" w:rsidRPr="00630DB0" w:rsidRDefault="00915C84" w:rsidP="00915C84">
      <w:pPr>
        <w:pStyle w:val="INCISO"/>
        <w:spacing w:after="0" w:line="240" w:lineRule="exact"/>
        <w:ind w:left="0" w:firstLine="0"/>
      </w:pPr>
    </w:p>
    <w:p w14:paraId="0A81A2B8" w14:textId="77777777" w:rsidR="00915C84" w:rsidRPr="00630DB0" w:rsidRDefault="00915C84" w:rsidP="00915C84">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2A4C1A2D"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44950611" w14:textId="77777777" w:rsidR="00915C84" w:rsidRPr="00630DB0" w:rsidRDefault="00915C84" w:rsidP="00915C84">
      <w:pPr>
        <w:pStyle w:val="Texto"/>
        <w:spacing w:after="0" w:line="240" w:lineRule="exact"/>
        <w:rPr>
          <w:szCs w:val="18"/>
        </w:rPr>
      </w:pPr>
    </w:p>
    <w:p w14:paraId="24168C39" w14:textId="77777777" w:rsidR="00915C84" w:rsidRPr="00630DB0" w:rsidRDefault="00915C84" w:rsidP="00915C84">
      <w:pPr>
        <w:pStyle w:val="Texto"/>
        <w:spacing w:after="0" w:line="240" w:lineRule="exact"/>
        <w:rPr>
          <w:b/>
          <w:szCs w:val="18"/>
          <w:lang w:val="es-MX"/>
        </w:rPr>
      </w:pPr>
      <w:r w:rsidRPr="00630DB0">
        <w:rPr>
          <w:b/>
          <w:szCs w:val="18"/>
          <w:lang w:val="es-MX"/>
        </w:rPr>
        <w:t>Reporte Analítico del Activo</w:t>
      </w:r>
    </w:p>
    <w:p w14:paraId="100E3C94" w14:textId="77777777" w:rsidR="00915C84" w:rsidRPr="00630DB0" w:rsidRDefault="00915C84" w:rsidP="00915C84">
      <w:pPr>
        <w:pStyle w:val="INCISO"/>
        <w:spacing w:after="0" w:line="240" w:lineRule="exact"/>
      </w:pPr>
      <w:r w:rsidRPr="00630DB0">
        <w:t>a)</w:t>
      </w:r>
      <w:r w:rsidRPr="00630DB0">
        <w:tab/>
      </w:r>
      <w:r>
        <w:t>A la fecha de presentación</w:t>
      </w:r>
      <w:r w:rsidRPr="00B8048F">
        <w:t xml:space="preserve"> no se han realizado depreciaciones de activos.</w:t>
      </w:r>
    </w:p>
    <w:p w14:paraId="0D36B364" w14:textId="77777777" w:rsidR="00915C84" w:rsidRPr="00630DB0" w:rsidRDefault="00915C84" w:rsidP="00915C84">
      <w:pPr>
        <w:pStyle w:val="INCISO"/>
        <w:spacing w:after="0" w:line="240" w:lineRule="exact"/>
      </w:pPr>
      <w:r w:rsidRPr="00630DB0">
        <w:t>b)</w:t>
      </w:r>
      <w:r w:rsidRPr="00630DB0">
        <w:tab/>
        <w:t>No se realizaron cambios en el porcentaje de depreciación o valor residual de los activos como lo explica el inciso a).</w:t>
      </w:r>
    </w:p>
    <w:p w14:paraId="068CAA98" w14:textId="77777777" w:rsidR="00915C84" w:rsidRPr="00630DB0" w:rsidRDefault="00915C84" w:rsidP="00915C84">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5D794396" w14:textId="77777777" w:rsidR="00915C84" w:rsidRPr="00630DB0" w:rsidRDefault="00915C84" w:rsidP="00915C84">
      <w:pPr>
        <w:pStyle w:val="INCISO"/>
        <w:spacing w:after="0" w:line="240" w:lineRule="exact"/>
      </w:pPr>
      <w:r w:rsidRPr="00630DB0">
        <w:t>d)</w:t>
      </w:r>
      <w:r w:rsidRPr="00630DB0">
        <w:tab/>
        <w:t>No se tuvieron rie</w:t>
      </w:r>
      <w:r>
        <w:t>s</w:t>
      </w:r>
      <w:r w:rsidRPr="00630DB0">
        <w:t>gos por tipo de cambio o tipo de interés de las inversiones financieras.</w:t>
      </w:r>
    </w:p>
    <w:p w14:paraId="1022BE71" w14:textId="77777777" w:rsidR="00915C84" w:rsidRPr="00630DB0" w:rsidRDefault="00915C84" w:rsidP="00915C84">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1FF0AC93" w14:textId="77777777" w:rsidR="00915C84" w:rsidRPr="00630DB0" w:rsidRDefault="00915C84" w:rsidP="00915C84">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6F194DBB" w14:textId="77777777" w:rsidR="00915C84" w:rsidRPr="00630DB0" w:rsidRDefault="00915C84" w:rsidP="00915C84">
      <w:pPr>
        <w:pStyle w:val="INCISO"/>
        <w:spacing w:after="0" w:line="240" w:lineRule="exact"/>
      </w:pPr>
      <w:r w:rsidRPr="00630DB0">
        <w:t>g)</w:t>
      </w:r>
      <w:r w:rsidRPr="00630DB0">
        <w:tab/>
        <w:t>No se llevaron a cabo desmantelamiento de Activos.</w:t>
      </w:r>
    </w:p>
    <w:p w14:paraId="38C7DFF7" w14:textId="77777777" w:rsidR="00915C84" w:rsidRPr="00630DB0" w:rsidRDefault="00915C84" w:rsidP="00915C84">
      <w:pPr>
        <w:pStyle w:val="INCISO"/>
        <w:spacing w:after="0" w:line="240" w:lineRule="exact"/>
        <w:ind w:left="0" w:firstLine="0"/>
      </w:pPr>
    </w:p>
    <w:p w14:paraId="66E7E942" w14:textId="77777777" w:rsidR="00915C84" w:rsidRPr="00630DB0" w:rsidRDefault="00915C84" w:rsidP="00915C84">
      <w:pPr>
        <w:pStyle w:val="Texto"/>
        <w:spacing w:after="0" w:line="240" w:lineRule="exact"/>
        <w:rPr>
          <w:b/>
          <w:szCs w:val="18"/>
          <w:lang w:val="es-MX"/>
        </w:rPr>
      </w:pPr>
      <w:r w:rsidRPr="00630DB0">
        <w:rPr>
          <w:b/>
          <w:szCs w:val="18"/>
          <w:lang w:val="es-MX"/>
        </w:rPr>
        <w:t>Fideicomisos, Mandatos y Análogos</w:t>
      </w:r>
    </w:p>
    <w:p w14:paraId="69EC83B5"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3185A4D3" w14:textId="77777777" w:rsidR="00915C84" w:rsidRPr="00630DB0" w:rsidRDefault="00915C84" w:rsidP="00915C84">
      <w:pPr>
        <w:pStyle w:val="INCISO"/>
        <w:spacing w:after="0" w:line="240" w:lineRule="exact"/>
      </w:pPr>
    </w:p>
    <w:p w14:paraId="6F1105F8" w14:textId="77777777" w:rsidR="00915C84" w:rsidRDefault="00915C84" w:rsidP="00915C84">
      <w:pPr>
        <w:pStyle w:val="Texto"/>
        <w:spacing w:after="0" w:line="240" w:lineRule="exact"/>
        <w:rPr>
          <w:b/>
          <w:szCs w:val="18"/>
          <w:lang w:val="es-MX"/>
        </w:rPr>
      </w:pPr>
      <w:r w:rsidRPr="00630DB0">
        <w:rPr>
          <w:b/>
          <w:szCs w:val="18"/>
          <w:lang w:val="es-MX"/>
        </w:rPr>
        <w:t>Reporte de la Recaudación</w:t>
      </w:r>
    </w:p>
    <w:p w14:paraId="7B1EFAB1" w14:textId="77777777" w:rsidR="00915C84" w:rsidRPr="00630DB0" w:rsidRDefault="00915C84" w:rsidP="00915C84">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6E846563" w14:textId="77777777" w:rsidR="00915C84" w:rsidRDefault="00915C84" w:rsidP="00915C84">
      <w:pPr>
        <w:pStyle w:val="INCISO"/>
        <w:spacing w:after="0" w:line="240" w:lineRule="exact"/>
      </w:pPr>
    </w:p>
    <w:p w14:paraId="6832885D" w14:textId="77777777" w:rsidR="00915C84" w:rsidRPr="00630DB0" w:rsidRDefault="00915C84" w:rsidP="00915C84">
      <w:pPr>
        <w:pStyle w:val="Texto"/>
        <w:spacing w:after="0" w:line="240" w:lineRule="exact"/>
        <w:rPr>
          <w:b/>
          <w:szCs w:val="18"/>
          <w:lang w:val="es-MX"/>
        </w:rPr>
      </w:pPr>
      <w:r w:rsidRPr="00630DB0">
        <w:rPr>
          <w:b/>
          <w:szCs w:val="18"/>
          <w:lang w:val="es-MX"/>
        </w:rPr>
        <w:t>Información sobre la Deuda y el Reporte Analítico de la Deuda</w:t>
      </w:r>
    </w:p>
    <w:p w14:paraId="75A64C4C" w14:textId="77777777" w:rsidR="00915C84" w:rsidRPr="00630DB0" w:rsidRDefault="00915C84" w:rsidP="00915C84">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07C9EAC3" w14:textId="77777777" w:rsidR="00915C84" w:rsidRPr="00630DB0" w:rsidRDefault="00915C84" w:rsidP="00915C84">
      <w:pPr>
        <w:pStyle w:val="INCISO"/>
        <w:spacing w:after="0" w:line="240" w:lineRule="exact"/>
        <w:rPr>
          <w:lang w:val="es-MX"/>
        </w:rPr>
      </w:pPr>
    </w:p>
    <w:p w14:paraId="683FE4B9" w14:textId="77777777" w:rsidR="00915C84" w:rsidRPr="00630DB0" w:rsidRDefault="00915C84" w:rsidP="00915C84">
      <w:pPr>
        <w:pStyle w:val="Texto"/>
        <w:spacing w:after="0" w:line="240" w:lineRule="exact"/>
        <w:rPr>
          <w:b/>
          <w:szCs w:val="18"/>
          <w:lang w:val="es-MX"/>
        </w:rPr>
      </w:pPr>
      <w:r w:rsidRPr="00630DB0">
        <w:rPr>
          <w:b/>
          <w:szCs w:val="18"/>
          <w:lang w:val="es-MX"/>
        </w:rPr>
        <w:t>Calificaciones otorgadas</w:t>
      </w:r>
    </w:p>
    <w:p w14:paraId="76367BA6" w14:textId="77777777" w:rsidR="00915C84" w:rsidRPr="00630DB0" w:rsidRDefault="00915C84" w:rsidP="00915C84">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23328578" w14:textId="77777777" w:rsidR="00915C84" w:rsidRPr="00630DB0" w:rsidRDefault="00915C84" w:rsidP="00915C84">
      <w:pPr>
        <w:pStyle w:val="Texto"/>
        <w:spacing w:after="0" w:line="240" w:lineRule="exact"/>
        <w:rPr>
          <w:szCs w:val="18"/>
        </w:rPr>
      </w:pPr>
    </w:p>
    <w:p w14:paraId="6437114D" w14:textId="77777777" w:rsidR="00915C84" w:rsidRPr="00630DB0" w:rsidRDefault="00915C84" w:rsidP="00915C84">
      <w:pPr>
        <w:pStyle w:val="Texto"/>
        <w:spacing w:after="0" w:line="240" w:lineRule="exact"/>
        <w:rPr>
          <w:b/>
          <w:szCs w:val="18"/>
          <w:lang w:val="es-MX"/>
        </w:rPr>
      </w:pPr>
      <w:r w:rsidRPr="00630DB0">
        <w:rPr>
          <w:b/>
          <w:szCs w:val="18"/>
          <w:lang w:val="es-MX"/>
        </w:rPr>
        <w:t>Proceso de Mejora</w:t>
      </w:r>
    </w:p>
    <w:p w14:paraId="2F9FA678" w14:textId="77777777" w:rsidR="00915C84" w:rsidRPr="00994CB8" w:rsidRDefault="00915C84" w:rsidP="00915C84">
      <w:pPr>
        <w:pStyle w:val="Texto"/>
        <w:spacing w:after="0" w:line="240" w:lineRule="exact"/>
        <w:rPr>
          <w:szCs w:val="18"/>
        </w:rPr>
      </w:pPr>
      <w:r w:rsidRPr="00994CB8">
        <w:rPr>
          <w:szCs w:val="18"/>
        </w:rPr>
        <w:t>Se informará de:</w:t>
      </w:r>
    </w:p>
    <w:p w14:paraId="1AC207DD" w14:textId="77777777" w:rsidR="00915C84" w:rsidRPr="00994CB8" w:rsidRDefault="00915C84" w:rsidP="00915C84">
      <w:pPr>
        <w:pStyle w:val="INCISO"/>
        <w:spacing w:after="0" w:line="240" w:lineRule="exact"/>
      </w:pPr>
      <w:r w:rsidRPr="00994CB8">
        <w:t>a)</w:t>
      </w:r>
      <w:r w:rsidRPr="00994CB8">
        <w:tab/>
        <w:t>Principales Políticas de control interno</w:t>
      </w:r>
      <w:r>
        <w:t>.</w:t>
      </w:r>
    </w:p>
    <w:p w14:paraId="20B45A97" w14:textId="77777777" w:rsidR="00915C84" w:rsidRPr="00630DB0" w:rsidRDefault="00915C84" w:rsidP="00915C84">
      <w:pPr>
        <w:pStyle w:val="INCISO"/>
        <w:spacing w:after="0" w:line="240" w:lineRule="exact"/>
      </w:pPr>
      <w:r w:rsidRPr="00994CB8">
        <w:t>b)</w:t>
      </w:r>
      <w:r w:rsidRPr="00994CB8">
        <w:tab/>
        <w:t>Medidas de desempeño financiero, metas y alcance.</w:t>
      </w:r>
    </w:p>
    <w:p w14:paraId="42041A43" w14:textId="77777777" w:rsidR="00915C84" w:rsidRDefault="00915C84" w:rsidP="00915C84">
      <w:pPr>
        <w:pStyle w:val="INCISO"/>
        <w:spacing w:after="0" w:line="240" w:lineRule="exact"/>
      </w:pPr>
    </w:p>
    <w:p w14:paraId="32705A27" w14:textId="77777777" w:rsidR="00915C84" w:rsidRPr="00630DB0" w:rsidRDefault="00915C84" w:rsidP="00915C84">
      <w:pPr>
        <w:pStyle w:val="INCISO"/>
        <w:spacing w:after="0" w:line="240" w:lineRule="exact"/>
      </w:pPr>
    </w:p>
    <w:p w14:paraId="1B3F4D88" w14:textId="77777777" w:rsidR="00915C84" w:rsidRPr="00630DB0" w:rsidRDefault="00915C84" w:rsidP="00915C84">
      <w:pPr>
        <w:pStyle w:val="Texto"/>
        <w:spacing w:after="0" w:line="240" w:lineRule="exact"/>
        <w:rPr>
          <w:b/>
          <w:szCs w:val="18"/>
          <w:lang w:val="es-MX"/>
        </w:rPr>
      </w:pPr>
      <w:r w:rsidRPr="00630DB0">
        <w:rPr>
          <w:b/>
          <w:szCs w:val="18"/>
          <w:lang w:val="es-MX"/>
        </w:rPr>
        <w:t>Información por Segmentos</w:t>
      </w:r>
    </w:p>
    <w:p w14:paraId="668E1932" w14:textId="77777777" w:rsidR="00915C84" w:rsidRDefault="00915C84" w:rsidP="00915C84">
      <w:pPr>
        <w:pStyle w:val="Texto"/>
        <w:spacing w:after="0" w:line="240" w:lineRule="exact"/>
        <w:rPr>
          <w:szCs w:val="18"/>
          <w:lang w:val="es-MX"/>
        </w:rPr>
      </w:pPr>
      <w:r>
        <w:rPr>
          <w:szCs w:val="18"/>
          <w:lang w:val="es-MX"/>
        </w:rPr>
        <w:t>La información que se presenta concentra las actividades y operaciones que realiza OPD Salud de Tlaxcala.</w:t>
      </w:r>
    </w:p>
    <w:p w14:paraId="7469753E" w14:textId="77777777" w:rsidR="00915C84" w:rsidRPr="00630DB0" w:rsidRDefault="00915C84" w:rsidP="00915C84">
      <w:pPr>
        <w:pStyle w:val="Texto"/>
        <w:spacing w:after="0" w:line="240" w:lineRule="exact"/>
        <w:rPr>
          <w:szCs w:val="18"/>
          <w:lang w:val="es-MX"/>
        </w:rPr>
      </w:pPr>
    </w:p>
    <w:p w14:paraId="0CC3C2D0" w14:textId="77777777" w:rsidR="00915C84" w:rsidRPr="00630DB0" w:rsidRDefault="00915C84" w:rsidP="00915C84">
      <w:pPr>
        <w:pStyle w:val="Texto"/>
        <w:spacing w:after="0" w:line="240" w:lineRule="exact"/>
        <w:rPr>
          <w:b/>
          <w:szCs w:val="18"/>
          <w:lang w:val="es-MX"/>
        </w:rPr>
      </w:pPr>
      <w:r w:rsidRPr="00630DB0">
        <w:rPr>
          <w:b/>
          <w:szCs w:val="18"/>
          <w:lang w:val="es-MX"/>
        </w:rPr>
        <w:t>Eventos Posteriores al Cierre</w:t>
      </w:r>
    </w:p>
    <w:p w14:paraId="4D155FA2" w14:textId="77777777" w:rsidR="00915C84" w:rsidRDefault="00915C84" w:rsidP="00915C84">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48029AEC" w14:textId="77777777" w:rsidR="00915C84" w:rsidRDefault="00915C84" w:rsidP="00915C84">
      <w:pPr>
        <w:pStyle w:val="Texto"/>
        <w:spacing w:after="0" w:line="240" w:lineRule="exact"/>
        <w:rPr>
          <w:b/>
          <w:szCs w:val="18"/>
          <w:lang w:val="es-MX"/>
        </w:rPr>
      </w:pPr>
    </w:p>
    <w:p w14:paraId="26FE3E1B" w14:textId="77777777" w:rsidR="00915C84" w:rsidRPr="00630DB0" w:rsidRDefault="00915C84" w:rsidP="00915C84">
      <w:pPr>
        <w:pStyle w:val="Texto"/>
        <w:spacing w:after="0" w:line="240" w:lineRule="exact"/>
        <w:rPr>
          <w:b/>
          <w:szCs w:val="18"/>
          <w:lang w:val="es-MX"/>
        </w:rPr>
      </w:pPr>
      <w:r w:rsidRPr="00630DB0">
        <w:rPr>
          <w:b/>
          <w:szCs w:val="18"/>
          <w:lang w:val="es-MX"/>
        </w:rPr>
        <w:t>Partes Relacionadas</w:t>
      </w:r>
    </w:p>
    <w:p w14:paraId="02A15AA5" w14:textId="77777777" w:rsidR="00915C84" w:rsidRPr="00630DB0" w:rsidRDefault="00915C84" w:rsidP="00915C84">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031F0E56" w14:textId="77777777" w:rsidR="00915C84" w:rsidRDefault="00915C84" w:rsidP="00915C84">
      <w:pPr>
        <w:pStyle w:val="Texto"/>
        <w:spacing w:after="0" w:line="240" w:lineRule="exact"/>
        <w:rPr>
          <w:szCs w:val="18"/>
        </w:rPr>
      </w:pPr>
    </w:p>
    <w:p w14:paraId="5975BB08" w14:textId="480F1579" w:rsidR="00915C84" w:rsidRDefault="00915C84" w:rsidP="00915C84">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del ejercicio 2020, 2021</w:t>
      </w:r>
      <w:r w:rsidR="009B3D5F">
        <w:t>,</w:t>
      </w:r>
      <w:r>
        <w:t xml:space="preserve"> 2022</w:t>
      </w:r>
      <w:r w:rsidR="009B3D5F">
        <w:t xml:space="preserve"> y 2023</w:t>
      </w:r>
      <w:r>
        <w:t xml:space="preserve">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494FED1" w14:textId="77777777" w:rsidR="00915C84" w:rsidRPr="00A30021" w:rsidRDefault="00915C84" w:rsidP="00915C84">
      <w:pPr>
        <w:pStyle w:val="Texto"/>
        <w:spacing w:after="0" w:line="240" w:lineRule="auto"/>
        <w:ind w:firstLine="289"/>
        <w:rPr>
          <w:b/>
          <w:szCs w:val="18"/>
        </w:rPr>
      </w:pPr>
    </w:p>
    <w:p w14:paraId="33004CC0" w14:textId="77777777" w:rsidR="00915C84" w:rsidRDefault="00915C84" w:rsidP="00915C84">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2D8D3DC3" w14:textId="77777777" w:rsidR="00915C84" w:rsidRPr="00B32D71" w:rsidRDefault="00915C84" w:rsidP="00915C84">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1E873DC7" w14:textId="77777777" w:rsidR="00915C84" w:rsidRDefault="00915C84" w:rsidP="00915C84">
      <w:pPr>
        <w:pStyle w:val="Texto"/>
        <w:spacing w:after="0" w:line="240" w:lineRule="auto"/>
        <w:ind w:firstLine="289"/>
        <w:rPr>
          <w:szCs w:val="18"/>
        </w:rPr>
      </w:pPr>
    </w:p>
    <w:p w14:paraId="4559D043" w14:textId="77777777" w:rsidR="00915C84" w:rsidRDefault="00915C84" w:rsidP="00915C84">
      <w:pPr>
        <w:pStyle w:val="Texto"/>
        <w:spacing w:after="0" w:line="240" w:lineRule="auto"/>
        <w:ind w:firstLine="289"/>
        <w:rPr>
          <w:szCs w:val="18"/>
          <w:lang w:val="es-MX"/>
        </w:rPr>
      </w:pPr>
    </w:p>
    <w:p w14:paraId="2197736F" w14:textId="77777777" w:rsidR="00915C84" w:rsidRDefault="00915C84" w:rsidP="00915C84">
      <w:pPr>
        <w:pStyle w:val="Texto"/>
        <w:spacing w:after="0" w:line="240" w:lineRule="auto"/>
        <w:ind w:firstLine="289"/>
        <w:rPr>
          <w:szCs w:val="18"/>
          <w:lang w:val="es-MX"/>
        </w:rPr>
      </w:pPr>
    </w:p>
    <w:p w14:paraId="4A341BAD" w14:textId="77777777" w:rsidR="00915C84" w:rsidRDefault="00915C84" w:rsidP="00915C84">
      <w:pPr>
        <w:pStyle w:val="Texto"/>
        <w:spacing w:after="0" w:line="240" w:lineRule="auto"/>
        <w:ind w:firstLine="289"/>
        <w:rPr>
          <w:szCs w:val="18"/>
          <w:lang w:val="es-MX"/>
        </w:rPr>
      </w:pPr>
    </w:p>
    <w:p w14:paraId="4C169815" w14:textId="77777777" w:rsidR="00915C84" w:rsidRDefault="00915C84" w:rsidP="00915C84">
      <w:pPr>
        <w:pStyle w:val="Texto"/>
        <w:spacing w:after="0" w:line="240" w:lineRule="auto"/>
        <w:ind w:firstLine="289"/>
        <w:rPr>
          <w:szCs w:val="18"/>
          <w:lang w:val="es-MX"/>
        </w:rPr>
      </w:pPr>
    </w:p>
    <w:p w14:paraId="19D54E79" w14:textId="77777777" w:rsidR="00915C84" w:rsidRPr="00630DB0" w:rsidRDefault="00915C84" w:rsidP="00915C84">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915C84" w:rsidRPr="00630DB0" w14:paraId="7BA92E98" w14:textId="77777777" w:rsidTr="00915C84">
        <w:trPr>
          <w:trHeight w:val="300"/>
        </w:trPr>
        <w:tc>
          <w:tcPr>
            <w:tcW w:w="959" w:type="dxa"/>
            <w:noWrap/>
            <w:hideMark/>
          </w:tcPr>
          <w:p w14:paraId="27304090" w14:textId="77777777" w:rsidR="00915C84" w:rsidRPr="00630DB0" w:rsidRDefault="00915C84" w:rsidP="00915C84">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0129AE88" w14:textId="77777777" w:rsidR="00915C84" w:rsidRPr="00630DB0" w:rsidRDefault="00915C84" w:rsidP="00915C84">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37193F32" w14:textId="77777777" w:rsidR="00915C84" w:rsidRPr="00630DB0" w:rsidRDefault="00915C84" w:rsidP="00915C84">
            <w:pPr>
              <w:pStyle w:val="Texto"/>
              <w:spacing w:after="0" w:line="240" w:lineRule="auto"/>
              <w:ind w:firstLine="289"/>
              <w:jc w:val="center"/>
              <w:rPr>
                <w:szCs w:val="18"/>
              </w:rPr>
            </w:pPr>
          </w:p>
        </w:tc>
        <w:tc>
          <w:tcPr>
            <w:tcW w:w="4961" w:type="dxa"/>
            <w:tcBorders>
              <w:top w:val="single" w:sz="4" w:space="0" w:color="auto"/>
            </w:tcBorders>
            <w:noWrap/>
            <w:hideMark/>
          </w:tcPr>
          <w:p w14:paraId="5E9A25F3" w14:textId="4292615D" w:rsidR="00915C84" w:rsidRPr="00630DB0" w:rsidRDefault="009B3D5F" w:rsidP="00915C84">
            <w:pPr>
              <w:pStyle w:val="Texto"/>
              <w:spacing w:after="0" w:line="240" w:lineRule="auto"/>
              <w:ind w:firstLine="0"/>
              <w:jc w:val="center"/>
              <w:rPr>
                <w:szCs w:val="18"/>
              </w:rPr>
            </w:pPr>
            <w:r w:rsidRPr="00D92499">
              <w:t>CP. Gilberto Mendoza Jiménez</w:t>
            </w:r>
          </w:p>
        </w:tc>
        <w:tc>
          <w:tcPr>
            <w:tcW w:w="425" w:type="dxa"/>
            <w:noWrap/>
            <w:hideMark/>
          </w:tcPr>
          <w:p w14:paraId="5AAEB6D7" w14:textId="77777777" w:rsidR="00915C84" w:rsidRPr="00630DB0" w:rsidRDefault="00915C84" w:rsidP="00915C84">
            <w:pPr>
              <w:pStyle w:val="Texto"/>
              <w:spacing w:after="0" w:line="240" w:lineRule="auto"/>
              <w:ind w:firstLine="289"/>
              <w:rPr>
                <w:szCs w:val="18"/>
              </w:rPr>
            </w:pPr>
            <w:r w:rsidRPr="00630DB0">
              <w:rPr>
                <w:szCs w:val="18"/>
              </w:rPr>
              <w:t> </w:t>
            </w:r>
          </w:p>
        </w:tc>
      </w:tr>
      <w:tr w:rsidR="00915C84" w:rsidRPr="00630DB0" w14:paraId="4F91D419" w14:textId="77777777" w:rsidTr="00915C84">
        <w:trPr>
          <w:trHeight w:val="426"/>
        </w:trPr>
        <w:tc>
          <w:tcPr>
            <w:tcW w:w="959" w:type="dxa"/>
            <w:noWrap/>
            <w:hideMark/>
          </w:tcPr>
          <w:p w14:paraId="246D6AEA" w14:textId="77777777" w:rsidR="00915C84" w:rsidRPr="00630DB0" w:rsidRDefault="00915C84" w:rsidP="00915C84">
            <w:pPr>
              <w:pStyle w:val="Texto"/>
              <w:spacing w:after="0" w:line="240" w:lineRule="auto"/>
              <w:ind w:firstLine="289"/>
              <w:rPr>
                <w:szCs w:val="18"/>
              </w:rPr>
            </w:pPr>
            <w:r w:rsidRPr="00630DB0">
              <w:rPr>
                <w:szCs w:val="18"/>
              </w:rPr>
              <w:t> </w:t>
            </w:r>
          </w:p>
        </w:tc>
        <w:tc>
          <w:tcPr>
            <w:tcW w:w="5103" w:type="dxa"/>
            <w:hideMark/>
          </w:tcPr>
          <w:p w14:paraId="14AB69DA" w14:textId="77777777" w:rsidR="00915C84" w:rsidRPr="00630DB0" w:rsidRDefault="00915C84" w:rsidP="00915C84">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0F0897AE" w14:textId="77777777" w:rsidR="00915C84" w:rsidRPr="00630DB0" w:rsidRDefault="00915C84" w:rsidP="00915C84">
            <w:pPr>
              <w:pStyle w:val="Texto"/>
              <w:spacing w:after="0" w:line="240" w:lineRule="auto"/>
              <w:ind w:firstLine="289"/>
              <w:jc w:val="center"/>
              <w:rPr>
                <w:szCs w:val="18"/>
              </w:rPr>
            </w:pPr>
          </w:p>
        </w:tc>
        <w:tc>
          <w:tcPr>
            <w:tcW w:w="4961" w:type="dxa"/>
            <w:hideMark/>
          </w:tcPr>
          <w:p w14:paraId="57AFACA0" w14:textId="77777777" w:rsidR="00915C84" w:rsidRPr="00630DB0" w:rsidRDefault="00915C84" w:rsidP="00915C84">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097E5BBB" w14:textId="77777777" w:rsidR="00915C84" w:rsidRPr="00630DB0" w:rsidRDefault="00915C84" w:rsidP="00915C84">
            <w:pPr>
              <w:pStyle w:val="Texto"/>
              <w:spacing w:after="0" w:line="240" w:lineRule="auto"/>
              <w:ind w:firstLine="289"/>
              <w:rPr>
                <w:szCs w:val="18"/>
              </w:rPr>
            </w:pPr>
            <w:r w:rsidRPr="00630DB0">
              <w:rPr>
                <w:szCs w:val="18"/>
              </w:rPr>
              <w:t> </w:t>
            </w:r>
          </w:p>
        </w:tc>
      </w:tr>
    </w:tbl>
    <w:p w14:paraId="2882A1A5" w14:textId="77777777" w:rsidR="00915C84" w:rsidRPr="006130D1" w:rsidRDefault="00915C84" w:rsidP="00915C84">
      <w:pPr>
        <w:pStyle w:val="Texto"/>
        <w:spacing w:after="0" w:line="240" w:lineRule="exact"/>
        <w:rPr>
          <w:szCs w:val="18"/>
          <w:lang w:val="es-MX"/>
        </w:rPr>
      </w:pPr>
    </w:p>
    <w:p w14:paraId="367FF342" w14:textId="77777777" w:rsidR="00915C84" w:rsidRPr="00667D50" w:rsidRDefault="00915C84" w:rsidP="00915C84">
      <w:pPr>
        <w:tabs>
          <w:tab w:val="left" w:pos="2430"/>
        </w:tabs>
      </w:pPr>
    </w:p>
    <w:sectPr w:rsidR="00915C84" w:rsidRPr="00667D50" w:rsidSect="00E9078A">
      <w:headerReference w:type="even" r:id="rId27"/>
      <w:headerReference w:type="default" r:id="rId28"/>
      <w:footerReference w:type="even" r:id="rId29"/>
      <w:footerReference w:type="default" r:id="rId30"/>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31DD6" w14:textId="77777777" w:rsidR="00D47B9B" w:rsidRDefault="00D47B9B" w:rsidP="00EA5418">
      <w:pPr>
        <w:spacing w:after="0" w:line="240" w:lineRule="auto"/>
      </w:pPr>
      <w:r>
        <w:separator/>
      </w:r>
    </w:p>
  </w:endnote>
  <w:endnote w:type="continuationSeparator" w:id="0">
    <w:p w14:paraId="5A28E590" w14:textId="77777777" w:rsidR="00D47B9B" w:rsidRDefault="00D47B9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6" w14:textId="77777777" w:rsidR="00337715" w:rsidRPr="004E3EA4" w:rsidRDefault="00337715"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BE64E5" w:rsidRPr="00BE64E5">
          <w:rPr>
            <w:rFonts w:ascii="Arial" w:hAnsi="Arial" w:cs="Arial"/>
            <w:noProof/>
            <w:sz w:val="20"/>
            <w:lang w:val="es-ES"/>
          </w:rPr>
          <w:t>18</w:t>
        </w:r>
        <w:r w:rsidRPr="004E3EA4">
          <w:rPr>
            <w:rFonts w:ascii="Arial" w:hAnsi="Arial" w:cs="Arial"/>
            <w:sz w:val="20"/>
          </w:rPr>
          <w:fldChar w:fldCharType="end"/>
        </w:r>
      </w:sdtContent>
    </w:sdt>
  </w:p>
  <w:p w14:paraId="388D3F27" w14:textId="77777777" w:rsidR="00337715" w:rsidRDefault="003377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8" w14:textId="77777777" w:rsidR="00337715" w:rsidRPr="003527CD" w:rsidRDefault="0033771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BE64E5" w:rsidRPr="00BE64E5">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1D136" w14:textId="77777777" w:rsidR="00D47B9B" w:rsidRDefault="00D47B9B" w:rsidP="00EA5418">
      <w:pPr>
        <w:spacing w:after="0" w:line="240" w:lineRule="auto"/>
      </w:pPr>
      <w:r>
        <w:separator/>
      </w:r>
    </w:p>
  </w:footnote>
  <w:footnote w:type="continuationSeparator" w:id="0">
    <w:p w14:paraId="2A9A67C0" w14:textId="77777777" w:rsidR="00D47B9B" w:rsidRDefault="00D47B9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4" w14:textId="77777777" w:rsidR="00337715" w:rsidRDefault="00337715"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337715" w:rsidRDefault="00337715"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337715" w:rsidRDefault="0033771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FAE0091" w:rsidR="00337715" w:rsidRPr="00275FC6" w:rsidRDefault="0033771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337715" w:rsidRDefault="00337715"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337715" w:rsidRDefault="0033771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4FAE0091" w:rsidR="00337715" w:rsidRPr="00275FC6" w:rsidRDefault="00337715"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58B558D" w:rsidR="00337715" w:rsidRDefault="0033771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337715" w:rsidRPr="00DE4269" w:rsidRDefault="0033771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88D3F3A" w14:textId="758B558D" w:rsidR="00337715" w:rsidRDefault="00337715"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14:paraId="388D3F3B" w14:textId="77777777" w:rsidR="00337715" w:rsidRPr="00DE4269" w:rsidRDefault="00337715"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D3F25" w14:textId="5E30F66C" w:rsidR="00337715" w:rsidRPr="003527CD" w:rsidRDefault="0033771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3D5B"/>
    <w:rsid w:val="000A4867"/>
    <w:rsid w:val="000A4EE0"/>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D5FB3"/>
    <w:rsid w:val="000D6AE1"/>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384"/>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12E"/>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334"/>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4BB0"/>
    <w:rsid w:val="002705C0"/>
    <w:rsid w:val="00270EC8"/>
    <w:rsid w:val="002714C7"/>
    <w:rsid w:val="00272E20"/>
    <w:rsid w:val="00274353"/>
    <w:rsid w:val="002748C9"/>
    <w:rsid w:val="0027627B"/>
    <w:rsid w:val="00280CD3"/>
    <w:rsid w:val="00280CDA"/>
    <w:rsid w:val="002819E2"/>
    <w:rsid w:val="002858C7"/>
    <w:rsid w:val="00287D90"/>
    <w:rsid w:val="00290A24"/>
    <w:rsid w:val="00295D09"/>
    <w:rsid w:val="00295FCC"/>
    <w:rsid w:val="00297D52"/>
    <w:rsid w:val="002A15A9"/>
    <w:rsid w:val="002A2013"/>
    <w:rsid w:val="002A70B3"/>
    <w:rsid w:val="002A728F"/>
    <w:rsid w:val="002A7396"/>
    <w:rsid w:val="002B0770"/>
    <w:rsid w:val="002B132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1D17"/>
    <w:rsid w:val="002D22E8"/>
    <w:rsid w:val="002D2813"/>
    <w:rsid w:val="002D2BEE"/>
    <w:rsid w:val="002E3C2E"/>
    <w:rsid w:val="002E3F51"/>
    <w:rsid w:val="002E4A3B"/>
    <w:rsid w:val="002E52F9"/>
    <w:rsid w:val="002E544B"/>
    <w:rsid w:val="002F502D"/>
    <w:rsid w:val="002F546C"/>
    <w:rsid w:val="00300EF3"/>
    <w:rsid w:val="00300F57"/>
    <w:rsid w:val="0030292A"/>
    <w:rsid w:val="00302AD2"/>
    <w:rsid w:val="00302E39"/>
    <w:rsid w:val="00310A44"/>
    <w:rsid w:val="00311228"/>
    <w:rsid w:val="00311255"/>
    <w:rsid w:val="00312040"/>
    <w:rsid w:val="003156F1"/>
    <w:rsid w:val="003171B4"/>
    <w:rsid w:val="0032152C"/>
    <w:rsid w:val="00321E86"/>
    <w:rsid w:val="003231A3"/>
    <w:rsid w:val="0032384C"/>
    <w:rsid w:val="00323D16"/>
    <w:rsid w:val="00324311"/>
    <w:rsid w:val="00327048"/>
    <w:rsid w:val="00327701"/>
    <w:rsid w:val="00327740"/>
    <w:rsid w:val="00331185"/>
    <w:rsid w:val="00332091"/>
    <w:rsid w:val="0033398C"/>
    <w:rsid w:val="00334098"/>
    <w:rsid w:val="00336B8F"/>
    <w:rsid w:val="00337715"/>
    <w:rsid w:val="00341E28"/>
    <w:rsid w:val="0034387F"/>
    <w:rsid w:val="003478FA"/>
    <w:rsid w:val="00347BC6"/>
    <w:rsid w:val="00351921"/>
    <w:rsid w:val="003527CD"/>
    <w:rsid w:val="003530FB"/>
    <w:rsid w:val="00354047"/>
    <w:rsid w:val="0035405F"/>
    <w:rsid w:val="0035468F"/>
    <w:rsid w:val="00356170"/>
    <w:rsid w:val="00357A70"/>
    <w:rsid w:val="003612CA"/>
    <w:rsid w:val="0036456E"/>
    <w:rsid w:val="00365BA0"/>
    <w:rsid w:val="00366ECB"/>
    <w:rsid w:val="00370A73"/>
    <w:rsid w:val="00370FF6"/>
    <w:rsid w:val="00371E98"/>
    <w:rsid w:val="00372F40"/>
    <w:rsid w:val="00374952"/>
    <w:rsid w:val="00374E36"/>
    <w:rsid w:val="00375F89"/>
    <w:rsid w:val="0038020B"/>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0926"/>
    <w:rsid w:val="004213BC"/>
    <w:rsid w:val="00424251"/>
    <w:rsid w:val="004306DA"/>
    <w:rsid w:val="004311BE"/>
    <w:rsid w:val="004352C1"/>
    <w:rsid w:val="00435556"/>
    <w:rsid w:val="004373B9"/>
    <w:rsid w:val="00437809"/>
    <w:rsid w:val="00441E7C"/>
    <w:rsid w:val="0044253C"/>
    <w:rsid w:val="004466A7"/>
    <w:rsid w:val="00451963"/>
    <w:rsid w:val="00454129"/>
    <w:rsid w:val="00454250"/>
    <w:rsid w:val="00454AE1"/>
    <w:rsid w:val="00457598"/>
    <w:rsid w:val="0046116D"/>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7DC"/>
    <w:rsid w:val="004C187E"/>
    <w:rsid w:val="004C4F16"/>
    <w:rsid w:val="004C5E7B"/>
    <w:rsid w:val="004D30E1"/>
    <w:rsid w:val="004D3E91"/>
    <w:rsid w:val="004D41B8"/>
    <w:rsid w:val="004D5BEA"/>
    <w:rsid w:val="004E3EA4"/>
    <w:rsid w:val="004E6076"/>
    <w:rsid w:val="004E68FC"/>
    <w:rsid w:val="004F16D5"/>
    <w:rsid w:val="004F2586"/>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037B"/>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7ED"/>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0F53"/>
    <w:rsid w:val="006822AA"/>
    <w:rsid w:val="00684F27"/>
    <w:rsid w:val="00692137"/>
    <w:rsid w:val="00693B49"/>
    <w:rsid w:val="006942ED"/>
    <w:rsid w:val="006944EF"/>
    <w:rsid w:val="006A04E9"/>
    <w:rsid w:val="006A0A75"/>
    <w:rsid w:val="006A289F"/>
    <w:rsid w:val="006A33FB"/>
    <w:rsid w:val="006B1FE7"/>
    <w:rsid w:val="006B4727"/>
    <w:rsid w:val="006C2C92"/>
    <w:rsid w:val="006C4213"/>
    <w:rsid w:val="006C4CB8"/>
    <w:rsid w:val="006C54B8"/>
    <w:rsid w:val="006D166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07AB2"/>
    <w:rsid w:val="007103D4"/>
    <w:rsid w:val="00711E72"/>
    <w:rsid w:val="007149DA"/>
    <w:rsid w:val="007156AF"/>
    <w:rsid w:val="00720256"/>
    <w:rsid w:val="00721C5E"/>
    <w:rsid w:val="00721EA3"/>
    <w:rsid w:val="00723E64"/>
    <w:rsid w:val="007272E3"/>
    <w:rsid w:val="007277F5"/>
    <w:rsid w:val="0073056A"/>
    <w:rsid w:val="007314A9"/>
    <w:rsid w:val="00731CA2"/>
    <w:rsid w:val="00734272"/>
    <w:rsid w:val="00734F85"/>
    <w:rsid w:val="0073581C"/>
    <w:rsid w:val="00736F40"/>
    <w:rsid w:val="007375D6"/>
    <w:rsid w:val="007420CD"/>
    <w:rsid w:val="00742C34"/>
    <w:rsid w:val="007439D3"/>
    <w:rsid w:val="00757C3E"/>
    <w:rsid w:val="007647B1"/>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3D8E"/>
    <w:rsid w:val="00786193"/>
    <w:rsid w:val="00790B78"/>
    <w:rsid w:val="0079158C"/>
    <w:rsid w:val="007948F3"/>
    <w:rsid w:val="00794967"/>
    <w:rsid w:val="0079582C"/>
    <w:rsid w:val="00796CB0"/>
    <w:rsid w:val="007972C6"/>
    <w:rsid w:val="007A1F12"/>
    <w:rsid w:val="007A3544"/>
    <w:rsid w:val="007A799B"/>
    <w:rsid w:val="007B0E0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577"/>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3635"/>
    <w:rsid w:val="008C568D"/>
    <w:rsid w:val="008D0B37"/>
    <w:rsid w:val="008D4B2F"/>
    <w:rsid w:val="008D64D4"/>
    <w:rsid w:val="008D7129"/>
    <w:rsid w:val="008E12FF"/>
    <w:rsid w:val="008E3652"/>
    <w:rsid w:val="008E3672"/>
    <w:rsid w:val="008E49AB"/>
    <w:rsid w:val="008E5316"/>
    <w:rsid w:val="008E7D25"/>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4D8"/>
    <w:rsid w:val="0091566D"/>
    <w:rsid w:val="00915840"/>
    <w:rsid w:val="009159E2"/>
    <w:rsid w:val="00915C84"/>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2E73"/>
    <w:rsid w:val="009437BD"/>
    <w:rsid w:val="009457A9"/>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24F6"/>
    <w:rsid w:val="00996671"/>
    <w:rsid w:val="009A00D4"/>
    <w:rsid w:val="009A407A"/>
    <w:rsid w:val="009A6CA9"/>
    <w:rsid w:val="009A76C0"/>
    <w:rsid w:val="009B0197"/>
    <w:rsid w:val="009B0DC1"/>
    <w:rsid w:val="009B20EA"/>
    <w:rsid w:val="009B2C65"/>
    <w:rsid w:val="009B3D5F"/>
    <w:rsid w:val="009B49CD"/>
    <w:rsid w:val="009B515F"/>
    <w:rsid w:val="009B5552"/>
    <w:rsid w:val="009B5F7F"/>
    <w:rsid w:val="009B64AA"/>
    <w:rsid w:val="009B68CB"/>
    <w:rsid w:val="009B6BF6"/>
    <w:rsid w:val="009C26AF"/>
    <w:rsid w:val="009C379E"/>
    <w:rsid w:val="009C4575"/>
    <w:rsid w:val="009C5E39"/>
    <w:rsid w:val="009C6E8E"/>
    <w:rsid w:val="009C74FB"/>
    <w:rsid w:val="009D20E7"/>
    <w:rsid w:val="009D4C7F"/>
    <w:rsid w:val="009D5D4C"/>
    <w:rsid w:val="009E2520"/>
    <w:rsid w:val="009E51F8"/>
    <w:rsid w:val="009E6D56"/>
    <w:rsid w:val="009F239C"/>
    <w:rsid w:val="009F23C4"/>
    <w:rsid w:val="009F270C"/>
    <w:rsid w:val="009F35FF"/>
    <w:rsid w:val="009F47A6"/>
    <w:rsid w:val="009F564C"/>
    <w:rsid w:val="009F5E29"/>
    <w:rsid w:val="00A00769"/>
    <w:rsid w:val="00A018A3"/>
    <w:rsid w:val="00A01B1B"/>
    <w:rsid w:val="00A01CBE"/>
    <w:rsid w:val="00A02E76"/>
    <w:rsid w:val="00A045DD"/>
    <w:rsid w:val="00A06D66"/>
    <w:rsid w:val="00A073BF"/>
    <w:rsid w:val="00A07E0D"/>
    <w:rsid w:val="00A10B01"/>
    <w:rsid w:val="00A14DCC"/>
    <w:rsid w:val="00A15E86"/>
    <w:rsid w:val="00A235BA"/>
    <w:rsid w:val="00A23892"/>
    <w:rsid w:val="00A23B93"/>
    <w:rsid w:val="00A242A7"/>
    <w:rsid w:val="00A33146"/>
    <w:rsid w:val="00A344CA"/>
    <w:rsid w:val="00A35A05"/>
    <w:rsid w:val="00A363B6"/>
    <w:rsid w:val="00A36DCA"/>
    <w:rsid w:val="00A37637"/>
    <w:rsid w:val="00A421CE"/>
    <w:rsid w:val="00A450C9"/>
    <w:rsid w:val="00A45468"/>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20"/>
    <w:rsid w:val="00A94BD0"/>
    <w:rsid w:val="00A94FC9"/>
    <w:rsid w:val="00A95577"/>
    <w:rsid w:val="00A96270"/>
    <w:rsid w:val="00A96C1F"/>
    <w:rsid w:val="00A97E66"/>
    <w:rsid w:val="00AA16F7"/>
    <w:rsid w:val="00AA1AB3"/>
    <w:rsid w:val="00AA29FD"/>
    <w:rsid w:val="00AA3279"/>
    <w:rsid w:val="00AA6498"/>
    <w:rsid w:val="00AA6B62"/>
    <w:rsid w:val="00AA75CF"/>
    <w:rsid w:val="00AA7AE3"/>
    <w:rsid w:val="00AB2062"/>
    <w:rsid w:val="00AB31F3"/>
    <w:rsid w:val="00AB3613"/>
    <w:rsid w:val="00AB5D6A"/>
    <w:rsid w:val="00AC2CB6"/>
    <w:rsid w:val="00AC513A"/>
    <w:rsid w:val="00AD27C1"/>
    <w:rsid w:val="00AD46DD"/>
    <w:rsid w:val="00AD4F95"/>
    <w:rsid w:val="00AD5E8D"/>
    <w:rsid w:val="00AE0DE6"/>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49E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5C40"/>
    <w:rsid w:val="00BD7646"/>
    <w:rsid w:val="00BD7BBB"/>
    <w:rsid w:val="00BE0824"/>
    <w:rsid w:val="00BE43B1"/>
    <w:rsid w:val="00BE47DE"/>
    <w:rsid w:val="00BE5B13"/>
    <w:rsid w:val="00BE5D56"/>
    <w:rsid w:val="00BE64E5"/>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686"/>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1884"/>
    <w:rsid w:val="00D234B6"/>
    <w:rsid w:val="00D254F0"/>
    <w:rsid w:val="00D25F74"/>
    <w:rsid w:val="00D26316"/>
    <w:rsid w:val="00D27B9B"/>
    <w:rsid w:val="00D3018F"/>
    <w:rsid w:val="00D32544"/>
    <w:rsid w:val="00D339CC"/>
    <w:rsid w:val="00D34D7A"/>
    <w:rsid w:val="00D351EE"/>
    <w:rsid w:val="00D35234"/>
    <w:rsid w:val="00D35411"/>
    <w:rsid w:val="00D3669D"/>
    <w:rsid w:val="00D37294"/>
    <w:rsid w:val="00D378C5"/>
    <w:rsid w:val="00D37DC9"/>
    <w:rsid w:val="00D4068D"/>
    <w:rsid w:val="00D43342"/>
    <w:rsid w:val="00D4394E"/>
    <w:rsid w:val="00D44728"/>
    <w:rsid w:val="00D45237"/>
    <w:rsid w:val="00D47B9B"/>
    <w:rsid w:val="00D511CD"/>
    <w:rsid w:val="00D52FF5"/>
    <w:rsid w:val="00D53289"/>
    <w:rsid w:val="00D55B6C"/>
    <w:rsid w:val="00D55E41"/>
    <w:rsid w:val="00D56088"/>
    <w:rsid w:val="00D562FF"/>
    <w:rsid w:val="00D62468"/>
    <w:rsid w:val="00D628F8"/>
    <w:rsid w:val="00D63571"/>
    <w:rsid w:val="00D66910"/>
    <w:rsid w:val="00D6706B"/>
    <w:rsid w:val="00D700D5"/>
    <w:rsid w:val="00D71A33"/>
    <w:rsid w:val="00D73B4D"/>
    <w:rsid w:val="00D7513B"/>
    <w:rsid w:val="00D7657E"/>
    <w:rsid w:val="00D76F02"/>
    <w:rsid w:val="00D83D4B"/>
    <w:rsid w:val="00D844B8"/>
    <w:rsid w:val="00D854E6"/>
    <w:rsid w:val="00D8596D"/>
    <w:rsid w:val="00D86C30"/>
    <w:rsid w:val="00D87E1D"/>
    <w:rsid w:val="00D92473"/>
    <w:rsid w:val="00D92499"/>
    <w:rsid w:val="00DA1B01"/>
    <w:rsid w:val="00DA287A"/>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298F"/>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46D0C"/>
    <w:rsid w:val="00E505EF"/>
    <w:rsid w:val="00E514F6"/>
    <w:rsid w:val="00E545B2"/>
    <w:rsid w:val="00E57C06"/>
    <w:rsid w:val="00E648D9"/>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1B0B"/>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49E0"/>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32F0"/>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1BC3"/>
    <w:rsid w:val="00FD33C2"/>
    <w:rsid w:val="00FD3AC8"/>
    <w:rsid w:val="00FD5A63"/>
    <w:rsid w:val="00FE0393"/>
    <w:rsid w:val="00FE0968"/>
    <w:rsid w:val="00FE1848"/>
    <w:rsid w:val="00FE47B6"/>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94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34334228">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image" Target="media/image6.emf"/><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package" Target="embeddings/Microsoft_Excel_Worksheet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oleObject" Target="embeddings/Microsoft_Excel_97-2003_Worksheet1.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package" Target="embeddings/Microsoft_Excel_Worksheet8.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6.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9548-F094-4805-B858-F7096A91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18</Pages>
  <Words>3273</Words>
  <Characters>18004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Cuenta Microsoft</cp:lastModifiedBy>
  <cp:revision>86</cp:revision>
  <cp:lastPrinted>2023-04-05T18:28:00Z</cp:lastPrinted>
  <dcterms:created xsi:type="dcterms:W3CDTF">2022-01-17T23:39:00Z</dcterms:created>
  <dcterms:modified xsi:type="dcterms:W3CDTF">2024-01-16T04:46:00Z</dcterms:modified>
</cp:coreProperties>
</file>