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CE65A" w14:textId="77777777" w:rsidR="00486AE1" w:rsidRDefault="00000000" w:rsidP="00AA44D4"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21.35pt;margin-top:.05pt;width:682.25pt;height:454.65pt;z-index:251665408">
            <v:imagedata r:id="rId8" o:title=""/>
            <w10:wrap type="square" side="right"/>
          </v:shape>
          <o:OLEObject Type="Embed" ProgID="Excel.Sheet.8" ShapeID="_x0000_s2061" DrawAspect="Content" ObjectID="_1782305500" r:id="rId9"/>
        </w:object>
      </w:r>
      <w:r w:rsidR="00AA44D4">
        <w:br w:type="textWrapping" w:clear="all"/>
      </w:r>
    </w:p>
    <w:p w14:paraId="16466FFC" w14:textId="77777777" w:rsidR="004339EE" w:rsidRDefault="004339EE" w:rsidP="00AA44D4"/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</w:t>
            </w:r>
            <w:proofErr w:type="gramStart"/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TOTAL</w:t>
            </w:r>
            <w:proofErr w:type="gramEnd"/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</w:t>
            </w:r>
            <w:proofErr w:type="gramEnd"/>
            <w:r w:rsidR="002A689D"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proofErr w:type="gramStart"/>
            <w:r w:rsidRPr="00F13E47">
              <w:rPr>
                <w:rFonts w:ascii="Arial" w:hAnsi="Arial" w:cs="Arial"/>
                <w:sz w:val="20"/>
                <w:szCs w:val="20"/>
              </w:rPr>
              <w:t>$  0</w:t>
            </w:r>
            <w:proofErr w:type="gramEnd"/>
            <w:r w:rsidRPr="00F13E47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C3852E5" w14:textId="2A2DD03A" w:rsidR="005E0431" w:rsidRDefault="00B01135" w:rsidP="004754E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4823E2E8">
                <wp:simplePos x="0" y="0"/>
                <wp:positionH relativeFrom="column">
                  <wp:posOffset>222250</wp:posOffset>
                </wp:positionH>
                <wp:positionV relativeFrom="paragraph">
                  <wp:posOffset>276225</wp:posOffset>
                </wp:positionV>
                <wp:extent cx="7914640" cy="926465"/>
                <wp:effectExtent l="0" t="0" r="0" b="6985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926465"/>
                          <a:chOff x="897" y="8350"/>
                          <a:chExt cx="12464" cy="1973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06BC8B12" w:rsidR="00D9651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>
                                <w:t xml:space="preserve">.P. </w:t>
                              </w:r>
                              <w:proofErr w:type="gramStart"/>
                              <w:r>
                                <w:t>GIOVANNA</w:t>
                              </w:r>
                              <w:r w:rsidR="00006D48">
                                <w:t xml:space="preserve"> </w:t>
                              </w:r>
                              <w:r>
                                <w:t xml:space="preserve"> DY</w:t>
                              </w:r>
                              <w:proofErr w:type="gramEnd"/>
                              <w:r>
                                <w:t xml:space="preserve"> AGUILAR MEZA</w:t>
                              </w:r>
                            </w:p>
                            <w:p w14:paraId="36CEA683" w14:textId="0339E1CD" w:rsidR="00D96512" w:rsidRPr="00363FD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</w:t>
                              </w:r>
                              <w:r w:rsidR="00006D48">
                                <w:t>A</w:t>
                              </w:r>
                              <w:r w:rsidRPr="002F3E41">
                                <w:t xml:space="preserve">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48377A43" w:rsidR="00D96512" w:rsidRPr="004A1BDB" w:rsidRDefault="00D96512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1B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LIC. </w:t>
                              </w:r>
                              <w:r w:rsidR="00492D3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ARTURO FLORES LÓPEZ</w:t>
                              </w:r>
                            </w:p>
                            <w:p w14:paraId="686E1D29" w14:textId="7653BE41" w:rsidR="00D96512" w:rsidRPr="002F3E41" w:rsidRDefault="00492D3A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JEFE DE DEPARTAMENTO DE ASUNTOS JURÍDICOS EN FUNCIONES DE S</w:t>
                              </w:r>
                              <w:r w:rsidR="00D96512"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ECRETARIO TÉCNICO</w:t>
                              </w:r>
                            </w:p>
                            <w:p w14:paraId="6361A5C7" w14:textId="77777777" w:rsidR="00D96512" w:rsidRPr="004A1BDB" w:rsidRDefault="00D9651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1DD1" id="Group 20" o:spid="_x0000_s1026" style="position:absolute;left:0;text-align:left;margin-left:17.5pt;margin-top:21.75pt;width:623.2pt;height:72.95pt;z-index:251671552" coordorigin="897,8350" coordsize="12464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47511C0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06BC8B12" w:rsidR="00D9651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>
                          <w:t xml:space="preserve">.P. </w:t>
                        </w:r>
                        <w:proofErr w:type="gramStart"/>
                        <w:r>
                          <w:t>GIOVANNA</w:t>
                        </w:r>
                        <w:r w:rsidR="00006D48">
                          <w:t xml:space="preserve"> </w:t>
                        </w:r>
                        <w:r>
                          <w:t xml:space="preserve"> DY</w:t>
                        </w:r>
                        <w:proofErr w:type="gramEnd"/>
                        <w:r>
                          <w:t xml:space="preserve"> AGUILAR MEZA</w:t>
                        </w:r>
                      </w:p>
                      <w:p w14:paraId="36CEA683" w14:textId="0339E1CD" w:rsidR="00D96512" w:rsidRPr="00363FD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</w:t>
                        </w:r>
                        <w:r w:rsidR="00006D48">
                          <w:t>A</w:t>
                        </w:r>
                        <w:r w:rsidRPr="002F3E41">
                          <w:t xml:space="preserve">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A39BB4C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48377A43" w:rsidR="00D96512" w:rsidRPr="004A1BDB" w:rsidRDefault="00D96512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1B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LIC. </w:t>
                        </w:r>
                        <w:r w:rsidR="00492D3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ARTURO FLORES LÓPEZ</w:t>
                        </w:r>
                      </w:p>
                      <w:p w14:paraId="686E1D29" w14:textId="7653BE41" w:rsidR="00D96512" w:rsidRPr="002F3E41" w:rsidRDefault="00492D3A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JEFE DE DEPARTAMENTO DE ASUNTOS JURÍDICOS EN FUNCIONES DE S</w:t>
                        </w:r>
                        <w:r w:rsidR="00D96512"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ECRETARIO TÉCNICO</w:t>
                        </w:r>
                      </w:p>
                      <w:p w14:paraId="6361A5C7" w14:textId="77777777" w:rsidR="00D96512" w:rsidRPr="004A1BDB" w:rsidRDefault="00D9651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54BA01C0" w14:textId="77777777" w:rsidR="00636BC6" w:rsidRPr="00636BC6" w:rsidRDefault="00636BC6" w:rsidP="00636BC6">
      <w:pPr>
        <w:rPr>
          <w:rFonts w:ascii="Arial" w:hAnsi="Arial" w:cs="Arial"/>
          <w:sz w:val="18"/>
          <w:szCs w:val="18"/>
        </w:rPr>
      </w:pPr>
    </w:p>
    <w:p w14:paraId="3FAF5280" w14:textId="77777777" w:rsidR="00636BC6" w:rsidRPr="00636BC6" w:rsidRDefault="00636BC6" w:rsidP="00636BC6">
      <w:pPr>
        <w:rPr>
          <w:rFonts w:ascii="Arial" w:hAnsi="Arial" w:cs="Arial"/>
          <w:sz w:val="18"/>
          <w:szCs w:val="18"/>
        </w:rPr>
      </w:pPr>
    </w:p>
    <w:p w14:paraId="551E2547" w14:textId="77777777" w:rsidR="00636BC6" w:rsidRPr="00636BC6" w:rsidRDefault="00636BC6" w:rsidP="00636BC6">
      <w:pPr>
        <w:rPr>
          <w:rFonts w:ascii="Arial" w:hAnsi="Arial" w:cs="Arial"/>
          <w:sz w:val="18"/>
          <w:szCs w:val="18"/>
        </w:rPr>
      </w:pPr>
    </w:p>
    <w:p w14:paraId="20264F4D" w14:textId="77777777" w:rsidR="00636BC6" w:rsidRDefault="00636BC6" w:rsidP="00636BC6">
      <w:pPr>
        <w:rPr>
          <w:rFonts w:ascii="Arial" w:hAnsi="Arial" w:cs="Arial"/>
          <w:sz w:val="18"/>
          <w:szCs w:val="18"/>
        </w:rPr>
      </w:pPr>
    </w:p>
    <w:p w14:paraId="07049F0E" w14:textId="57567EED" w:rsidR="00636BC6" w:rsidRDefault="00636BC6" w:rsidP="00636BC6">
      <w:pPr>
        <w:tabs>
          <w:tab w:val="left" w:pos="23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C28C136" w14:textId="77777777" w:rsidR="00636BC6" w:rsidRDefault="00636BC6" w:rsidP="00636BC6">
      <w:pPr>
        <w:tabs>
          <w:tab w:val="left" w:pos="2370"/>
        </w:tabs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"/>
        <w:gridCol w:w="602"/>
        <w:gridCol w:w="1439"/>
        <w:gridCol w:w="1352"/>
        <w:gridCol w:w="714"/>
        <w:gridCol w:w="906"/>
        <w:gridCol w:w="534"/>
        <w:gridCol w:w="720"/>
        <w:gridCol w:w="539"/>
        <w:gridCol w:w="451"/>
        <w:gridCol w:w="539"/>
        <w:gridCol w:w="728"/>
        <w:gridCol w:w="1078"/>
        <w:gridCol w:w="1171"/>
        <w:gridCol w:w="1171"/>
        <w:gridCol w:w="1439"/>
      </w:tblGrid>
      <w:tr w:rsidR="00636BC6" w:rsidRPr="00636BC6" w14:paraId="09C2DD90" w14:textId="77777777" w:rsidTr="0042757F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7938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lastRenderedPageBreak/>
              <w:t xml:space="preserve">SECRETARÍA EJECUTIVA DEL SISTEMA ANTICORRUPCIÓN DEL ESTADO DE TLAXCALA </w:t>
            </w:r>
          </w:p>
        </w:tc>
      </w:tr>
      <w:tr w:rsidR="00636BC6" w:rsidRPr="00636BC6" w14:paraId="7734A858" w14:textId="77777777" w:rsidTr="0042757F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900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COMPORTAMIENTO DE INDICADORES PRESUPUESTO BASADO EN RESULTADOS (POA) 2024 </w:t>
            </w:r>
          </w:p>
        </w:tc>
      </w:tr>
      <w:tr w:rsidR="00636BC6" w:rsidRPr="00636BC6" w14:paraId="2772BD98" w14:textId="77777777" w:rsidTr="0042757F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B3A9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es-MX"/>
              </w:rPr>
              <w:t xml:space="preserve"> EJERCICIO FISCAL 2024 PERÍODO: ABRIL - JUNIO </w:t>
            </w:r>
          </w:p>
        </w:tc>
      </w:tr>
      <w:tr w:rsidR="00B23E66" w:rsidRPr="00636BC6" w14:paraId="2D9E3AEE" w14:textId="77777777" w:rsidTr="00B23E66">
        <w:trPr>
          <w:trHeight w:val="30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C61F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7172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089D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65F3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D8DF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A253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36A5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58BE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5426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1EB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C7FC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F2E1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5D9C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E22B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63CF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F463" w14:textId="77777777" w:rsidR="00636BC6" w:rsidRPr="00636BC6" w:rsidRDefault="00636BC6" w:rsidP="00636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23E66" w:rsidRPr="00636BC6" w14:paraId="6C9686DB" w14:textId="77777777" w:rsidTr="00B23E66">
        <w:trPr>
          <w:trHeight w:val="390"/>
        </w:trPr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47827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No. 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641BE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</w:t>
            </w: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NIVEL 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FCB4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NOMBRE DE LA META 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774D5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INDICADORES 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E00DC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UNIDAD DE MEDIDA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7D641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</w:t>
            </w: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FRECUENCIA DE MEDICIÓN 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55CD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LINEA BASE 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7441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META ANUAL   </w:t>
            </w:r>
            <w:proofErr w:type="gramStart"/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   (</w:t>
            </w:r>
            <w:proofErr w:type="gramEnd"/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 xml:space="preserve">a)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7C626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AVANCE DE METAS 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8D1C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TOTAL  </w:t>
            </w:r>
            <w:proofErr w:type="gramStart"/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  (</w:t>
            </w:r>
            <w:proofErr w:type="gramEnd"/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b)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F520F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AVANCE             %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FEF48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>MEDIOS DE VERIFICACIÓN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F8CE5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DOCUMENTO QUE LO ACREDITA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0C8E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AREA RESPONSABLE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F7417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  <w:t>OBSERVACIONES</w:t>
            </w:r>
          </w:p>
        </w:tc>
      </w:tr>
      <w:tr w:rsidR="00B23E66" w:rsidRPr="00636BC6" w14:paraId="0E480CCF" w14:textId="77777777" w:rsidTr="00B23E66">
        <w:trPr>
          <w:trHeight w:val="368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7498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E0EF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F203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37FB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5852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C2E36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5A12A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9009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06A9E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ABRIL-JUNIO 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97EE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4D18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5E11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B5E6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01EFB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68A2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B23E66" w:rsidRPr="00636BC6" w14:paraId="4F61205F" w14:textId="77777777" w:rsidTr="00B23E66">
        <w:trPr>
          <w:trHeight w:val="152"/>
        </w:trPr>
        <w:tc>
          <w:tcPr>
            <w:tcW w:w="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21B6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2C04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7AAF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4E43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2D24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59EE2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3804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CB4C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5CDEB" w14:textId="321C4675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PROG.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E989C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es-MX"/>
              </w:rPr>
              <w:t xml:space="preserve"> ALC. 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CC11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73ED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3D70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D292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FF8E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E697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B23E66" w:rsidRPr="00636BC6" w14:paraId="7460078C" w14:textId="77777777" w:rsidTr="00B23E66">
        <w:trPr>
          <w:trHeight w:val="169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BD8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5FF3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E10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Contribuir a disminuir la tasa de víctimas de actos de corrupción en trámites realizados en el estado de Tlaxcala, por medio de la implementación de la PAET. 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2ED3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Tasa de víctimas de actos de corrupción en al menos uno de los trámites realizados por cada 100 000 habitantes en el Estado de Tlaxcala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79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TASA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F55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BIANUAL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5D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C16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F9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7C4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E47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7AA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FE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ENCIG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6C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Encuesta Nacional de Calidad e Impacto Gubernamental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F8E4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SECRETARÍA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98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547B987F" w14:textId="77777777" w:rsidTr="00B23E66">
        <w:trPr>
          <w:trHeight w:val="175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35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45E3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16A4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Colaborar con la reducción del porcentaje de personas que consideran que los actos de corrupción son frecuentes o muy frecuentes en el estado de Tlaxcala.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711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personas que consideran que los actos de corrupción son frecuentes o muy frecuentes en su entidad federativa.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FB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529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BIANUAL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BC2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DE0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81.5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21B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3B8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7FE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EDA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073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ENCIG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A42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Encuesta Nacional de Calidad e Impacto Gubernamental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BB8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SECRETARÍA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7B64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30128D92" w14:textId="77777777" w:rsidTr="00B23E66">
        <w:trPr>
          <w:trHeight w:val="187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2E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26E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41C2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1. Impulsar la Coordinación Estratégica entre autoridades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6101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Porcentaje de avance en el Impulso de la Coordinación Estratégica entre Autoridades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3FA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14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A51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644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F55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6E1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076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892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C18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INFORMES/AVANCES GENERADOS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52A0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A441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JURIDICO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539D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173C11E8" w14:textId="77777777" w:rsidTr="00B23E66">
        <w:trPr>
          <w:trHeight w:val="175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E43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0B71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263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2. Construir los Indicadores de Programa de Implementación de la Política Anticorrupción del Estado de Tlaxcala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4C9E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Porcentaje de avance de los Indicadores de Programa de Implementación de la Política Anticorrupción del Estado de Tlaxcala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1C4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8D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C8F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0E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612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122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AE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F26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33.33%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47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C97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27A7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1A91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642CC726" w14:textId="77777777" w:rsidTr="00B23E66">
        <w:trPr>
          <w:trHeight w:val="178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40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DC4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850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3. Crear estrategias para la efectiva capacitación y sensibilización a personas servidoras públicas de los Entes Públicos del Estado de Tlaxcala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AC7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Porcentaje de avance de la estrategia de capacitación y sensibilización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522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E5E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8D7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E17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18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423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BD4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4F1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33.33%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A9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https://saetlax.org/category/comunicacion-y-vinculacion-social/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4A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3568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DEPARTAMENTO DE COMUNICACIÓN Y VINCULACIÓN SOCIAL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A65B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5621A686" w14:textId="77777777" w:rsidTr="00B23E66">
        <w:trPr>
          <w:trHeight w:val="211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F1B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FAED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7F5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4. Instalar el Observatorio de Riesgos de Corrupción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6E07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instalación del observatorio de riesgos de corrupción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A29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30F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D2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057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0F2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F4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A9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33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5617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AA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9D6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12C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El 24 de mayo de 2024 se </w:t>
            </w:r>
            <w:proofErr w:type="gramStart"/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instaló  el</w:t>
            </w:r>
            <w:proofErr w:type="gramEnd"/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Observatorio Anticorrupción, con el acta siguiente: https://saetlax.org/wp-content/uploads/2024/07/Instalacion_del_Observatorio_Anticorrupcion_del_Estado_de_Tlaxcala.pdf</w:t>
            </w:r>
          </w:p>
        </w:tc>
      </w:tr>
      <w:tr w:rsidR="00B23E66" w:rsidRPr="00636BC6" w14:paraId="278C4032" w14:textId="77777777" w:rsidTr="00B23E66">
        <w:trPr>
          <w:trHeight w:val="147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460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9B91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A6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5. Impulsar la Coalición de Empresas Íntegras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BF3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Grado de avance para la impulsar la coalición de empresas íntegras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22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E7A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C0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639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336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0B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1C1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A6B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787" w14:textId="14FD2522" w:rsidR="00636BC6" w:rsidRPr="00636BC6" w:rsidRDefault="00000000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u w:val="single"/>
                <w:lang w:eastAsia="es-MX"/>
              </w:rPr>
            </w:pPr>
            <w:hyperlink r:id="rId10" w:history="1">
              <w:r w:rsidR="00636BC6" w:rsidRPr="00636BC6">
                <w:rPr>
                  <w:rFonts w:ascii="Calibri" w:eastAsia="Times New Roman" w:hAnsi="Calibri" w:cs="Calibri"/>
                  <w:color w:val="0563C1"/>
                  <w:u w:val="single"/>
                  <w:lang w:eastAsia="es-MX"/>
                </w:rPr>
                <w:t>https://saetlax.org/wp-content/uploads/2024/04/Carta-Compromiso.pdf</w:t>
              </w:r>
            </w:hyperlink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B43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Carta Compromiso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27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DA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Para integrar la Agenda Anticorrupción de la Iniciativa Privada el 5 de marzo de 2024 se firmó una Carta Compromiso con la Alianza Empresarial del Estado de Tlaxcala y durante el segundo trimestre del año, hemos realizado dos reuniones para concretar los </w:t>
            </w: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 xml:space="preserve">compromisos de la Carta (12 de junio y 3 de julio de 2024) </w:t>
            </w:r>
          </w:p>
        </w:tc>
      </w:tr>
      <w:tr w:rsidR="00B23E66" w:rsidRPr="00636BC6" w14:paraId="6DCD0FBE" w14:textId="77777777" w:rsidTr="00B23E66">
        <w:trPr>
          <w:trHeight w:val="171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850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F0C1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FC52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6. Fortalecer de conocimientos en Inteligencia Anticorrupción de los Órganos Internos de Control de los Entes Públicos del Estado de Tlaxcala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852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el fortalecimiento de conocimientos en Inteligencia Anticorrupción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F62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4A9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C94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EF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1A3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10E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9FB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313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5571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7B96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Taller de Inteligencia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16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475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Durante el mes de abril y mayo se realizaron diversas asesorías a Órganos Internos de Control en esta materia.</w:t>
            </w:r>
          </w:p>
        </w:tc>
      </w:tr>
      <w:tr w:rsidR="00B23E66" w:rsidRPr="00636BC6" w14:paraId="75E50573" w14:textId="77777777" w:rsidTr="00B23E66">
        <w:trPr>
          <w:trHeight w:val="207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D3F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E8B7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3CA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1.1 Elaborar el Proyecto de Iniciativa de la Ley de Responsabilidades Administrativas del Estado de Tlaxcala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F0CD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documentos presentados relativos al Proyecto de Iniciativa de la Ley de Responsabilidades Administrativas del Estado de Tlaxcala.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A69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C41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E4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1A5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F29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08F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B6D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6F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FF8A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Documentos de avances presentados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AD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Proyecto de Regulación de Órganos Internos de Control en la Ley Municipal del Estado de Tlaxcala.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8B7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ASUNTOS JURICOS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034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461A47BB" w14:textId="77777777" w:rsidTr="00B23E66">
        <w:trPr>
          <w:trHeight w:val="162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F8B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0FF2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88C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1.2 Crear Carpetas de </w:t>
            </w:r>
            <w:proofErr w:type="gram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Acuerdos  de</w:t>
            </w:r>
            <w:proofErr w:type="gram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las Sesiones del Comité Coordinador del Sistema Anticorrupción del Estado de Tlaxcala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5B7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creación de carpetas de acuerdos que emanan de las Sesiones del Comité Coordinador del Sistema Anticorrupción del Estado de Tlaxcala.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D8F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A1E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64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BF5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3E8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A2D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0DD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F74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B07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https://saetlax.org/comite-coordinador/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6E27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4"/>
                <w:szCs w:val="14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4"/>
                <w:szCs w:val="14"/>
                <w:lang w:eastAsia="es-MX"/>
              </w:rPr>
              <w:t>Carpetas generadas por el Departamento de Asuntos Jurídicos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BA5D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ASUNTOS JURICOS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6B6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1C8566C7" w14:textId="77777777" w:rsidTr="00B23E66">
        <w:trPr>
          <w:trHeight w:val="156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52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CD9F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F36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1.3 Elaborar convenios de colaboración para el Uso de la Plataforma Digital del Estado de Tlaxcala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AD98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convenios elaborados para el Uso de la Plataforma Digital del Estado de Tlaxcala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E7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NÚMERO DE CONVENIOS GENERADOS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645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SEMESTRAL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C6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025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B7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D4C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31C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BA4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886B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https://saetlax.org/convenios/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3B0D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 generados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34D2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ASUNTOS JURICOS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09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0F94206E" w14:textId="77777777" w:rsidTr="00B23E66">
        <w:trPr>
          <w:trHeight w:val="139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B32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280D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3BE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1.4 Coordinar el desarrollo de la Segunda Sesión Ordinaria del Sistema Anticorrupción del Estado de Tlaxcala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4B69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Mide el </w:t>
            </w:r>
            <w:proofErr w:type="spell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numero</w:t>
            </w:r>
            <w:proofErr w:type="spell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de documentos presentados relativos a la </w:t>
            </w:r>
            <w:proofErr w:type="gram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Coordinación  para</w:t>
            </w:r>
            <w:proofErr w:type="gram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el desarrollo de la Segunda Sesión Ordinaria del Sistema Anticorrupción del Estado de Tlaxcala.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B52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DOCUMENTOS DE AVANCES PRESENTADOS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F02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073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1E5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089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F3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52F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98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773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2C69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Documentos de avances presentados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9C79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ASUNTOS JURICOS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B01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6E204E68" w14:textId="77777777" w:rsidTr="00B23E66">
        <w:trPr>
          <w:trHeight w:val="126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D1F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88F6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2C18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2.1 Efectuar Mesas de trabajo para la elaboración de indicadores del PI-PAET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6FA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Avance en la realización de Mesas de trabajo para la elaboración de indicadores del PI-PAET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53A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28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CF6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B8F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3EF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4688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1F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6B5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33A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https://saetlax.org/comite-coordinador/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979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MINUTAS ELABORADAS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EC6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F56D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3BBDE92B" w14:textId="77777777" w:rsidTr="00B23E66">
        <w:trPr>
          <w:trHeight w:val="153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D6A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B93A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EA2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3.1 Realizar un programa de capacitación temas de ética e integridad pública, impartido por el Comité Coordinador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4183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programas de capacitación en </w:t>
            </w:r>
            <w:proofErr w:type="spell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etica</w:t>
            </w:r>
            <w:proofErr w:type="spell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e integridad pública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37B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NÚMERO DE PROGRAMAS CAPACITACION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8FA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B77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E44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E4D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C14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A5F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3D1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9F4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https://saetlax.org/category/comunicacion-y-vinculacion-social/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43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6F88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COMUNICACIÓN Y VINCULACIÓN SOCIAL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972A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00C28CAE" w14:textId="77777777" w:rsidTr="00B23E66">
        <w:trPr>
          <w:trHeight w:val="186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F85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2F6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E61E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3.2 Llevar a cabo la Semana de la Integridad del 9 al 13 de diciembre de 2024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311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Registra el número de semanas de la integridad en el 2024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D8A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FBA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B5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97E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07D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559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830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35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9F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563C1"/>
                <w:sz w:val="16"/>
                <w:szCs w:val="16"/>
                <w:u w:val="single"/>
                <w:lang w:eastAsia="es-MX"/>
              </w:rPr>
              <w:t>https://saetlax.org/category/comunicacion-y-vinculacion-social/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B6C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LISTAS DE REGISTRO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9DAB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COMUNICACIÓN Y VINCULACIÓN SOCIAL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5BC6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2419F862" w14:textId="77777777" w:rsidTr="00B23E66">
        <w:trPr>
          <w:trHeight w:val="205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A93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205B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103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3.3 </w:t>
            </w:r>
            <w:proofErr w:type="spell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Públicar</w:t>
            </w:r>
            <w:proofErr w:type="spell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y difundir material </w:t>
            </w:r>
            <w:proofErr w:type="spell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infografico</w:t>
            </w:r>
            <w:proofErr w:type="spell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creadas por el CC sobre la importancia del servicio público, ética o integridad pública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F6E5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Mide el avance de cumplimiento de publicaciones de infografías sobre el servicio público, ética o integridad pública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6AC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DD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07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569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58F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BB9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A5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83F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8C70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75E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INFOGRAFÍA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6C3C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COMUNICACIÓN Y VINCULACIÓN SOCIAL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E49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5A6C9DE0" w14:textId="77777777" w:rsidTr="00B23E66">
        <w:trPr>
          <w:trHeight w:val="190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947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F419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C84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4.1 Lograr la integración del Observatorio de Riesgos de Corrupción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77B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Número de </w:t>
            </w:r>
            <w:proofErr w:type="gram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acciones  para</w:t>
            </w:r>
            <w:proofErr w:type="gram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lograr la integración del Observatorio de Riesgos de Corrupción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081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NÚMERO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2FC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C18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6EF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598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F27A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16A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C07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46C2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5CCA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 ELABORADO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2D5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E9DE" w14:textId="0E3D29AD" w:rsidR="00636BC6" w:rsidRPr="00636BC6" w:rsidRDefault="00000000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hyperlink r:id="rId11" w:history="1">
              <w:r w:rsidR="00636BC6" w:rsidRPr="00636BC6">
                <w:rPr>
                  <w:rFonts w:ascii="Calibri" w:eastAsia="Times New Roman" w:hAnsi="Calibri" w:cs="Calibri"/>
                  <w:color w:val="000000"/>
                  <w:sz w:val="16"/>
                  <w:szCs w:val="16"/>
                  <w:lang w:eastAsia="es-MX"/>
                </w:rPr>
                <w:t>https://saetlax.org/wp-content/uploads/2024/07/Instalacion_del_Observatorio_Anticorrupcion_del_Estado_de_Tlaxcala.pdf</w:t>
              </w:r>
            </w:hyperlink>
          </w:p>
        </w:tc>
      </w:tr>
      <w:tr w:rsidR="00B23E66" w:rsidRPr="00636BC6" w14:paraId="4AD07EF7" w14:textId="77777777" w:rsidTr="00B23E66">
        <w:trPr>
          <w:trHeight w:val="181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7C0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2634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BA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4.2 Realizar el programa de capacitación para el Observatorio de Riesgos de Corrupción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0DC4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Programa de capacitación para el Observatorio de Riesgos de Corrupción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EF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NÚMERO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1E32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1A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EEE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4F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174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5EE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82A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5BD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ED46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426A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7E2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Durante la instalación del OA el 24 de mayo de 2024, realizamos la primera capacitación, referente al funcionamiento del Observatorio.</w:t>
            </w:r>
          </w:p>
        </w:tc>
      </w:tr>
      <w:tr w:rsidR="00B23E66" w:rsidRPr="00636BC6" w14:paraId="408435CF" w14:textId="77777777" w:rsidTr="00B23E66">
        <w:trPr>
          <w:trHeight w:val="160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98E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C14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809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5.1 Generar mesas de diálogo con las Cámaras Empresariales para integrar una agenda anticorrupción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0A9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Avance en la generación de mesas de trabajo generadas con Cámaras Empresariales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207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7E7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0B9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BB4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BF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82E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650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BA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C8E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F99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MINUTAS ELABORADAS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AE16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68B8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Reunión en </w:t>
            </w:r>
            <w:proofErr w:type="gramStart"/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CMIC  el</w:t>
            </w:r>
            <w:proofErr w:type="gramEnd"/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 01 de marzo de 2024 y reunión con la Alianza Empresarial del Estado de Tlaxcala el 04 de marzo de 2024</w:t>
            </w: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br/>
              <w:t>Reunión vía zoom el 3 de julio de 2024</w:t>
            </w:r>
          </w:p>
        </w:tc>
      </w:tr>
      <w:tr w:rsidR="00B23E66" w:rsidRPr="00636BC6" w14:paraId="6BA74137" w14:textId="77777777" w:rsidTr="00B23E66">
        <w:trPr>
          <w:trHeight w:val="44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0D4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51A3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AE10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5.2 Impartir sensibilizaciones a la Iniciativa Privada por las y los Titulares de las </w:t>
            </w:r>
            <w:proofErr w:type="gram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instituciones  integrantes</w:t>
            </w:r>
            <w:proofErr w:type="gram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por el </w:t>
            </w: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>Comité Coordinador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591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lastRenderedPageBreak/>
              <w:t xml:space="preserve">Mide el grado de avance en las sensibilizaciones a la Iniciativa Privada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2A9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9FA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TRIMESTRAL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29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058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D12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4B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15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54C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4125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DCAA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LISTAS DE REGISTRO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56C0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DEPARTAMENTO DE RIESGOS Y POLÍTICA PÚBLICA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A4B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377546F6" w14:textId="77777777" w:rsidTr="00B23E66">
        <w:trPr>
          <w:trHeight w:val="183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D03F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BEB5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39D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6.1 Llevar </w:t>
            </w:r>
            <w:proofErr w:type="gramStart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  cabo</w:t>
            </w:r>
            <w:proofErr w:type="gramEnd"/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 xml:space="preserve"> una campaña de difusión y socialización de la Plataforma Digital Estatal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E7CE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la campaña de difusión y socialización de la Plataforma Digital Estatal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56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128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4C4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A8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4D5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DB3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AF3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898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C562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La herramienta electrónica está disponible en la liga</w:t>
            </w: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siguiente:</w:t>
            </w: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br/>
              <w:t>https://tinyurl.com/2bessp7p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0E4E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Publicaciones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87AC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BA4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02B21944" w14:textId="77777777" w:rsidTr="00B23E66">
        <w:trPr>
          <w:trHeight w:val="1500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122D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14C7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D443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6.2 Impartir Talleres a Órganos Internos de Control referente a el análisis de los datos contenidos en el Sistema 1 de la Plataforma Digital Estatal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A23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el análisis de datos anticorrupción del S1 de la PDE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23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0D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133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0349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E21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16C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D0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A46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880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C43E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LISTAS DE REGISTRO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4BC7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CF30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0E2D30A5" w14:textId="77777777" w:rsidTr="00B23E66">
        <w:trPr>
          <w:trHeight w:val="184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FB5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87A3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DD0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6.3 Incentivar la vinculación </w:t>
            </w:r>
            <w:proofErr w:type="spellStart"/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URLs</w:t>
            </w:r>
            <w:proofErr w:type="spellEnd"/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 xml:space="preserve"> de las instituciones integrantes del Comité Coordinador en el sitio web de la SESAET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3BB3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la vinculación de instituciones en el sitio web de la Secretaría Ejecutiva del Sistema Anticorrupción del Estado de Tlaxcala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04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C22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67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6E1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354E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015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4AF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B3B3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C40D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Sitio web de la SESAET https://saetlax.org/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0164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048F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ABC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 </w:t>
            </w:r>
          </w:p>
        </w:tc>
      </w:tr>
      <w:tr w:rsidR="00B23E66" w:rsidRPr="00636BC6" w14:paraId="1E0D0241" w14:textId="77777777" w:rsidTr="00B23E66">
        <w:trPr>
          <w:trHeight w:val="2145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F55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6.4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1A49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5816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6.4 Publicar un directorio digital de autoridades que investigan, substancian, resuelven y sancionan faltas administrativas graves y no graves, así como de integrantes del Comité Coordinador en el MOIC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F73F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Porcentaje de avance en la Creación de Directorio Digital de Autoridades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E8A7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346C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056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199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661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b/>
                <w:bCs/>
                <w:color w:val="595959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7280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7B7B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F594" w14:textId="77777777" w:rsidR="00636BC6" w:rsidRPr="00636BC6" w:rsidRDefault="00636BC6" w:rsidP="00636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E4B6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Micrositio de Órganos Internos de Control de la SEAET https://oic.saetlax.org/#/oic/oic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11ED" w14:textId="77777777" w:rsidR="00636BC6" w:rsidRPr="00636BC6" w:rsidRDefault="00636BC6" w:rsidP="00636BC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9C05" w14:textId="77777777" w:rsidR="00636BC6" w:rsidRPr="00636BC6" w:rsidRDefault="00636BC6" w:rsidP="00636BC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636BC6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SISTEMAS Y PLATAFORMAS DIGITALES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4D72" w14:textId="77777777" w:rsidR="00636BC6" w:rsidRPr="00636BC6" w:rsidRDefault="00636BC6" w:rsidP="00636B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 w:rsidRPr="00636BC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3C47AF58" w14:textId="77777777" w:rsidR="00636BC6" w:rsidRDefault="00636BC6" w:rsidP="00636BC6">
      <w:pPr>
        <w:tabs>
          <w:tab w:val="left" w:pos="2370"/>
        </w:tabs>
        <w:rPr>
          <w:rFonts w:ascii="Arial" w:hAnsi="Arial" w:cs="Arial"/>
          <w:sz w:val="18"/>
          <w:szCs w:val="18"/>
        </w:rPr>
      </w:pPr>
    </w:p>
    <w:p w14:paraId="4A0802FD" w14:textId="5A061B1A" w:rsidR="006D0567" w:rsidRDefault="00A44AD8" w:rsidP="00636BC6">
      <w:pPr>
        <w:tabs>
          <w:tab w:val="left" w:pos="2370"/>
        </w:tabs>
        <w:rPr>
          <w:rFonts w:ascii="Arial" w:hAnsi="Arial" w:cs="Arial"/>
          <w:sz w:val="18"/>
          <w:szCs w:val="18"/>
        </w:rPr>
      </w:pPr>
      <w:r w:rsidRPr="00A44AD8">
        <w:lastRenderedPageBreak/>
        <w:drawing>
          <wp:inline distT="0" distB="0" distL="0" distR="0" wp14:anchorId="4CA57FEB" wp14:editId="01E8B8EC">
            <wp:extent cx="9039225" cy="5943600"/>
            <wp:effectExtent l="0" t="0" r="9525" b="0"/>
            <wp:docPr id="154271538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0567" w:rsidSect="00C24B80">
      <w:headerReference w:type="even" r:id="rId13"/>
      <w:headerReference w:type="default" r:id="rId14"/>
      <w:footerReference w:type="even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983F" w14:textId="77777777" w:rsidR="005C6787" w:rsidRDefault="005C6787" w:rsidP="00EA5418">
      <w:pPr>
        <w:spacing w:after="0" w:line="240" w:lineRule="auto"/>
      </w:pPr>
      <w:r>
        <w:separator/>
      </w:r>
    </w:p>
  </w:endnote>
  <w:endnote w:type="continuationSeparator" w:id="0">
    <w:p w14:paraId="0E23F7B8" w14:textId="77777777" w:rsidR="005C6787" w:rsidRDefault="005C67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ACB5" w14:textId="0631DFA7" w:rsidR="00D96512" w:rsidRPr="0013011C" w:rsidRDefault="00D965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62419" w:rsidRPr="00162419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D96512" w:rsidRDefault="00D96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A6970" w14:textId="77777777" w:rsidR="005C6787" w:rsidRDefault="005C6787" w:rsidP="00EA5418">
      <w:pPr>
        <w:spacing w:after="0" w:line="240" w:lineRule="auto"/>
      </w:pPr>
      <w:r>
        <w:separator/>
      </w:r>
    </w:p>
  </w:footnote>
  <w:footnote w:type="continuationSeparator" w:id="0">
    <w:p w14:paraId="6B13295D" w14:textId="77777777" w:rsidR="005C6787" w:rsidRDefault="005C67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C065" w14:textId="77777777" w:rsidR="00D96512" w:rsidRDefault="00D9651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D96512" w:rsidRDefault="00D9651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D96512" w:rsidRDefault="00D9651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ECF078B" w14:textId="77777777" w:rsidR="00D96512" w:rsidRPr="00275FC6" w:rsidRDefault="00D9651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7DD83F41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805B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6B4861D" w14:textId="7777777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D96512" w:rsidRPr="00275FC6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8021E26" w14:textId="77777777" w:rsidR="00D96512" w:rsidRDefault="00D9651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D96512" w:rsidRDefault="00D9651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ECF078B" w14:textId="77777777" w:rsidR="00D96512" w:rsidRPr="00275FC6" w:rsidRDefault="00D9651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6C7B696" w14:textId="7DD83F41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805B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6B4861D" w14:textId="7777777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D96512" w:rsidRPr="00275FC6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2134E" w14:textId="2C4EAC2B" w:rsidR="00D96512" w:rsidRPr="0013011C" w:rsidRDefault="00D965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37565471">
    <w:abstractNumId w:val="0"/>
  </w:num>
  <w:num w:numId="2" w16cid:durableId="210895121">
    <w:abstractNumId w:val="1"/>
  </w:num>
  <w:num w:numId="3" w16cid:durableId="1471559125">
    <w:abstractNumId w:val="3"/>
  </w:num>
  <w:num w:numId="4" w16cid:durableId="170259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6C1"/>
    <w:rsid w:val="00006D48"/>
    <w:rsid w:val="00027B57"/>
    <w:rsid w:val="000314E9"/>
    <w:rsid w:val="000315C3"/>
    <w:rsid w:val="00040466"/>
    <w:rsid w:val="00043911"/>
    <w:rsid w:val="00060949"/>
    <w:rsid w:val="000729D0"/>
    <w:rsid w:val="00077A92"/>
    <w:rsid w:val="00080B8F"/>
    <w:rsid w:val="0009549F"/>
    <w:rsid w:val="000B32C7"/>
    <w:rsid w:val="000B45BC"/>
    <w:rsid w:val="000B59C9"/>
    <w:rsid w:val="000C0F77"/>
    <w:rsid w:val="000C5175"/>
    <w:rsid w:val="000D126A"/>
    <w:rsid w:val="000E3DD5"/>
    <w:rsid w:val="00111354"/>
    <w:rsid w:val="00112360"/>
    <w:rsid w:val="001143AF"/>
    <w:rsid w:val="00121F59"/>
    <w:rsid w:val="0013011C"/>
    <w:rsid w:val="001305D8"/>
    <w:rsid w:val="0013536D"/>
    <w:rsid w:val="00136843"/>
    <w:rsid w:val="0015134E"/>
    <w:rsid w:val="00153D7F"/>
    <w:rsid w:val="0016211D"/>
    <w:rsid w:val="00162419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358F"/>
    <w:rsid w:val="001E7744"/>
    <w:rsid w:val="001F38FF"/>
    <w:rsid w:val="00202F6E"/>
    <w:rsid w:val="00203B29"/>
    <w:rsid w:val="00203EE7"/>
    <w:rsid w:val="00210E26"/>
    <w:rsid w:val="00213559"/>
    <w:rsid w:val="00214D6A"/>
    <w:rsid w:val="00220186"/>
    <w:rsid w:val="00226368"/>
    <w:rsid w:val="00226F64"/>
    <w:rsid w:val="002346B7"/>
    <w:rsid w:val="00241686"/>
    <w:rsid w:val="00246346"/>
    <w:rsid w:val="0025039C"/>
    <w:rsid w:val="0025404C"/>
    <w:rsid w:val="00280D4D"/>
    <w:rsid w:val="00282267"/>
    <w:rsid w:val="0029459E"/>
    <w:rsid w:val="002A689D"/>
    <w:rsid w:val="002A70B3"/>
    <w:rsid w:val="002B39D1"/>
    <w:rsid w:val="002B4DFB"/>
    <w:rsid w:val="002C4080"/>
    <w:rsid w:val="002D213C"/>
    <w:rsid w:val="002E4EC7"/>
    <w:rsid w:val="002E754B"/>
    <w:rsid w:val="002F29B6"/>
    <w:rsid w:val="002F3E41"/>
    <w:rsid w:val="002F3F38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769A4"/>
    <w:rsid w:val="0038525C"/>
    <w:rsid w:val="003B0CC7"/>
    <w:rsid w:val="003D46EB"/>
    <w:rsid w:val="003D5DBF"/>
    <w:rsid w:val="003E17FB"/>
    <w:rsid w:val="003E2138"/>
    <w:rsid w:val="003E301A"/>
    <w:rsid w:val="003E6C72"/>
    <w:rsid w:val="003E784C"/>
    <w:rsid w:val="003E7FD0"/>
    <w:rsid w:val="003F255B"/>
    <w:rsid w:val="003F45EB"/>
    <w:rsid w:val="003F4AD9"/>
    <w:rsid w:val="003F7C35"/>
    <w:rsid w:val="00407D1A"/>
    <w:rsid w:val="00411373"/>
    <w:rsid w:val="00420104"/>
    <w:rsid w:val="00423BE8"/>
    <w:rsid w:val="0042757F"/>
    <w:rsid w:val="004339EE"/>
    <w:rsid w:val="0044253C"/>
    <w:rsid w:val="00447DD0"/>
    <w:rsid w:val="00460F1D"/>
    <w:rsid w:val="00461F03"/>
    <w:rsid w:val="00464D98"/>
    <w:rsid w:val="004679DC"/>
    <w:rsid w:val="004730DD"/>
    <w:rsid w:val="00473710"/>
    <w:rsid w:val="00474EAC"/>
    <w:rsid w:val="004754E2"/>
    <w:rsid w:val="00486AE1"/>
    <w:rsid w:val="00492D3A"/>
    <w:rsid w:val="00497D8B"/>
    <w:rsid w:val="004A1BDB"/>
    <w:rsid w:val="004C16F0"/>
    <w:rsid w:val="004C19BD"/>
    <w:rsid w:val="004C319E"/>
    <w:rsid w:val="004D107F"/>
    <w:rsid w:val="004D2FE0"/>
    <w:rsid w:val="004D41B8"/>
    <w:rsid w:val="004D5747"/>
    <w:rsid w:val="004D7869"/>
    <w:rsid w:val="004F773B"/>
    <w:rsid w:val="00502D8E"/>
    <w:rsid w:val="005117F4"/>
    <w:rsid w:val="00513182"/>
    <w:rsid w:val="00515BC5"/>
    <w:rsid w:val="00520DF3"/>
    <w:rsid w:val="00522632"/>
    <w:rsid w:val="00523B89"/>
    <w:rsid w:val="00531ECF"/>
    <w:rsid w:val="005327AF"/>
    <w:rsid w:val="00534982"/>
    <w:rsid w:val="005403D4"/>
    <w:rsid w:val="00540418"/>
    <w:rsid w:val="00544742"/>
    <w:rsid w:val="00570EDE"/>
    <w:rsid w:val="00577B2F"/>
    <w:rsid w:val="005859FA"/>
    <w:rsid w:val="005910C1"/>
    <w:rsid w:val="005A5CF0"/>
    <w:rsid w:val="005B22D0"/>
    <w:rsid w:val="005C6787"/>
    <w:rsid w:val="005E0431"/>
    <w:rsid w:val="005E5A2B"/>
    <w:rsid w:val="005F1980"/>
    <w:rsid w:val="005F4BC5"/>
    <w:rsid w:val="0060046B"/>
    <w:rsid w:val="006048D2"/>
    <w:rsid w:val="00611E39"/>
    <w:rsid w:val="006120CF"/>
    <w:rsid w:val="00620342"/>
    <w:rsid w:val="0062132E"/>
    <w:rsid w:val="00636BC6"/>
    <w:rsid w:val="00640B16"/>
    <w:rsid w:val="00652CE6"/>
    <w:rsid w:val="00655CD4"/>
    <w:rsid w:val="00656329"/>
    <w:rsid w:val="006851C5"/>
    <w:rsid w:val="00687BDA"/>
    <w:rsid w:val="006906F2"/>
    <w:rsid w:val="00692877"/>
    <w:rsid w:val="006A0293"/>
    <w:rsid w:val="006A02FC"/>
    <w:rsid w:val="006B5F06"/>
    <w:rsid w:val="006D0567"/>
    <w:rsid w:val="006D4E77"/>
    <w:rsid w:val="006E46D8"/>
    <w:rsid w:val="006E77DD"/>
    <w:rsid w:val="006F4747"/>
    <w:rsid w:val="00702803"/>
    <w:rsid w:val="00705F6D"/>
    <w:rsid w:val="00724E10"/>
    <w:rsid w:val="00731B4D"/>
    <w:rsid w:val="00731F06"/>
    <w:rsid w:val="007419A8"/>
    <w:rsid w:val="007552A0"/>
    <w:rsid w:val="0077089F"/>
    <w:rsid w:val="007772DB"/>
    <w:rsid w:val="007777E4"/>
    <w:rsid w:val="00777EC8"/>
    <w:rsid w:val="00784CC9"/>
    <w:rsid w:val="00786E52"/>
    <w:rsid w:val="007873F5"/>
    <w:rsid w:val="0079582C"/>
    <w:rsid w:val="007966D3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21305"/>
    <w:rsid w:val="008315FC"/>
    <w:rsid w:val="00845244"/>
    <w:rsid w:val="00857C2D"/>
    <w:rsid w:val="00867234"/>
    <w:rsid w:val="00867CE6"/>
    <w:rsid w:val="00874B72"/>
    <w:rsid w:val="008762E5"/>
    <w:rsid w:val="00894E3E"/>
    <w:rsid w:val="008A33B3"/>
    <w:rsid w:val="008A3C0B"/>
    <w:rsid w:val="008A627E"/>
    <w:rsid w:val="008A6E4D"/>
    <w:rsid w:val="008B0017"/>
    <w:rsid w:val="008B101A"/>
    <w:rsid w:val="008C63C0"/>
    <w:rsid w:val="008C761B"/>
    <w:rsid w:val="008D51D8"/>
    <w:rsid w:val="008D6184"/>
    <w:rsid w:val="008E0FFC"/>
    <w:rsid w:val="008E3652"/>
    <w:rsid w:val="008E4606"/>
    <w:rsid w:val="008F117C"/>
    <w:rsid w:val="00900D15"/>
    <w:rsid w:val="00904568"/>
    <w:rsid w:val="00905559"/>
    <w:rsid w:val="00906789"/>
    <w:rsid w:val="00907A7B"/>
    <w:rsid w:val="00910961"/>
    <w:rsid w:val="00911377"/>
    <w:rsid w:val="0091258A"/>
    <w:rsid w:val="00913E60"/>
    <w:rsid w:val="009274A7"/>
    <w:rsid w:val="00934728"/>
    <w:rsid w:val="00941748"/>
    <w:rsid w:val="00965DDC"/>
    <w:rsid w:val="00972267"/>
    <w:rsid w:val="00980EFE"/>
    <w:rsid w:val="00984F45"/>
    <w:rsid w:val="009B3BEA"/>
    <w:rsid w:val="009C2A74"/>
    <w:rsid w:val="009D125B"/>
    <w:rsid w:val="009E20C9"/>
    <w:rsid w:val="009E44E6"/>
    <w:rsid w:val="009F05E0"/>
    <w:rsid w:val="009F17AD"/>
    <w:rsid w:val="009F6CA4"/>
    <w:rsid w:val="00A032EC"/>
    <w:rsid w:val="00A211E6"/>
    <w:rsid w:val="00A3502D"/>
    <w:rsid w:val="00A40C43"/>
    <w:rsid w:val="00A44AD8"/>
    <w:rsid w:val="00A51B3E"/>
    <w:rsid w:val="00A5330E"/>
    <w:rsid w:val="00A54971"/>
    <w:rsid w:val="00A55219"/>
    <w:rsid w:val="00A56AC9"/>
    <w:rsid w:val="00A57A71"/>
    <w:rsid w:val="00A62547"/>
    <w:rsid w:val="00A676E1"/>
    <w:rsid w:val="00A92221"/>
    <w:rsid w:val="00AA44D4"/>
    <w:rsid w:val="00AA5A0F"/>
    <w:rsid w:val="00AA6C27"/>
    <w:rsid w:val="00AB13B7"/>
    <w:rsid w:val="00AC574E"/>
    <w:rsid w:val="00AD3655"/>
    <w:rsid w:val="00AD3FED"/>
    <w:rsid w:val="00AD4265"/>
    <w:rsid w:val="00AE1079"/>
    <w:rsid w:val="00AE4BEF"/>
    <w:rsid w:val="00AE7F5F"/>
    <w:rsid w:val="00AF6B43"/>
    <w:rsid w:val="00B01135"/>
    <w:rsid w:val="00B01221"/>
    <w:rsid w:val="00B16FA8"/>
    <w:rsid w:val="00B23E66"/>
    <w:rsid w:val="00B274F8"/>
    <w:rsid w:val="00B30281"/>
    <w:rsid w:val="00B30903"/>
    <w:rsid w:val="00B350E0"/>
    <w:rsid w:val="00B366AB"/>
    <w:rsid w:val="00B40B64"/>
    <w:rsid w:val="00B43E75"/>
    <w:rsid w:val="00B4432C"/>
    <w:rsid w:val="00B51D19"/>
    <w:rsid w:val="00B57A95"/>
    <w:rsid w:val="00B849EE"/>
    <w:rsid w:val="00B8613D"/>
    <w:rsid w:val="00B94F89"/>
    <w:rsid w:val="00BA29BE"/>
    <w:rsid w:val="00BC11D4"/>
    <w:rsid w:val="00BD1CE2"/>
    <w:rsid w:val="00BD29FE"/>
    <w:rsid w:val="00BD6559"/>
    <w:rsid w:val="00BE25D1"/>
    <w:rsid w:val="00C02236"/>
    <w:rsid w:val="00C071F9"/>
    <w:rsid w:val="00C13DCA"/>
    <w:rsid w:val="00C20AAC"/>
    <w:rsid w:val="00C22250"/>
    <w:rsid w:val="00C24B80"/>
    <w:rsid w:val="00C30482"/>
    <w:rsid w:val="00C50D92"/>
    <w:rsid w:val="00C55E87"/>
    <w:rsid w:val="00C60B92"/>
    <w:rsid w:val="00C60CE0"/>
    <w:rsid w:val="00C62C3A"/>
    <w:rsid w:val="00C71B47"/>
    <w:rsid w:val="00C74779"/>
    <w:rsid w:val="00C90ED9"/>
    <w:rsid w:val="00C91066"/>
    <w:rsid w:val="00CA5635"/>
    <w:rsid w:val="00CA7851"/>
    <w:rsid w:val="00CB22A1"/>
    <w:rsid w:val="00CB62A6"/>
    <w:rsid w:val="00CC19FA"/>
    <w:rsid w:val="00CC598A"/>
    <w:rsid w:val="00CD1B36"/>
    <w:rsid w:val="00CE409D"/>
    <w:rsid w:val="00CE4E54"/>
    <w:rsid w:val="00CF00DF"/>
    <w:rsid w:val="00D02940"/>
    <w:rsid w:val="00D03ED3"/>
    <w:rsid w:val="00D055EC"/>
    <w:rsid w:val="00D12F29"/>
    <w:rsid w:val="00D15FB0"/>
    <w:rsid w:val="00D315C9"/>
    <w:rsid w:val="00D51261"/>
    <w:rsid w:val="00D62D8F"/>
    <w:rsid w:val="00D73212"/>
    <w:rsid w:val="00D83528"/>
    <w:rsid w:val="00D95046"/>
    <w:rsid w:val="00D96512"/>
    <w:rsid w:val="00D96CDF"/>
    <w:rsid w:val="00DA3B1B"/>
    <w:rsid w:val="00DA5B43"/>
    <w:rsid w:val="00DA5DC8"/>
    <w:rsid w:val="00DB09F6"/>
    <w:rsid w:val="00DB5D16"/>
    <w:rsid w:val="00DC2A0D"/>
    <w:rsid w:val="00DE35F6"/>
    <w:rsid w:val="00DE6760"/>
    <w:rsid w:val="00E112A3"/>
    <w:rsid w:val="00E24E05"/>
    <w:rsid w:val="00E32708"/>
    <w:rsid w:val="00E36B95"/>
    <w:rsid w:val="00E40591"/>
    <w:rsid w:val="00E72029"/>
    <w:rsid w:val="00EA5418"/>
    <w:rsid w:val="00EB5D34"/>
    <w:rsid w:val="00EC4E88"/>
    <w:rsid w:val="00EC6507"/>
    <w:rsid w:val="00EC7521"/>
    <w:rsid w:val="00EC77F5"/>
    <w:rsid w:val="00ED2CB0"/>
    <w:rsid w:val="00ED5BA8"/>
    <w:rsid w:val="00EE38B0"/>
    <w:rsid w:val="00EE3E93"/>
    <w:rsid w:val="00EE5E96"/>
    <w:rsid w:val="00EE7C58"/>
    <w:rsid w:val="00EF1463"/>
    <w:rsid w:val="00EF2389"/>
    <w:rsid w:val="00F0127B"/>
    <w:rsid w:val="00F13E47"/>
    <w:rsid w:val="00F2186B"/>
    <w:rsid w:val="00F31D1B"/>
    <w:rsid w:val="00F4633F"/>
    <w:rsid w:val="00F463D1"/>
    <w:rsid w:val="00F54018"/>
    <w:rsid w:val="00F6690C"/>
    <w:rsid w:val="00F702FB"/>
    <w:rsid w:val="00F718E5"/>
    <w:rsid w:val="00F805B9"/>
    <w:rsid w:val="00F80EB1"/>
    <w:rsid w:val="00F905E8"/>
    <w:rsid w:val="00F90930"/>
    <w:rsid w:val="00F94A6E"/>
    <w:rsid w:val="00F96944"/>
    <w:rsid w:val="00F96AC6"/>
    <w:rsid w:val="00FA0C5B"/>
    <w:rsid w:val="00FA10B7"/>
    <w:rsid w:val="00FA7DF3"/>
    <w:rsid w:val="00FC3E46"/>
    <w:rsid w:val="00FC6F30"/>
    <w:rsid w:val="00FD7D7C"/>
    <w:rsid w:val="00FE07F1"/>
    <w:rsid w:val="00FE733D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636B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etlax.org/wp-content/uploads/2024/07/Instalacion_del_Observatorio_Anticorrupcion_del_Estado_de_Tlaxcal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aetlax.org/wp-content/uploads/2024/04/Carta-Compromiso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FD09-2D29-458D-82CF-93740AA3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1674</Words>
  <Characters>9213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finanzas sesaet</cp:lastModifiedBy>
  <cp:revision>75</cp:revision>
  <cp:lastPrinted>2024-07-12T22:03:00Z</cp:lastPrinted>
  <dcterms:created xsi:type="dcterms:W3CDTF">2022-10-13T18:58:00Z</dcterms:created>
  <dcterms:modified xsi:type="dcterms:W3CDTF">2024-07-12T22:05:00Z</dcterms:modified>
</cp:coreProperties>
</file>