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40168058"/>
    <w:bookmarkEnd w:id="0"/>
    <w:p w14:paraId="6F4F1C9C" w14:textId="5BB1FD07" w:rsidR="00486AE1" w:rsidRDefault="00AC3147" w:rsidP="0016211D">
      <w:pPr>
        <w:jc w:val="center"/>
      </w:pPr>
      <w:r>
        <w:object w:dxaOrig="18320" w:dyaOrig="10412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40.8pt;height:6in" o:ole="">
            <v:imagedata r:id="rId8" o:title=""/>
          </v:shape>
          <o:OLEObject Type="Embed" ProgID="Excel.Sheet.12" ShapeID="_x0000_i1032" DrawAspect="Content" ObjectID="_1790081291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2DEEF6EF" w:rsidR="0016211D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CUENTA PÚBLICA 202</w:t>
      </w:r>
      <w:r w:rsidR="00740776">
        <w:rPr>
          <w:rFonts w:ascii="Soberana Sans Light" w:hAnsi="Soberana Sans Light"/>
        </w:rPr>
        <w:t>4</w:t>
      </w:r>
    </w:p>
    <w:p w14:paraId="2777BCA6" w14:textId="2D28CC5C" w:rsidR="00C54DAE" w:rsidRDefault="00AC314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3ER</w:t>
      </w:r>
      <w:r w:rsidR="00F07FBF">
        <w:rPr>
          <w:rFonts w:ascii="Soberana Sans Light" w:hAnsi="Soberana Sans Light"/>
        </w:rPr>
        <w:t xml:space="preserve">TRIMESTRE </w:t>
      </w:r>
      <w:r>
        <w:rPr>
          <w:rFonts w:ascii="Soberana Sans Light" w:hAnsi="Soberana Sans Light"/>
        </w:rPr>
        <w:t>JULIO-SEPTIEMBRE</w:t>
      </w:r>
      <w:r w:rsidR="00740776">
        <w:rPr>
          <w:rFonts w:ascii="Soberana Sans Light" w:hAnsi="Soberana Sans Light"/>
        </w:rPr>
        <w:t xml:space="preserve"> 2024</w:t>
      </w:r>
    </w:p>
    <w:p w14:paraId="36DF1CC3" w14:textId="285F2D56" w:rsidR="00C54DAE" w:rsidRDefault="00C54DAE" w:rsidP="00372F40">
      <w:pPr>
        <w:jc w:val="center"/>
        <w:rPr>
          <w:rFonts w:ascii="Soberana Sans Light" w:hAnsi="Soberana Sans Light"/>
        </w:rPr>
      </w:pPr>
    </w:p>
    <w:p w14:paraId="665AF8C8" w14:textId="77777777" w:rsidR="00C54DAE" w:rsidRDefault="00C54DAE" w:rsidP="00372F40">
      <w:pPr>
        <w:jc w:val="center"/>
        <w:rPr>
          <w:rFonts w:ascii="Soberana Sans Light" w:hAnsi="Soberana Sans Light"/>
        </w:rPr>
      </w:pPr>
    </w:p>
    <w:p w14:paraId="5F2DFCC4" w14:textId="0C8AFA15" w:rsidR="00C54DAE" w:rsidRDefault="00C54DA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01 DE </w:t>
      </w:r>
      <w:r w:rsidR="00AC3147">
        <w:rPr>
          <w:rFonts w:ascii="Soberana Sans Light" w:hAnsi="Soberana Sans Light"/>
        </w:rPr>
        <w:t>JULIO</w:t>
      </w:r>
      <w:r>
        <w:rPr>
          <w:rFonts w:ascii="Soberana Sans Light" w:hAnsi="Soberana Sans Light"/>
        </w:rPr>
        <w:t xml:space="preserve"> AL 3</w:t>
      </w:r>
      <w:r w:rsidR="00F07FBF">
        <w:rPr>
          <w:rFonts w:ascii="Soberana Sans Light" w:hAnsi="Soberana Sans Light"/>
        </w:rPr>
        <w:t>0</w:t>
      </w:r>
      <w:r>
        <w:rPr>
          <w:rFonts w:ascii="Soberana Sans Light" w:hAnsi="Soberana Sans Light"/>
        </w:rPr>
        <w:t xml:space="preserve"> DE </w:t>
      </w:r>
      <w:r w:rsidR="00AC3147">
        <w:rPr>
          <w:rFonts w:ascii="Soberana Sans Light" w:hAnsi="Soberana Sans Light"/>
        </w:rPr>
        <w:t>SEPTIEMBRE</w:t>
      </w:r>
      <w:r>
        <w:rPr>
          <w:rFonts w:ascii="Soberana Sans Light" w:hAnsi="Soberana Sans Light"/>
        </w:rPr>
        <w:t xml:space="preserve"> 202</w:t>
      </w:r>
      <w:r w:rsidR="00740776">
        <w:rPr>
          <w:rFonts w:ascii="Soberana Sans Light" w:hAnsi="Soberana Sans Light"/>
        </w:rPr>
        <w:t>4</w:t>
      </w: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5E51F49A" w14:textId="67C5A91C" w:rsidR="00AB13B7" w:rsidRDefault="00CF1ECC" w:rsidP="00C54DAE">
      <w:pPr>
        <w:tabs>
          <w:tab w:val="left" w:pos="12471"/>
        </w:tabs>
      </w:pPr>
      <w:r>
        <w:tab/>
      </w:r>
      <w:r w:rsidR="00C54DAE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211336" wp14:editId="56D2A20F">
                <wp:simplePos x="0" y="0"/>
                <wp:positionH relativeFrom="margin">
                  <wp:posOffset>4924425</wp:posOffset>
                </wp:positionH>
                <wp:positionV relativeFrom="paragraph">
                  <wp:posOffset>1761490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BA2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3F3433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C24DAF" w14:textId="4ABF41EB" w:rsidR="00D6214F" w:rsidRDefault="00F07FB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2F2B2584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11336" id="Rectángulo: esquinas redondeadas 6" o:spid="_x0000_s1026" style="position:absolute;margin-left:387.75pt;margin-top:138.7pt;width:246.5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" fillcolor="white [3212]" strokecolor="#5a5a5a [2109]" strokeweight="2pt">
                <v:path arrowok="t"/>
                <v:textbox>
                  <w:txbxContent>
                    <w:p w14:paraId="22B1BA2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3F3433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C24DAF" w14:textId="4ABF41EB" w:rsidR="00D6214F" w:rsidRDefault="00F07FB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2F2B2584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D1252" wp14:editId="4CC27945">
                <wp:simplePos x="0" y="0"/>
                <wp:positionH relativeFrom="column">
                  <wp:posOffset>737870</wp:posOffset>
                </wp:positionH>
                <wp:positionV relativeFrom="paragraph">
                  <wp:posOffset>1764665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BDF37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47F1161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9CA8C41" w14:textId="0982046D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4A738788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D1252" id="Rectángulo: esquinas redondeadas 7" o:spid="_x0000_s1027" style="position:absolute;margin-left:58.1pt;margin-top:138.95pt;width:268.6pt;height:7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" fillcolor="white [3212]" strokecolor="#5a5a5a [2109]" strokeweight="2pt">
                <v:path arrowok="t"/>
                <v:textbox>
                  <w:txbxContent>
                    <w:p w14:paraId="4A0BDF37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47F1161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9CA8C41" w14:textId="0982046D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4A738788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AB13B7">
        <w:br w:type="page"/>
      </w:r>
    </w:p>
    <w:p w14:paraId="19BDFA5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Indicador                                  Unidad de medida   Meta programada        Meta real     </w:t>
      </w:r>
    </w:p>
    <w:p w14:paraId="2838ED9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2B00610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0.000            115.333</w:t>
      </w:r>
    </w:p>
    <w:p w14:paraId="489602F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161.539</w:t>
      </w:r>
    </w:p>
    <w:p w14:paraId="3DFD4A0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0.000             95.153</w:t>
      </w:r>
    </w:p>
    <w:p w14:paraId="390E99A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115.333</w:t>
      </w:r>
    </w:p>
    <w:p w14:paraId="0029A01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0.000            105.346</w:t>
      </w:r>
    </w:p>
    <w:p w14:paraId="57EE847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100.000</w:t>
      </w:r>
    </w:p>
    <w:p w14:paraId="745BBBD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0.000            123.193</w:t>
      </w:r>
    </w:p>
    <w:p w14:paraId="7E4218B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RES DE JUICIOS CONCLUIDOS MAT CIVIL, MERC,FAMILIAR  CD JUDI   PORCENTAJE                        0.000            111.728</w:t>
      </w:r>
    </w:p>
    <w:p w14:paraId="48BA4C9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0.000            129.388</w:t>
      </w:r>
    </w:p>
    <w:p w14:paraId="2E19144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TURNO DE PROM. RECIBIDAS EN LA OF. COMUN DEL DTO JUD DE CUAUH PORCENTAJE                        0.000             46.678</w:t>
      </w:r>
    </w:p>
    <w:p w14:paraId="132C807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0.000            115.333</w:t>
      </w:r>
    </w:p>
    <w:p w14:paraId="2D498C2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0.000           1560.408</w:t>
      </w:r>
    </w:p>
    <w:p w14:paraId="7991B69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0.000            113.447</w:t>
      </w:r>
    </w:p>
    <w:p w14:paraId="6616883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0.000            145.117</w:t>
      </w:r>
    </w:p>
    <w:p w14:paraId="097452D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0.000            122.302</w:t>
      </w:r>
    </w:p>
    <w:p w14:paraId="4E9BBA8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0.000             62.857</w:t>
      </w:r>
    </w:p>
    <w:p w14:paraId="4750C45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0.000            214.233</w:t>
      </w:r>
    </w:p>
    <w:p w14:paraId="0089D10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0.000             95.238</w:t>
      </w:r>
    </w:p>
    <w:p w14:paraId="422561B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0.000            129.388</w:t>
      </w:r>
    </w:p>
    <w:p w14:paraId="2F23B28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0.000             74.985</w:t>
      </w:r>
    </w:p>
    <w:p w14:paraId="0785D28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161.539</w:t>
      </w:r>
    </w:p>
    <w:p w14:paraId="33EAF9F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0.000             95.153</w:t>
      </w:r>
    </w:p>
    <w:p w14:paraId="58850A1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115.333</w:t>
      </w:r>
    </w:p>
    <w:p w14:paraId="02E01FF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0.000            105.346</w:t>
      </w:r>
    </w:p>
    <w:p w14:paraId="6B3829B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100.000</w:t>
      </w:r>
    </w:p>
    <w:p w14:paraId="64A6290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123.193</w:t>
      </w:r>
    </w:p>
    <w:p w14:paraId="5580DB9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111.728</w:t>
      </w:r>
    </w:p>
    <w:p w14:paraId="4B74245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 REALIZADAS DEL CONSEJO DE LA JUDICATURA DEL ED PORCENTAJE                        0.000            129.388</w:t>
      </w:r>
    </w:p>
    <w:p w14:paraId="41A2EF3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0.000            104.568</w:t>
      </w:r>
    </w:p>
    <w:p w14:paraId="22BF705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0.000            111.765</w:t>
      </w:r>
    </w:p>
    <w:p w14:paraId="25447F6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0.000            113.447</w:t>
      </w:r>
    </w:p>
    <w:p w14:paraId="4FD8AA8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0.000            122.302</w:t>
      </w:r>
    </w:p>
    <w:p w14:paraId="4612A62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 RENDIDOS Y SEGUIMIENTO ACUERDOS PORCENTAJE                        0.000            133.150</w:t>
      </w:r>
    </w:p>
    <w:p w14:paraId="547E01D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0.000            107.813</w:t>
      </w:r>
    </w:p>
    <w:p w14:paraId="0119416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145.117</w:t>
      </w:r>
    </w:p>
    <w:p w14:paraId="40EE5A3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0.000            214.233</w:t>
      </w:r>
    </w:p>
    <w:p w14:paraId="1307D55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SERV. PUB. CAPACITADOS EN D.H Y PERSPECTIVA DE GENERO    PORCENTAJE                        0.000             62.857</w:t>
      </w:r>
    </w:p>
    <w:p w14:paraId="2E91068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0.000             74.985</w:t>
      </w:r>
    </w:p>
    <w:p w14:paraId="0CB38C2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0.000            102.877</w:t>
      </w:r>
    </w:p>
    <w:p w14:paraId="5F13C53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0.000            161.539</w:t>
      </w:r>
    </w:p>
    <w:p w14:paraId="14810EF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161.539</w:t>
      </w:r>
    </w:p>
    <w:p w14:paraId="3628FB7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 DE JUICIOS CONCLUIDOS EN MATERIA CIVIL, MERCANTIL Y FAMILI PORCENTAJE                        0.000             95.153</w:t>
      </w:r>
    </w:p>
    <w:p w14:paraId="5D43F23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115.333</w:t>
      </w:r>
    </w:p>
    <w:p w14:paraId="12B0676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 DE JUICIOS CONCLUIDOS  EN MATERIA CIVIL, MERCANTIL Y FAMIL PORCENTAJE                        0.000            105.346</w:t>
      </w:r>
    </w:p>
    <w:p w14:paraId="147C779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0.000            100.000</w:t>
      </w:r>
    </w:p>
    <w:p w14:paraId="0604E88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0.000            123.193</w:t>
      </w:r>
    </w:p>
    <w:p w14:paraId="055827A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111.728</w:t>
      </w:r>
    </w:p>
    <w:p w14:paraId="21F6118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129.388</w:t>
      </w:r>
    </w:p>
    <w:p w14:paraId="780A418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104.568</w:t>
      </w:r>
    </w:p>
    <w:p w14:paraId="3C81A73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111.765</w:t>
      </w:r>
    </w:p>
    <w:p w14:paraId="54F8156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113.447</w:t>
      </w:r>
    </w:p>
    <w:p w14:paraId="4C5B2F3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122.302</w:t>
      </w:r>
    </w:p>
    <w:p w14:paraId="612F66C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133.150</w:t>
      </w:r>
    </w:p>
    <w:p w14:paraId="7286247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107.813</w:t>
      </w:r>
    </w:p>
    <w:p w14:paraId="1F331E4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0.000            145.117</w:t>
      </w:r>
    </w:p>
    <w:p w14:paraId="071DC3F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214.233</w:t>
      </w:r>
    </w:p>
    <w:p w14:paraId="1BF4A93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62.857</w:t>
      </w:r>
    </w:p>
    <w:p w14:paraId="140C507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 74.985</w:t>
      </w:r>
    </w:p>
    <w:p w14:paraId="3777A28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102.877</w:t>
      </w:r>
    </w:p>
    <w:p w14:paraId="03A2B87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 95.238</w:t>
      </w:r>
    </w:p>
    <w:p w14:paraId="148C43A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0.000              1.000</w:t>
      </w:r>
    </w:p>
    <w:p w14:paraId="640CA9B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161.539</w:t>
      </w:r>
    </w:p>
    <w:p w14:paraId="54D702C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0.000             95.153</w:t>
      </w:r>
    </w:p>
    <w:p w14:paraId="57937D5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115.333</w:t>
      </w:r>
    </w:p>
    <w:p w14:paraId="503B562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0.000            105.346</w:t>
      </w:r>
    </w:p>
    <w:p w14:paraId="0F650C2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0.000            100.000</w:t>
      </w:r>
    </w:p>
    <w:p w14:paraId="32911DC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123.193</w:t>
      </w:r>
    </w:p>
    <w:p w14:paraId="042FFF5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111.728</w:t>
      </w:r>
    </w:p>
    <w:p w14:paraId="406347E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EDO PORCENTAJE                        0.000            129.388</w:t>
      </w:r>
    </w:p>
    <w:p w14:paraId="3BC9611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0.000            104.568</w:t>
      </w:r>
    </w:p>
    <w:p w14:paraId="379DE3A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DE RENDICION DE CUENTAS PUBLICAS Y EJ DEL PRESUPUESTO      PORCENTAJE                        0.000            111.765</w:t>
      </w:r>
    </w:p>
    <w:p w14:paraId="3F34528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PATRIMONIALES REALIZADAS Y RE PORCENTAJE                        0.000            113.447</w:t>
      </w:r>
    </w:p>
    <w:p w14:paraId="554E76A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LEY VIGENTE    PORCENTAJE                        0.000            122.302</w:t>
      </w:r>
    </w:p>
    <w:p w14:paraId="3E2AE9A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0.000            133.150</w:t>
      </w:r>
    </w:p>
    <w:p w14:paraId="0F53086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SEGUIMIENTO DE ASUNTOS JURIDICOS Y LEGALES               PORCENTAJE                        0.000            107.813</w:t>
      </w:r>
    </w:p>
    <w:p w14:paraId="7F765BF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145.117</w:t>
      </w:r>
    </w:p>
    <w:p w14:paraId="7AB2F8E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0.000            214.233</w:t>
      </w:r>
    </w:p>
    <w:p w14:paraId="3F04B95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0.000             62.857</w:t>
      </w:r>
    </w:p>
    <w:p w14:paraId="3348558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P/ CONSERVACION DE EXPEDIENTES  PORCENTAJE                        0.000             74.985</w:t>
      </w:r>
    </w:p>
    <w:p w14:paraId="79067BC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0.000            102.877</w:t>
      </w:r>
    </w:p>
    <w:p w14:paraId="08C769A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0.000             95.238</w:t>
      </w:r>
    </w:p>
    <w:p w14:paraId="652DA00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0.000              1.000</w:t>
      </w:r>
    </w:p>
    <w:p w14:paraId="2260533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CONVENIOS CELEBRADOS EN LA EJECUCIÓN Y OPERACIÓN DE LOS MECANISMOS ALT PORCENTAJE                        0.000            115.333</w:t>
      </w:r>
    </w:p>
    <w:p w14:paraId="6465C47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CONCLUSIÓN DE JUICIOS EN MATERIA CIVIL, FAMILIAR,  Y MERCANTIL FORÁNEO PORCENTAJE                        0.000            105.346</w:t>
      </w:r>
    </w:p>
    <w:p w14:paraId="2F2FE93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SOLUCIÓN DE PROCESOS Y POR QUERELLA EN EL SISTEMA PENAL TRADICIONAL, Y PORCENTAJE                        0.000            123.193</w:t>
      </w:r>
    </w:p>
    <w:p w14:paraId="5C13D6B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SEGUIMIENTO A LOS ACUERDOS DEL PLENO DEL TRIBUNAL SUPERIOR DE JUSTICIA PORCENTAJE                        0.000            123.193</w:t>
      </w:r>
    </w:p>
    <w:p w14:paraId="00206F7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  PORCENTAJE                        0.000            111.728</w:t>
      </w:r>
    </w:p>
    <w:p w14:paraId="775FF06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129.388</w:t>
      </w:r>
    </w:p>
    <w:p w14:paraId="3697968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104.568</w:t>
      </w:r>
    </w:p>
    <w:p w14:paraId="7075ECB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113.447</w:t>
      </w:r>
    </w:p>
    <w:p w14:paraId="7706189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122.302</w:t>
      </w:r>
    </w:p>
    <w:p w14:paraId="3FEB48D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133.150</w:t>
      </w:r>
    </w:p>
    <w:p w14:paraId="4055C85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107.813</w:t>
      </w:r>
    </w:p>
    <w:p w14:paraId="35F40EA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111.765</w:t>
      </w:r>
    </w:p>
    <w:p w14:paraId="6EE2A3A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REUNIÓN                           0.000            145.117</w:t>
      </w:r>
    </w:p>
    <w:p w14:paraId="07AC79F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214.233</w:t>
      </w:r>
    </w:p>
    <w:p w14:paraId="7ECE97D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133.150</w:t>
      </w:r>
    </w:p>
    <w:p w14:paraId="56A51BE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 74.985</w:t>
      </w:r>
    </w:p>
    <w:p w14:paraId="172B66E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102.877</w:t>
      </w:r>
    </w:p>
    <w:p w14:paraId="7716549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 95.238</w:t>
      </w:r>
    </w:p>
    <w:p w14:paraId="2EB763E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TASA DE JUECES POR CADA CIEN MIL HABITANTES                            PORCENTAJE                        3.000              1.000</w:t>
      </w:r>
    </w:p>
    <w:p w14:paraId="4C800F9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 PUBLICA, EJERCICIO DEL PRESUPUESTO Y PORCENTAJE                        0.000            129.388</w:t>
      </w:r>
    </w:p>
    <w:p w14:paraId="67E33E6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REALIZADS POR LAS DIVERSAS ÁREAS EN EL PORCENTAJE                        0.000            133.150</w:t>
      </w:r>
    </w:p>
    <w:p w14:paraId="13DD6C0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RRSOLUCIONES EN MATERIA DE CONTROL CONSTITUCIONAL        PORCENTAJE                        0.000            161.539</w:t>
      </w:r>
    </w:p>
    <w:p w14:paraId="308713E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RESOLUCIÓN DE TOCAS DE APELACIÓN Y QUEJA EN MATERIA CIVI PORCENTAJE                        0.000             91.977</w:t>
      </w:r>
    </w:p>
    <w:p w14:paraId="49125A7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MERCANTIL, LABORAL  PORCENTAJE                        0.000             95.153</w:t>
      </w:r>
    </w:p>
    <w:p w14:paraId="60250B6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115.333</w:t>
      </w:r>
    </w:p>
    <w:p w14:paraId="0834350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 RESOLUCIONES DE JUICIOS CONCLUIDOS EN MATERIA CIVIL, FA PORCENTAJE                        0.000            105.346</w:t>
      </w:r>
    </w:p>
    <w:p w14:paraId="55E344F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MÁS PORCENTAJE DE PROCESOS RESUELT PORCENTAJE                        0.000            100.000</w:t>
      </w:r>
    </w:p>
    <w:p w14:paraId="0ADA193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Y ACUERDOS DICTADOS DEL PLENO DEL TRIBUNAL. PORCENTAJE                        0.000            111.728</w:t>
      </w:r>
    </w:p>
    <w:p w14:paraId="6C0535A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CON PORCENTAJE                        0.000            129.388</w:t>
      </w:r>
    </w:p>
    <w:p w14:paraId="1EE7509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DEL CONSEJO               PORCENTAJE                        0.000            104.568</w:t>
      </w:r>
    </w:p>
    <w:p w14:paraId="2B0C328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RENDICION DE CUENTAS PUBLICAS Y EJERCICIO DEL PRESUPUEST PORCENTAJE                        0.000            111.765</w:t>
      </w:r>
    </w:p>
    <w:p w14:paraId="0DFB7EA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REALIZADAS Y RECIBIDAS        PORCENTAJE                        0.000            113.447</w:t>
      </w:r>
    </w:p>
    <w:p w14:paraId="043667B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122.302</w:t>
      </w:r>
    </w:p>
    <w:p w14:paraId="3635C74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133.150</w:t>
      </w:r>
    </w:p>
    <w:p w14:paraId="482AA29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107.813</w:t>
      </w:r>
    </w:p>
    <w:p w14:paraId="26AB823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IMPARTIDA.                                  PORCENTAJE                        0.000            145.117</w:t>
      </w:r>
    </w:p>
    <w:p w14:paraId="1CAF8D9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214.233</w:t>
      </w:r>
    </w:p>
    <w:p w14:paraId="15D88FC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62.857</w:t>
      </w:r>
    </w:p>
    <w:p w14:paraId="300FE98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 74.985</w:t>
      </w:r>
    </w:p>
    <w:p w14:paraId="6D7DE68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102.877</w:t>
      </w:r>
    </w:p>
    <w:p w14:paraId="1200F19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 95.238</w:t>
      </w:r>
    </w:p>
    <w:p w14:paraId="49417BD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03880E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B5242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390C7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Bajo protesta de decir verdad declaramos que los Estados Financieros y sus notas,                                                    </w:t>
      </w:r>
    </w:p>
    <w:p w14:paraId="399F12D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26A24FA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D7283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82F933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2E68E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7B8FA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1641FD4A" w14:textId="51715500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MTRA. ANEL BAÑUELOS MENESES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C.P.C. FABIAN MONTIEL GOMEZ                                                           </w:t>
      </w:r>
    </w:p>
    <w:p w14:paraId="7C9EC5A3" w14:textId="2B13868A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</w:t>
      </w:r>
      <w:r>
        <w:rPr>
          <w:rFonts w:ascii="Fixedsys" w:hAnsi="Fixedsys" w:cs="Fixedsys"/>
          <w:color w:val="000000"/>
          <w:sz w:val="20"/>
          <w:szCs w:val="20"/>
        </w:rPr>
        <w:t xml:space="preserve"> MAGISTRADA PRESIDENTA DEL TSJ Y DEL CJE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</w:t>
      </w:r>
      <w:r>
        <w:rPr>
          <w:rFonts w:ascii="Fixedsys" w:hAnsi="Fixedsys" w:cs="Fixedsys"/>
          <w:color w:val="000000"/>
          <w:sz w:val="20"/>
          <w:szCs w:val="20"/>
        </w:rPr>
        <w:t xml:space="preserve">TESORERO DEL PODER JUDICIAL DE TLAXCALA                                                     </w:t>
      </w:r>
    </w:p>
    <w:p w14:paraId="72110289" w14:textId="60D40756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                  </w:t>
      </w:r>
      <w:r>
        <w:rPr>
          <w:rFonts w:ascii="Fixedsys" w:hAnsi="Fixedsys" w:cs="Fixedsys"/>
          <w:color w:val="000000"/>
          <w:sz w:val="20"/>
          <w:szCs w:val="20"/>
        </w:rPr>
        <w:t xml:space="preserve"> DE TLAXCALA                                                                                                            </w:t>
      </w:r>
    </w:p>
    <w:p w14:paraId="119B399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0DDFC3" w14:textId="77777777" w:rsidR="00F07FBF" w:rsidRDefault="00F07FBF" w:rsidP="00F07FB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5A8967B" w14:textId="04A70038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A1A3C1" w14:textId="77777777" w:rsidR="00740776" w:rsidRDefault="00740776" w:rsidP="00740776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80F0E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EE03AA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87F2C8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F076D2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7393FE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ABA18E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A068F3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E67057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ADBDF1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3B41CD" w14:textId="77777777" w:rsidR="00740776" w:rsidRDefault="00740776" w:rsidP="00D24250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5FD9330" w14:textId="77777777" w:rsidR="00AC3147" w:rsidRDefault="00F07FBF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</w:t>
      </w:r>
      <w:r w:rsidR="00AC3147"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PJET/LP/01/2024 SALAS ORALES SANCHEZ PIEDRAS                         </w:t>
      </w:r>
    </w:p>
    <w:p w14:paraId="5C04570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D8A8E8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PJET/LP/01/2024 SALAS ORALES SANCHEZ PIEDRAS                         __</w:t>
      </w:r>
    </w:p>
    <w:p w14:paraId="378B216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6F8DE52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19DF15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PJET/LP/01/2024                         </w:t>
      </w:r>
    </w:p>
    <w:p w14:paraId="1340C2D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68088D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SALAS ORALES SANCHEZ PIEDRAS</w:t>
      </w:r>
    </w:p>
    <w:p w14:paraId="7C0E001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AMPLIACION DE SALAS ORALES DE SANCHEZ PI</w:t>
      </w:r>
    </w:p>
    <w:p w14:paraId="40271CD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8B63A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797B43A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08DE4D4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53479C3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D41F59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6677F12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226C62A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33108A1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1C8D5DE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6585BC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APIZACO, TLAXCALA                       </w:t>
      </w:r>
    </w:p>
    <w:p w14:paraId="36C6D57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APIZACO                                 </w:t>
      </w:r>
    </w:p>
    <w:p w14:paraId="04F7F1C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16 FEB 2024</w:t>
      </w:r>
    </w:p>
    <w:p w14:paraId="3704087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16 MAY 2024</w:t>
      </w:r>
    </w:p>
    <w:p w14:paraId="4B9A14C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BCCA52" w14:textId="2085E475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ESTRUCTURA FINANCIERA                                             </w:t>
      </w:r>
    </w:p>
    <w:p w14:paraId="5FAA777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9B5FB9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458227F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D43696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 5,655,543.51</w:t>
      </w:r>
    </w:p>
    <w:p w14:paraId="0E302D6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1.02     RECURSOS FISCALES (PROPIOS)                    2,598,798.08</w:t>
      </w:r>
    </w:p>
    <w:p w14:paraId="694A81B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A6007C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8,254,341.59</w:t>
      </w:r>
    </w:p>
    <w:p w14:paraId="0117282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06BFEE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1E366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1B425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54CC49A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C33AF3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25D4C4D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------- ---------------------------------------- ------- ---------------- ---------------- ------- -------</w:t>
      </w:r>
    </w:p>
    <w:p w14:paraId="6E9138D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 8,254,341.59             0.00   0.000   0.000</w:t>
      </w:r>
    </w:p>
    <w:p w14:paraId="543F434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 5,655,543.51             0.00</w:t>
      </w:r>
    </w:p>
    <w:p w14:paraId="1A06236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1.02    RECURSOS FISCALES (PROPIOS)                          2,598,798.08             0.00</w:t>
      </w:r>
    </w:p>
    <w:p w14:paraId="78895AB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869398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8,254,341.59             0.00   0.000   0.000</w:t>
      </w:r>
    </w:p>
    <w:p w14:paraId="07D1BCC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444D18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F25EAD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CAF6E6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12A807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669021E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4271D41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3E163A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B0954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1D5CCC7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1BF5A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7ACB38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7703F6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183D017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776E5B7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5FB8D72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121C54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7995EA1" w14:textId="5476E0F3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1CFFE4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PJET/LP/02/2024 SALAS ORALES GURIDI Y ALCOCER                         </w:t>
      </w:r>
    </w:p>
    <w:p w14:paraId="535C02E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BE8287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OBRA/ACCIÓN No. PJET/LP/02/2024 SALAS ORALES GURIDI Y ALCOCER                         __</w:t>
      </w:r>
    </w:p>
    <w:p w14:paraId="6465412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B828DC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84EB3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PJET/LP/02/2024                         </w:t>
      </w:r>
    </w:p>
    <w:p w14:paraId="5841AA5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30154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SALAS ORALES GURIDI Y ALCOCER</w:t>
      </w:r>
    </w:p>
    <w:p w14:paraId="51AD50E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AMPLIACION SALAS ORALES GURIDI Y ALCOCER</w:t>
      </w:r>
    </w:p>
    <w:p w14:paraId="0105C7C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5CCC0B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2B099CD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2AD20B0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56FD736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544196F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TIPO DE CONTRATO:              LICITACIÓN</w:t>
      </w:r>
    </w:p>
    <w:p w14:paraId="7349DD1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73B4C21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7887698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7DE8A3F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E7ADB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TLAXCALA, TLAXCALA                      </w:t>
      </w:r>
    </w:p>
    <w:p w14:paraId="33006E7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3299D5E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20 FEB 2024</w:t>
      </w:r>
    </w:p>
    <w:p w14:paraId="52AF7AC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20 MAY 2024</w:t>
      </w:r>
    </w:p>
    <w:p w14:paraId="3106BE53" w14:textId="6FA0B08D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C0444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09291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37B5A5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E465C0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C44715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18BE2FA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10,000,000.00</w:t>
      </w:r>
    </w:p>
    <w:p w14:paraId="5336703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1.03     RECURSOS FISCALES (FONDO AUXILIAR)             1,065,723.26</w:t>
      </w:r>
    </w:p>
    <w:p w14:paraId="6A7C767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3DA078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11,065,723.26</w:t>
      </w:r>
    </w:p>
    <w:p w14:paraId="1E5EA9E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0A87B5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90F84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691615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24FD3C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7CEB6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125F0A3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6318856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11,065,723.26             0.00   0.000   0.000</w:t>
      </w:r>
    </w:p>
    <w:p w14:paraId="3EC27F9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10,000,000.00             0.00</w:t>
      </w:r>
    </w:p>
    <w:p w14:paraId="46A555B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1.03    RECURSOS FISCALES (FONDO AUXILIAR)                   1,065,723.26             0.00</w:t>
      </w:r>
    </w:p>
    <w:p w14:paraId="4FD5239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EC446B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11,065,723.26             0.00   0.000   0.000</w:t>
      </w:r>
    </w:p>
    <w:p w14:paraId="0AD94D3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D74316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D9881B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EB4BA3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657E7E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5687DA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14A96FB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C49322F" w14:textId="02A20F1B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F17028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70C9AE0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425C4A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7F5A4B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5BCD1D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17CB7C1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7463C39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3254284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19A790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E21A25C" w14:textId="1E2A3848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B5E92B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PJET/LP/03/2024 CASADE JUSTICIA XICOHTENCATL                         </w:t>
      </w:r>
    </w:p>
    <w:p w14:paraId="262E601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C298A2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PJET/LP/03/2024 CASADE JUSTICIA XICOHTENCATL                         __</w:t>
      </w:r>
    </w:p>
    <w:p w14:paraId="40A5E9A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801DD0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8906D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PJET/LP/03/2024                         </w:t>
      </w:r>
    </w:p>
    <w:p w14:paraId="35D87A3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D653F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CASADE JUSTICIA XICOHTENCATL</w:t>
      </w:r>
    </w:p>
    <w:p w14:paraId="55603AD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XICOHTENCA</w:t>
      </w:r>
    </w:p>
    <w:p w14:paraId="67BD491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A9665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74C8354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3FAFDF0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590CA08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54766A3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5DD5119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52110A1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72BC5F8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3FA9BC1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A0EC7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TLAXCALA            </w:t>
      </w:r>
    </w:p>
    <w:p w14:paraId="519C304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SAN PABLO DEL MONTE TLAXCALA            </w:t>
      </w:r>
    </w:p>
    <w:p w14:paraId="6FF3E8E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18 FEB 2024</w:t>
      </w:r>
    </w:p>
    <w:p w14:paraId="7B39F39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18 MAY 2024</w:t>
      </w:r>
    </w:p>
    <w:p w14:paraId="794247B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7EC5EDF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46859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4E7F53C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BF0C4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0D46149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549001A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13,430,841.06</w:t>
      </w:r>
    </w:p>
    <w:p w14:paraId="339C2AA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91C167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13,430,841.06</w:t>
      </w:r>
    </w:p>
    <w:p w14:paraId="1597958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34F0C0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8DD2D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DE820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C2E62E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94887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5F44FE1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4D3F07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13,430,841.06             0.00   0.000   0.000</w:t>
      </w:r>
    </w:p>
    <w:p w14:paraId="01BE30E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13,430,841.06             0.00</w:t>
      </w:r>
    </w:p>
    <w:p w14:paraId="7867A01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A75110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13,430,841.06             0.00   0.000   0.000</w:t>
      </w:r>
    </w:p>
    <w:p w14:paraId="381A604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6ED5D5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B23882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D2A67E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EE0E3C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54903C5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3C679BA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735443F" w14:textId="54BDE1D9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188036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29F62F3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47E8422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649FF1C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70C436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C83936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EBA91F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167F59E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EA88ED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37DAAF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714E18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OBRA/ACCIÓN No. PJET/LP/04/2024 CASA DE JUSTICIA ZARAGOZA                           </w:t>
      </w:r>
    </w:p>
    <w:p w14:paraId="571C03E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8CEA04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OBRA/ACCIÓN No. PJET/LP/04/2024 CASA DE JUSTICIA ZARAGOZA                           __</w:t>
      </w:r>
    </w:p>
    <w:p w14:paraId="59E81BE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882A79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764E4D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PJET/LP/04/2024                         </w:t>
      </w:r>
    </w:p>
    <w:p w14:paraId="44ABC56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C1BEB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CASA DE JUSTICIA ZARAGOZA</w:t>
      </w:r>
    </w:p>
    <w:p w14:paraId="7FBE3D5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ZARAGOZA  </w:t>
      </w:r>
    </w:p>
    <w:p w14:paraId="4043D15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4C2494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AMPLIACIÓN</w:t>
      </w:r>
    </w:p>
    <w:p w14:paraId="2C81E06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0D8A2DA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905300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710AC1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45A72B5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26 ENE 2024</w:t>
      </w:r>
    </w:p>
    <w:p w14:paraId="3935ECB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10 FEB 2024</w:t>
      </w:r>
    </w:p>
    <w:p w14:paraId="64C7E37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14 FEB 2024</w:t>
      </w:r>
    </w:p>
    <w:p w14:paraId="636EB0D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82E2B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ZACATELCO TLAXCALA                      </w:t>
      </w:r>
    </w:p>
    <w:p w14:paraId="403FC88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ZACATELCO TLAXCALA                      </w:t>
      </w:r>
    </w:p>
    <w:p w14:paraId="69FC417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21 FEB 2024</w:t>
      </w:r>
    </w:p>
    <w:p w14:paraId="0D68B0C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21 MAY 2024</w:t>
      </w:r>
    </w:p>
    <w:p w14:paraId="04527267" w14:textId="138E1B73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FB7E0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1FD878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0C0575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E2DC0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431EC57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0E8A3B6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15,000,000.00</w:t>
      </w:r>
    </w:p>
    <w:p w14:paraId="68168C3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40E7FC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15,000,000.00</w:t>
      </w:r>
    </w:p>
    <w:p w14:paraId="7B491F6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F45B28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FDE498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B8404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6087858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1AE87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05559F5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------- ---------------------------------------- ------- ---------------- ---------------- ------- -------</w:t>
      </w:r>
    </w:p>
    <w:p w14:paraId="40CF5CB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EDIFICACION                              100.000    15,000,000.00             0.00   0.000   0.000</w:t>
      </w:r>
    </w:p>
    <w:p w14:paraId="6E25DA6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(ESTATALES)                       15,000,000.00             0.00</w:t>
      </w:r>
    </w:p>
    <w:p w14:paraId="3D39C65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C7BC94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15,000,000.00             0.00   0.000   0.000</w:t>
      </w:r>
    </w:p>
    <w:p w14:paraId="63E6A846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D277D9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F4C815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509F730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A5CC28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339FA9E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0F46F717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2CEAF38" w14:textId="4DBFC78B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24976A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6CD18D75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2CAB14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2ABF58E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9F839E1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32D138CB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1F7C853C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07101F33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089972F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979ADA2" w14:textId="5157053F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bookmarkStart w:id="1" w:name="_GoBack"/>
      <w:bookmarkEnd w:id="1"/>
    </w:p>
    <w:p w14:paraId="1C06E53D" w14:textId="77777777" w:rsidR="00AC3147" w:rsidRDefault="00AC3147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C317A22" w14:textId="4F951047" w:rsidR="00F07FBF" w:rsidRDefault="00F07FBF" w:rsidP="00AC31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8ED6BF" w14:textId="2151A49F" w:rsidR="00CF1ECC" w:rsidRPr="005F42E7" w:rsidRDefault="00CF1ECC" w:rsidP="00CF1ECC">
      <w:pPr>
        <w:tabs>
          <w:tab w:val="left" w:pos="12471"/>
        </w:tabs>
      </w:pPr>
      <w:r>
        <w:tab/>
      </w:r>
    </w:p>
    <w:p w14:paraId="134D8806" w14:textId="47319474" w:rsidR="00B67F1F" w:rsidRDefault="00CF1ECC" w:rsidP="00B67F1F">
      <w:pPr>
        <w:tabs>
          <w:tab w:val="left" w:pos="4965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12085" wp14:editId="3A09BD58">
                <wp:simplePos x="0" y="0"/>
                <wp:positionH relativeFrom="margin">
                  <wp:posOffset>4371975</wp:posOffset>
                </wp:positionH>
                <wp:positionV relativeFrom="paragraph">
                  <wp:posOffset>311150</wp:posOffset>
                </wp:positionV>
                <wp:extent cx="3130550" cy="953770"/>
                <wp:effectExtent l="0" t="0" r="12700" b="17780"/>
                <wp:wrapNone/>
                <wp:docPr id="3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0DF658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B089FA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AA06F9" w14:textId="7D4E6DD9" w:rsidR="00D6214F" w:rsidRDefault="00F07FB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MTRO.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FABIAN MONTIEL GOMEZ</w:t>
                            </w:r>
                          </w:p>
                          <w:p w14:paraId="6BDA5F6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12085" id="_x0000_s1028" style="position:absolute;left:0;text-align:left;margin-left:344.25pt;margin-top:24.5pt;width:246.5pt;height:75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D0DF658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B089FA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AA06F9" w14:textId="7D4E6DD9" w:rsidR="00D6214F" w:rsidRDefault="00F07FB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MTRO.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FABIAN MONTIEL GOMEZ</w:t>
                      </w:r>
                    </w:p>
                    <w:p w14:paraId="6BDA5F6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A9A978" w14:textId="54251B03" w:rsidR="00B67F1F" w:rsidRPr="00B67F1F" w:rsidRDefault="00CF1ECC" w:rsidP="00B67F1F">
      <w:pPr>
        <w:tabs>
          <w:tab w:val="left" w:pos="4965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668A" wp14:editId="3971FB48">
                <wp:simplePos x="0" y="0"/>
                <wp:positionH relativeFrom="column">
                  <wp:posOffset>623570</wp:posOffset>
                </wp:positionH>
                <wp:positionV relativeFrom="paragraph">
                  <wp:posOffset>8890</wp:posOffset>
                </wp:positionV>
                <wp:extent cx="3411220" cy="985520"/>
                <wp:effectExtent l="0" t="0" r="17780" b="24130"/>
                <wp:wrapNone/>
                <wp:docPr id="4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9483D" w14:textId="7777777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664F839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A934EB1" w14:textId="36E898A7" w:rsidR="00D6214F" w:rsidRDefault="00D6214F" w:rsidP="00CF1EC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740776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 ANEL BAÑUELOS MENESES</w:t>
                            </w:r>
                          </w:p>
                          <w:p w14:paraId="403EB60C" w14:textId="77777777" w:rsidR="00D6214F" w:rsidRPr="00D775E3" w:rsidRDefault="00D6214F" w:rsidP="00CF1EC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D668A" id="_x0000_s1029" style="position:absolute;margin-left:49.1pt;margin-top:.7pt;width:268.6pt;height:7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" fillcolor="white [3212]" strokecolor="#5a5a5a [2109]" strokeweight="2pt">
                <v:path arrowok="t"/>
                <v:textbox>
                  <w:txbxContent>
                    <w:p w14:paraId="0049483D" w14:textId="7777777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664F839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A934EB1" w14:textId="36E898A7" w:rsidR="00D6214F" w:rsidRDefault="00D6214F" w:rsidP="00CF1EC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740776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 ANEL BAÑUELOS MENESES</w:t>
                      </w:r>
                    </w:p>
                    <w:p w14:paraId="403EB60C" w14:textId="77777777" w:rsidR="00D6214F" w:rsidRPr="00D775E3" w:rsidRDefault="00D6214F" w:rsidP="00CF1EC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3F4898" w14:textId="7701332C" w:rsidR="00CC1EF7" w:rsidRDefault="00CC1EF7" w:rsidP="00E227CA">
      <w:pPr>
        <w:jc w:val="center"/>
        <w:rPr>
          <w:noProof/>
        </w:rPr>
      </w:pPr>
    </w:p>
    <w:p w14:paraId="7C8D0C25" w14:textId="4736F810" w:rsidR="00B67F1F" w:rsidRDefault="00B67F1F" w:rsidP="00E227CA">
      <w:pPr>
        <w:jc w:val="center"/>
        <w:rPr>
          <w:noProof/>
        </w:rPr>
      </w:pPr>
    </w:p>
    <w:p w14:paraId="6AE26FE1" w14:textId="237BC489" w:rsidR="00B67F1F" w:rsidRDefault="00B67F1F" w:rsidP="00E227CA">
      <w:pPr>
        <w:jc w:val="center"/>
        <w:rPr>
          <w:noProof/>
        </w:rPr>
      </w:pPr>
    </w:p>
    <w:sectPr w:rsidR="00B67F1F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BA08A" w14:textId="77777777" w:rsidR="00F24B7D" w:rsidRDefault="00F24B7D" w:rsidP="00EA5418">
      <w:pPr>
        <w:spacing w:after="0" w:line="240" w:lineRule="auto"/>
      </w:pPr>
      <w:r>
        <w:separator/>
      </w:r>
    </w:p>
  </w:endnote>
  <w:endnote w:type="continuationSeparator" w:id="0">
    <w:p w14:paraId="701D72D5" w14:textId="77777777" w:rsidR="00F24B7D" w:rsidRDefault="00F24B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EF87" w14:textId="77777777" w:rsidR="00D6214F" w:rsidRPr="0013011C" w:rsidRDefault="00D6214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D6214F" w:rsidRDefault="00D621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200D" w14:textId="77777777" w:rsidR="00D6214F" w:rsidRPr="008E3652" w:rsidRDefault="00D6214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6604" w14:textId="77777777" w:rsidR="00F24B7D" w:rsidRDefault="00F24B7D" w:rsidP="00EA5418">
      <w:pPr>
        <w:spacing w:after="0" w:line="240" w:lineRule="auto"/>
      </w:pPr>
      <w:r>
        <w:separator/>
      </w:r>
    </w:p>
  </w:footnote>
  <w:footnote w:type="continuationSeparator" w:id="0">
    <w:p w14:paraId="3998D1FF" w14:textId="77777777" w:rsidR="00F24B7D" w:rsidRDefault="00F24B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A42E" w14:textId="77777777" w:rsidR="00D6214F" w:rsidRPr="005378D8" w:rsidRDefault="00D6214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E891B" w14:textId="77777777" w:rsidR="00D6214F" w:rsidRPr="0013011C" w:rsidRDefault="00D6214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24D78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A09"/>
    <w:rsid w:val="001B7D33"/>
    <w:rsid w:val="001D2B17"/>
    <w:rsid w:val="001E2637"/>
    <w:rsid w:val="001F37C7"/>
    <w:rsid w:val="0020104C"/>
    <w:rsid w:val="00224BD3"/>
    <w:rsid w:val="00225238"/>
    <w:rsid w:val="0023121B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75CC2"/>
    <w:rsid w:val="002A70B3"/>
    <w:rsid w:val="002A720C"/>
    <w:rsid w:val="002D213C"/>
    <w:rsid w:val="002E1C21"/>
    <w:rsid w:val="002F23AB"/>
    <w:rsid w:val="003049E8"/>
    <w:rsid w:val="00306AAB"/>
    <w:rsid w:val="00311C86"/>
    <w:rsid w:val="00320A6C"/>
    <w:rsid w:val="00323B1C"/>
    <w:rsid w:val="003303C3"/>
    <w:rsid w:val="00336A85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20E56"/>
    <w:rsid w:val="00424E61"/>
    <w:rsid w:val="0042616D"/>
    <w:rsid w:val="00435E5A"/>
    <w:rsid w:val="004362FC"/>
    <w:rsid w:val="0044253C"/>
    <w:rsid w:val="0045628D"/>
    <w:rsid w:val="00464D98"/>
    <w:rsid w:val="00486AE1"/>
    <w:rsid w:val="00491554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45B9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4762"/>
    <w:rsid w:val="005859FA"/>
    <w:rsid w:val="0059619A"/>
    <w:rsid w:val="005C6C33"/>
    <w:rsid w:val="005E7F05"/>
    <w:rsid w:val="005F0BC7"/>
    <w:rsid w:val="006048D2"/>
    <w:rsid w:val="00611E39"/>
    <w:rsid w:val="00626D8E"/>
    <w:rsid w:val="0064560F"/>
    <w:rsid w:val="0065677B"/>
    <w:rsid w:val="006758B6"/>
    <w:rsid w:val="006768B8"/>
    <w:rsid w:val="00682F48"/>
    <w:rsid w:val="00684FC2"/>
    <w:rsid w:val="006B09A3"/>
    <w:rsid w:val="006B74FA"/>
    <w:rsid w:val="006E3B60"/>
    <w:rsid w:val="006E77DD"/>
    <w:rsid w:val="006F05DE"/>
    <w:rsid w:val="006F3BBF"/>
    <w:rsid w:val="007012D4"/>
    <w:rsid w:val="0072348C"/>
    <w:rsid w:val="00732B96"/>
    <w:rsid w:val="0074077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A40"/>
    <w:rsid w:val="00825BEB"/>
    <w:rsid w:val="0086238E"/>
    <w:rsid w:val="0086509A"/>
    <w:rsid w:val="00875B3F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70B69"/>
    <w:rsid w:val="00A86FE1"/>
    <w:rsid w:val="00A91564"/>
    <w:rsid w:val="00A93871"/>
    <w:rsid w:val="00AA048C"/>
    <w:rsid w:val="00AB13B7"/>
    <w:rsid w:val="00AC314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84AEE"/>
    <w:rsid w:val="00BA6375"/>
    <w:rsid w:val="00BD29FE"/>
    <w:rsid w:val="00BD499F"/>
    <w:rsid w:val="00BE40D3"/>
    <w:rsid w:val="00BE410B"/>
    <w:rsid w:val="00C42E75"/>
    <w:rsid w:val="00C5128F"/>
    <w:rsid w:val="00C54DAE"/>
    <w:rsid w:val="00C63067"/>
    <w:rsid w:val="00C93A58"/>
    <w:rsid w:val="00C957B9"/>
    <w:rsid w:val="00CB0A5E"/>
    <w:rsid w:val="00CC1EF7"/>
    <w:rsid w:val="00CC47B1"/>
    <w:rsid w:val="00CE4397"/>
    <w:rsid w:val="00CE6425"/>
    <w:rsid w:val="00CE7197"/>
    <w:rsid w:val="00CF1ECC"/>
    <w:rsid w:val="00CF312C"/>
    <w:rsid w:val="00D040FF"/>
    <w:rsid w:val="00D055EC"/>
    <w:rsid w:val="00D24250"/>
    <w:rsid w:val="00D30A82"/>
    <w:rsid w:val="00D51261"/>
    <w:rsid w:val="00D6214F"/>
    <w:rsid w:val="00D70E27"/>
    <w:rsid w:val="00D95A31"/>
    <w:rsid w:val="00D96CDF"/>
    <w:rsid w:val="00DA7A1D"/>
    <w:rsid w:val="00DB4BE6"/>
    <w:rsid w:val="00DC44A6"/>
    <w:rsid w:val="00DF6C6A"/>
    <w:rsid w:val="00E010C7"/>
    <w:rsid w:val="00E040F6"/>
    <w:rsid w:val="00E15097"/>
    <w:rsid w:val="00E227CA"/>
    <w:rsid w:val="00E32708"/>
    <w:rsid w:val="00E42C06"/>
    <w:rsid w:val="00E744D1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07FBF"/>
    <w:rsid w:val="00F20531"/>
    <w:rsid w:val="00F22815"/>
    <w:rsid w:val="00F24B7D"/>
    <w:rsid w:val="00F279CE"/>
    <w:rsid w:val="00F45C8C"/>
    <w:rsid w:val="00F45E93"/>
    <w:rsid w:val="00F47D92"/>
    <w:rsid w:val="00F52D6F"/>
    <w:rsid w:val="00F56721"/>
    <w:rsid w:val="00F6080F"/>
    <w:rsid w:val="00F715C6"/>
    <w:rsid w:val="00F807FE"/>
    <w:rsid w:val="00F96944"/>
    <w:rsid w:val="00F97BDB"/>
    <w:rsid w:val="00FA3CC8"/>
    <w:rsid w:val="00FC2EC2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4F74-491C-4B49-BB4B-D2114DBF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5600</Words>
  <Characters>30806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Jefe de Departemento de Cuenta Publica</cp:lastModifiedBy>
  <cp:revision>15</cp:revision>
  <cp:lastPrinted>2024-01-11T14:50:00Z</cp:lastPrinted>
  <dcterms:created xsi:type="dcterms:W3CDTF">2022-10-10T15:50:00Z</dcterms:created>
  <dcterms:modified xsi:type="dcterms:W3CDTF">2024-10-10T22:02:00Z</dcterms:modified>
</cp:coreProperties>
</file>