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22BD" w14:textId="3C3EE41A" w:rsidR="005117F4" w:rsidRDefault="005117F4" w:rsidP="005D5667">
      <w:pPr>
        <w:rPr>
          <w:rFonts w:ascii="Soberana Sans Light" w:hAnsi="Soberana Sans Light"/>
        </w:rPr>
      </w:pPr>
    </w:p>
    <w:p w14:paraId="108717B0" w14:textId="77777777" w:rsidR="00D92CE4" w:rsidRDefault="00D92CE4" w:rsidP="005D5667">
      <w:pPr>
        <w:rPr>
          <w:rFonts w:ascii="Soberana Sans Light" w:hAnsi="Soberana Sans Light"/>
        </w:rPr>
      </w:pPr>
    </w:p>
    <w:p w14:paraId="3ADF9D0E" w14:textId="77777777"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14:paraId="409F27DE" w14:textId="34324338" w:rsidR="00056042" w:rsidRDefault="000C6CE1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="00426D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Universidad Intercultural de Tlaxcala </w:t>
      </w:r>
      <w:r w:rsidR="00426D9D">
        <w:rPr>
          <w:rFonts w:ascii="Arial" w:eastAsia="Times New Roman" w:hAnsi="Arial" w:cs="Arial"/>
          <w:sz w:val="18"/>
          <w:szCs w:val="18"/>
          <w:lang w:eastAsia="ar-SA"/>
        </w:rPr>
        <w:t>es un organismo público descentralizado de la Administración Pública del Estado de Tlaxcala, con una personalidad jurídica y patrimonio propio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>; pluricultural y plurilingüe, que goza de autonomía de gestión y cuenta con la facultad de administrar su patrimonio y de realizar sus fines de educar, investigar y difundir las culturas, respetando la libertad de cátedra, investigación, de libre examen y discusión de las ideas, la cual tendrá representatividad de las comunidades y pueblos a los que se debe, así como de todos los sectores y actores que dan vida a la comunidad universitaria, garantizando la paridad de género.</w:t>
      </w:r>
      <w:r w:rsidR="002B7760">
        <w:rPr>
          <w:rFonts w:ascii="Arial" w:eastAsia="Times New Roman" w:hAnsi="Arial" w:cs="Arial"/>
          <w:sz w:val="18"/>
          <w:szCs w:val="18"/>
          <w:lang w:eastAsia="ar-SA"/>
        </w:rPr>
        <w:t xml:space="preserve"> Surge bajo el </w:t>
      </w:r>
      <w:r w:rsidR="002B7760">
        <w:rPr>
          <w:rFonts w:ascii="Arial" w:eastAsia="Times New Roman" w:hAnsi="Arial" w:cs="Arial"/>
          <w:b/>
          <w:sz w:val="18"/>
          <w:szCs w:val="18"/>
          <w:lang w:eastAsia="ar-SA"/>
        </w:rPr>
        <w:t>DECRETO No. 229 LEY QUE CREA LA UNIVERSIDAD INTERCULTURAL DE TLAXCALA.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7499C01" w14:textId="77777777" w:rsidR="002B7760" w:rsidRDefault="002B7760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46C8" w14:textId="64F4AC39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La Universidad tendrá por objeto:</w:t>
      </w:r>
    </w:p>
    <w:p w14:paraId="197FE844" w14:textId="77777777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3AECDB" w14:textId="79B82AD7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Formar profesionales comprometidos con el bienestar en los ámbitos comunitarios, regional y nacional, cuyas actividades contribuyan a promover un proceso de revaloración y revitalización de las lenguas y culturas originarias, así como de sus procesos de generación del conocimiento y construcción de sentidos y prácticas comunitarias con identidad, pertenencia y respeto a los territorios;</w:t>
      </w:r>
    </w:p>
    <w:p w14:paraId="295062EF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9DF8CE" w14:textId="27EDC4CD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prácticas interculturales por el bien común de la población y la vida en general, con énfasis en los pueblos indígenas, comunidades equiparables, migrantes, campesinas y demás grupos sociales en situación de vulnerabilidad que cohabitan en las comunidades, pueblos y barrios del Estado de Tlaxcala, a través de la formación de desarrollo humano integral, para contribuir a la formación del pensamiento crítico y que atiendan la paridad de género para el bienestar social;</w:t>
      </w:r>
    </w:p>
    <w:p w14:paraId="67A3B749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4F858D5" w14:textId="794BCDB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Revalorar y potencializar los sistemas de conocimiento de las comunidades, pueblos y barrios con quienes realizarán trabajo conjunto y asegurar un proceso de diálogo horizontal, sinergia con pertinencia científica técnica y tecnológica, donde se abran las posibilidades para la convivencia de lo diverso;</w:t>
      </w:r>
    </w:p>
    <w:p w14:paraId="6C206E46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6CEB48" w14:textId="6B746D2E" w:rsidR="002B7760" w:rsidRPr="002B7760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Fomentar las prácticas, la ética y las tradiciones propias de las comunidades, pueblos y barrios, con especial énfasis en personas campesinas, indígenas, migrantes y afromexicanas;</w:t>
      </w:r>
    </w:p>
    <w:p w14:paraId="6C8D6F99" w14:textId="09920A53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Generar y promover programas de estudio, así como prácticas de investigación comunitaria que atiendan a las problemáticas sociales mediante el diálogo plural y horizontal de las diversas formas de conocimiento, propiciando la organización social junto al estudiantado, personal académico, investigador e integrantes de las comunidades, pueblos y barrios;</w:t>
      </w:r>
    </w:p>
    <w:p w14:paraId="42A2BA77" w14:textId="2DB14C7A" w:rsid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5CFC009" w14:textId="656368FD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1BFAD52" w14:textId="0220757A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247705C" w14:textId="4B625A41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72D40C3" w14:textId="77777777" w:rsidR="005D5667" w:rsidRPr="001C370F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E9C9CB" w14:textId="7D983552" w:rsidR="001C370F" w:rsidRPr="00B6425C" w:rsidRDefault="002B7760" w:rsidP="001C370F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programas educativos para que los pueblos, comunidades, ejidos, colonias y barrios puedan adquirir, operar y administrar medios de comunicación y diversificar contenidos, acordes a sus contextos;</w:t>
      </w:r>
    </w:p>
    <w:p w14:paraId="115E931F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B461CD3" w14:textId="620C201B" w:rsidR="001C370F" w:rsidRPr="00B6425C" w:rsidRDefault="001C11E2" w:rsidP="001C370F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Promover el desarrollo de la diversidad lingüística, su estudio, su difusión, su reconocimiento y su uso en la construcción y desarrollo de planes y programas de estudio;</w:t>
      </w:r>
    </w:p>
    <w:p w14:paraId="280C134A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78606E" w14:textId="25C46FA6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Impulsar el cuidado colectivo y la protección de las tierras, bosques, cuerpos lacustres, ríos, que forman parte del territorio de los pueblos originarios y las comunidades equiparables del Estado de Tlaxcala, en coordinación con los mecanismos institucionales federales y estatales que regulan la preservación del medio ambiente;</w:t>
      </w:r>
    </w:p>
    <w:p w14:paraId="05311198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7C119" w14:textId="25C2CBD3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Construir una vinculación permanente de trabajo colectivo con las comunidades, pueblos y barrios que contribuya al bien común, a la economía social y a la construcción de modos de vida alternativos;</w:t>
      </w:r>
    </w:p>
    <w:p w14:paraId="3D1230AC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F4EE82" w14:textId="6618352C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Contribuir desde sus funciones académicas interculturales al reconocimiento de los derechos económicos, sociales, culturales y ambientales de los pueblos originarios y comunidades equiparables del Estado de Tlaxcala;</w:t>
      </w:r>
    </w:p>
    <w:p w14:paraId="49BCB93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D79BD5" w14:textId="5D7ACF67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Fortalecer a través de proyectos y programas educativos las actividades productivas sustentables; la seguridad y la disminución de los índices de pobreza, marginación y condición alimentaria, soberanía alimentaria; el acceso efectivo a los servicios de salud, aprovechando la medicina tradicional y comunitaria, permitiendo mejorar los ingresos económicos y los empleos, así como incrementar las capacidades productivas y la calidad de vida de la población en general, y</w:t>
      </w:r>
    </w:p>
    <w:p w14:paraId="4B739B2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8170A3" w14:textId="7A3FAFC6" w:rsidR="001C11E2" w:rsidRDefault="001C11E2" w:rsidP="001F470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C370F">
        <w:rPr>
          <w:rFonts w:ascii="Arial" w:hAnsi="Arial" w:cs="Arial"/>
          <w:sz w:val="18"/>
          <w:szCs w:val="18"/>
        </w:rPr>
        <w:t>Impulsar estrategias que faciliten la movilidad académica a nivel estatal, nacional e internacional.</w:t>
      </w:r>
    </w:p>
    <w:p w14:paraId="336E4DC8" w14:textId="19937A7E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49CEE12E" w14:textId="683E297A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6201B6F" w14:textId="0B0FCC24" w:rsidR="00B35E8E" w:rsidRPr="00C001DE" w:rsidRDefault="00B35E8E" w:rsidP="00C001DE">
      <w:pPr>
        <w:rPr>
          <w:rFonts w:ascii="Arial" w:hAnsi="Arial" w:cs="Arial"/>
          <w:sz w:val="18"/>
          <w:szCs w:val="18"/>
        </w:rPr>
      </w:pPr>
    </w:p>
    <w:sectPr w:rsidR="00B35E8E" w:rsidRPr="00C001D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11A4" w14:textId="77777777" w:rsidR="007C1857" w:rsidRDefault="007C1857" w:rsidP="00EA5418">
      <w:pPr>
        <w:spacing w:after="0" w:line="240" w:lineRule="auto"/>
      </w:pPr>
      <w:r>
        <w:separator/>
      </w:r>
    </w:p>
  </w:endnote>
  <w:endnote w:type="continuationSeparator" w:id="0">
    <w:p w14:paraId="6DC90783" w14:textId="77777777" w:rsidR="007C1857" w:rsidRDefault="007C18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87A0" w14:textId="2D4F7639" w:rsidR="0013011C" w:rsidRPr="0013011C" w:rsidRDefault="00FB36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46B2CA1" wp14:editId="5C964191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DE3A5" id="3 Conector recto" o:spid="_x0000_s1026" style="position:absolute;flip:y;z-index:2516864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1pt" to="79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" strokecolor="#5f497a [2407]" strokeweight="1.5pt">
              <w10:wrap anchorx="page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5CE5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2084" w14:textId="6396752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A58E7" wp14:editId="5BB2A8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B55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4FA7" w14:textId="77777777" w:rsidR="007C1857" w:rsidRDefault="007C1857" w:rsidP="00EA5418">
      <w:pPr>
        <w:spacing w:after="0" w:line="240" w:lineRule="auto"/>
      </w:pPr>
      <w:r>
        <w:separator/>
      </w:r>
    </w:p>
  </w:footnote>
  <w:footnote w:type="continuationSeparator" w:id="0">
    <w:p w14:paraId="371B1C9F" w14:textId="77777777" w:rsidR="007C1857" w:rsidRDefault="007C18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2D" w14:textId="44843E65" w:rsidR="0013011C" w:rsidRDefault="00FB36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D51C045" wp14:editId="03CF8EE7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084279" cy="16510"/>
              <wp:effectExtent l="0" t="0" r="3175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578BF" id="3 Conector recto" o:spid="_x0000_s1026" style="position:absolute;flip:y;z-index:251688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4.7pt" to="794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" strokecolor="#5f497a [2407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E9FAB8" wp14:editId="679D1C6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A0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098979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8FC780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916E" w14:textId="4D4B21D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C4E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723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91DE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B1E823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E9FAB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2FFA0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098979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8FC780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02916E" w14:textId="4D4B21D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C4E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723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91DE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B1E823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2399" w14:textId="65535B57" w:rsidR="008E3652" w:rsidRPr="0013011C" w:rsidRDefault="00FB36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E40DDE" wp14:editId="3254E4B7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0084279" cy="16510"/>
              <wp:effectExtent l="0" t="0" r="31750" b="21590"/>
              <wp:wrapNone/>
              <wp:docPr id="1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5232C" id="3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.2pt" to="79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" strokecolor="#5f497a [2407]" strokeweight="1.5pt">
              <w10:wrap anchorx="page"/>
            </v:line>
          </w:pict>
        </mc:Fallback>
      </mc:AlternateContent>
    </w:r>
    <w:r w:rsidR="00E62494">
      <w:rPr>
        <w:rFonts w:ascii="Soberana Sans Light" w:hAnsi="Soberana Sans Light"/>
      </w:rPr>
      <w:t xml:space="preserve"> UNIVERSIDAD INTERCULTURAL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AB291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D23"/>
    <w:multiLevelType w:val="hybridMultilevel"/>
    <w:tmpl w:val="6570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585F2E"/>
    <w:multiLevelType w:val="hybridMultilevel"/>
    <w:tmpl w:val="411E9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25280610">
    <w:abstractNumId w:val="1"/>
  </w:num>
  <w:num w:numId="2" w16cid:durableId="130636341">
    <w:abstractNumId w:val="2"/>
  </w:num>
  <w:num w:numId="3" w16cid:durableId="1665158099">
    <w:abstractNumId w:val="7"/>
  </w:num>
  <w:num w:numId="4" w16cid:durableId="77098294">
    <w:abstractNumId w:val="5"/>
  </w:num>
  <w:num w:numId="5" w16cid:durableId="1367868021">
    <w:abstractNumId w:val="0"/>
  </w:num>
  <w:num w:numId="6" w16cid:durableId="2092581014">
    <w:abstractNumId w:val="6"/>
  </w:num>
  <w:num w:numId="7" w16cid:durableId="178201591">
    <w:abstractNumId w:val="9"/>
  </w:num>
  <w:num w:numId="8" w16cid:durableId="45035579">
    <w:abstractNumId w:val="8"/>
  </w:num>
  <w:num w:numId="9" w16cid:durableId="1871409360">
    <w:abstractNumId w:val="3"/>
  </w:num>
  <w:num w:numId="10" w16cid:durableId="536354719">
    <w:abstractNumId w:val="10"/>
  </w:num>
  <w:num w:numId="11" w16cid:durableId="234364097">
    <w:abstractNumId w:val="4"/>
  </w:num>
  <w:num w:numId="12" w16cid:durableId="165815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143F"/>
    <w:rsid w:val="000B2BEA"/>
    <w:rsid w:val="000C6CE1"/>
    <w:rsid w:val="000D5804"/>
    <w:rsid w:val="000D61A1"/>
    <w:rsid w:val="000E2F0F"/>
    <w:rsid w:val="000F4F3F"/>
    <w:rsid w:val="001206DF"/>
    <w:rsid w:val="0013011C"/>
    <w:rsid w:val="0013774B"/>
    <w:rsid w:val="001438CA"/>
    <w:rsid w:val="001646D9"/>
    <w:rsid w:val="00173A0B"/>
    <w:rsid w:val="0019370D"/>
    <w:rsid w:val="001B1479"/>
    <w:rsid w:val="001B1B72"/>
    <w:rsid w:val="001B6DFB"/>
    <w:rsid w:val="001C11E2"/>
    <w:rsid w:val="001C2F09"/>
    <w:rsid w:val="001C370F"/>
    <w:rsid w:val="001D3775"/>
    <w:rsid w:val="002240E3"/>
    <w:rsid w:val="0026656E"/>
    <w:rsid w:val="00281D70"/>
    <w:rsid w:val="00285AE6"/>
    <w:rsid w:val="002865A7"/>
    <w:rsid w:val="00297B83"/>
    <w:rsid w:val="002A4C6F"/>
    <w:rsid w:val="002A70B3"/>
    <w:rsid w:val="002B0070"/>
    <w:rsid w:val="002B7760"/>
    <w:rsid w:val="002D1A1D"/>
    <w:rsid w:val="002E00E7"/>
    <w:rsid w:val="002E5897"/>
    <w:rsid w:val="00307635"/>
    <w:rsid w:val="00355821"/>
    <w:rsid w:val="003575A4"/>
    <w:rsid w:val="003610E0"/>
    <w:rsid w:val="00371A52"/>
    <w:rsid w:val="003723F1"/>
    <w:rsid w:val="00372F40"/>
    <w:rsid w:val="003823B5"/>
    <w:rsid w:val="00384D59"/>
    <w:rsid w:val="00392A58"/>
    <w:rsid w:val="003951AA"/>
    <w:rsid w:val="003B72F3"/>
    <w:rsid w:val="003C353A"/>
    <w:rsid w:val="003D5DBF"/>
    <w:rsid w:val="003E60BA"/>
    <w:rsid w:val="003E7FD0"/>
    <w:rsid w:val="00424C34"/>
    <w:rsid w:val="00425CE7"/>
    <w:rsid w:val="00426D9D"/>
    <w:rsid w:val="004337CB"/>
    <w:rsid w:val="00441C55"/>
    <w:rsid w:val="0044253C"/>
    <w:rsid w:val="004746EB"/>
    <w:rsid w:val="00486AE1"/>
    <w:rsid w:val="00497263"/>
    <w:rsid w:val="00497D8B"/>
    <w:rsid w:val="004A6B84"/>
    <w:rsid w:val="004D41B8"/>
    <w:rsid w:val="004E657C"/>
    <w:rsid w:val="004F3099"/>
    <w:rsid w:val="00502D8E"/>
    <w:rsid w:val="005117F4"/>
    <w:rsid w:val="00516ED6"/>
    <w:rsid w:val="00522632"/>
    <w:rsid w:val="00522A02"/>
    <w:rsid w:val="00531310"/>
    <w:rsid w:val="00534982"/>
    <w:rsid w:val="00540418"/>
    <w:rsid w:val="00560EDE"/>
    <w:rsid w:val="005736F2"/>
    <w:rsid w:val="00582405"/>
    <w:rsid w:val="005859FA"/>
    <w:rsid w:val="005C4668"/>
    <w:rsid w:val="005D5667"/>
    <w:rsid w:val="006017F9"/>
    <w:rsid w:val="006048D2"/>
    <w:rsid w:val="006061E3"/>
    <w:rsid w:val="00611E39"/>
    <w:rsid w:val="0067535A"/>
    <w:rsid w:val="00677F00"/>
    <w:rsid w:val="006B729B"/>
    <w:rsid w:val="006D1079"/>
    <w:rsid w:val="006D58C9"/>
    <w:rsid w:val="006D64C6"/>
    <w:rsid w:val="006E4F13"/>
    <w:rsid w:val="006E6B8E"/>
    <w:rsid w:val="006E77DD"/>
    <w:rsid w:val="00704C8D"/>
    <w:rsid w:val="00724635"/>
    <w:rsid w:val="00741458"/>
    <w:rsid w:val="0076365E"/>
    <w:rsid w:val="00766704"/>
    <w:rsid w:val="007933BD"/>
    <w:rsid w:val="0079582C"/>
    <w:rsid w:val="007B11E6"/>
    <w:rsid w:val="007C1857"/>
    <w:rsid w:val="007D6E9A"/>
    <w:rsid w:val="00837C79"/>
    <w:rsid w:val="00850E90"/>
    <w:rsid w:val="008A6E4D"/>
    <w:rsid w:val="008B0017"/>
    <w:rsid w:val="008B2537"/>
    <w:rsid w:val="008B785F"/>
    <w:rsid w:val="008D4272"/>
    <w:rsid w:val="008E3652"/>
    <w:rsid w:val="00900439"/>
    <w:rsid w:val="00932200"/>
    <w:rsid w:val="0094582F"/>
    <w:rsid w:val="009459D8"/>
    <w:rsid w:val="009753BC"/>
    <w:rsid w:val="00986BAA"/>
    <w:rsid w:val="00993A51"/>
    <w:rsid w:val="009A5E9B"/>
    <w:rsid w:val="009E16C6"/>
    <w:rsid w:val="00A14B74"/>
    <w:rsid w:val="00A177FD"/>
    <w:rsid w:val="00A224E5"/>
    <w:rsid w:val="00A773EA"/>
    <w:rsid w:val="00A83F9E"/>
    <w:rsid w:val="00AB13B7"/>
    <w:rsid w:val="00B17423"/>
    <w:rsid w:val="00B35E8E"/>
    <w:rsid w:val="00B36642"/>
    <w:rsid w:val="00B42A02"/>
    <w:rsid w:val="00B4449A"/>
    <w:rsid w:val="00B57E83"/>
    <w:rsid w:val="00B6425C"/>
    <w:rsid w:val="00B6546B"/>
    <w:rsid w:val="00B849EE"/>
    <w:rsid w:val="00BA6685"/>
    <w:rsid w:val="00BB3989"/>
    <w:rsid w:val="00BE2D5D"/>
    <w:rsid w:val="00BE49A1"/>
    <w:rsid w:val="00C001DE"/>
    <w:rsid w:val="00C06A35"/>
    <w:rsid w:val="00C431DC"/>
    <w:rsid w:val="00C44F01"/>
    <w:rsid w:val="00C806A9"/>
    <w:rsid w:val="00C82B85"/>
    <w:rsid w:val="00C97AC6"/>
    <w:rsid w:val="00CA2D37"/>
    <w:rsid w:val="00CA4C6F"/>
    <w:rsid w:val="00CC04FE"/>
    <w:rsid w:val="00CC5CB6"/>
    <w:rsid w:val="00CD06C6"/>
    <w:rsid w:val="00CE6B92"/>
    <w:rsid w:val="00CF14C5"/>
    <w:rsid w:val="00D055EC"/>
    <w:rsid w:val="00D404ED"/>
    <w:rsid w:val="00D51261"/>
    <w:rsid w:val="00D73836"/>
    <w:rsid w:val="00D748D3"/>
    <w:rsid w:val="00D919A9"/>
    <w:rsid w:val="00D92CE4"/>
    <w:rsid w:val="00DC49CE"/>
    <w:rsid w:val="00DD230F"/>
    <w:rsid w:val="00E0097A"/>
    <w:rsid w:val="00E01D1F"/>
    <w:rsid w:val="00E32708"/>
    <w:rsid w:val="00E368E2"/>
    <w:rsid w:val="00E406C5"/>
    <w:rsid w:val="00E51BB6"/>
    <w:rsid w:val="00E62494"/>
    <w:rsid w:val="00E97722"/>
    <w:rsid w:val="00EA5418"/>
    <w:rsid w:val="00EC4E67"/>
    <w:rsid w:val="00F105A5"/>
    <w:rsid w:val="00F31177"/>
    <w:rsid w:val="00F96944"/>
    <w:rsid w:val="00FB36E2"/>
    <w:rsid w:val="00FB3ABC"/>
    <w:rsid w:val="00FD191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3D3F2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26D9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BDBA-2FD1-41C1-887C-79AA229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13</cp:revision>
  <cp:lastPrinted>2024-04-08T22:26:00Z</cp:lastPrinted>
  <dcterms:created xsi:type="dcterms:W3CDTF">2023-12-29T18:44:00Z</dcterms:created>
  <dcterms:modified xsi:type="dcterms:W3CDTF">2024-10-07T22:46:00Z</dcterms:modified>
</cp:coreProperties>
</file>