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2837B0C1"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w:t>
      </w:r>
      <w:r w:rsidR="0054570B">
        <w:rPr>
          <w:rFonts w:ascii="Arial" w:hAnsi="Arial" w:cs="Arial"/>
          <w:sz w:val="18"/>
          <w:szCs w:val="18"/>
        </w:rPr>
        <w:t>Emmanuel Ávila González</w:t>
      </w:r>
      <w:r w:rsidRPr="001E22CD">
        <w:rPr>
          <w:rFonts w:ascii="Arial" w:hAnsi="Arial" w:cs="Arial"/>
          <w:sz w:val="18"/>
          <w:szCs w:val="18"/>
        </w:rPr>
        <w:t xml:space="preserve"> </w:t>
      </w:r>
      <w:r w:rsidR="00AD73EF" w:rsidRPr="001E22CD">
        <w:rPr>
          <w:rFonts w:ascii="Arial" w:hAnsi="Arial" w:cs="Arial"/>
          <w:sz w:val="18"/>
          <w:szCs w:val="18"/>
        </w:rPr>
        <w:t>consejer</w:t>
      </w:r>
      <w:r w:rsidR="0054570B">
        <w:rPr>
          <w:rFonts w:ascii="Arial" w:hAnsi="Arial" w:cs="Arial"/>
          <w:sz w:val="18"/>
          <w:szCs w:val="18"/>
        </w:rPr>
        <w:t>o</w:t>
      </w:r>
      <w:r w:rsidR="00AD73EF" w:rsidRPr="001E22CD">
        <w:rPr>
          <w:rFonts w:ascii="Arial" w:hAnsi="Arial" w:cs="Arial"/>
          <w:sz w:val="18"/>
          <w:szCs w:val="18"/>
        </w:rPr>
        <w:t xml:space="preserve"> president</w:t>
      </w:r>
      <w:r w:rsidR="0054570B">
        <w:rPr>
          <w:rFonts w:ascii="Arial" w:hAnsi="Arial" w:cs="Arial"/>
          <w:sz w:val="18"/>
          <w:szCs w:val="18"/>
        </w:rPr>
        <w:t>e</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w:t>
      </w:r>
      <w:r w:rsidR="00326132">
        <w:rPr>
          <w:rFonts w:ascii="Arial" w:hAnsi="Arial" w:cs="Arial"/>
          <w:sz w:val="18"/>
          <w:szCs w:val="18"/>
        </w:rPr>
        <w:t>Anakaren Monserrat Rojas Cuautle</w:t>
      </w:r>
      <w:r w:rsidR="00304B20">
        <w:rPr>
          <w:rFonts w:ascii="Arial" w:hAnsi="Arial" w:cs="Arial"/>
          <w:sz w:val="18"/>
          <w:szCs w:val="18"/>
        </w:rPr>
        <w:t xml:space="preserve"> </w:t>
      </w:r>
      <w:r w:rsidR="00AD73EF">
        <w:rPr>
          <w:rFonts w:ascii="Arial" w:hAnsi="Arial" w:cs="Arial"/>
          <w:sz w:val="18"/>
          <w:szCs w:val="18"/>
        </w:rPr>
        <w:t>consejer</w:t>
      </w:r>
      <w:r w:rsidR="00326132">
        <w:rPr>
          <w:rFonts w:ascii="Arial" w:hAnsi="Arial" w:cs="Arial"/>
          <w:sz w:val="18"/>
          <w:szCs w:val="18"/>
        </w:rPr>
        <w:t>a</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1912B3">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861F" w14:textId="77777777" w:rsidR="00801E88" w:rsidRDefault="00801E88" w:rsidP="00EA5418">
      <w:pPr>
        <w:spacing w:after="0" w:line="240" w:lineRule="auto"/>
      </w:pPr>
      <w:r>
        <w:separator/>
      </w:r>
    </w:p>
  </w:endnote>
  <w:endnote w:type="continuationSeparator" w:id="0">
    <w:p w14:paraId="38B77F1A" w14:textId="77777777" w:rsidR="00801E88" w:rsidRDefault="00801E8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xmlns:oel="http://schemas.microsoft.com/office/2019/extlst">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xmlns:oel="http://schemas.microsoft.com/office/2019/extlst">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801E88"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3DC9" w14:textId="77777777" w:rsidR="00801E88" w:rsidRDefault="00801E88" w:rsidP="00EA5418">
      <w:pPr>
        <w:spacing w:after="0" w:line="240" w:lineRule="auto"/>
      </w:pPr>
      <w:r>
        <w:separator/>
      </w:r>
    </w:p>
  </w:footnote>
  <w:footnote w:type="continuationSeparator" w:id="0">
    <w:p w14:paraId="7C680E02" w14:textId="77777777" w:rsidR="00801E88" w:rsidRDefault="00801E8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702EABDA"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A0172">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BA0172">
                              <w:rPr>
                                <w:rFonts w:ascii="Soberana Titular" w:hAnsi="Soberana Titular" w:cs="Arial"/>
                                <w:color w:val="808080" w:themeColor="background1" w:themeShade="80"/>
                                <w:sz w:val="20"/>
                                <w:szCs w:val="20"/>
                              </w:rPr>
                              <w:t>JUNI</w:t>
                            </w:r>
                            <w:r w:rsidR="00BA01ED">
                              <w:rPr>
                                <w:rFonts w:ascii="Soberana Titular" w:hAnsi="Soberana Titular" w:cs="Arial"/>
                                <w:color w:val="808080" w:themeColor="background1" w:themeShade="80"/>
                                <w:sz w:val="20"/>
                                <w:szCs w:val="20"/>
                              </w:rPr>
                              <w:t>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38855" w14:textId="221D2516" w:rsidR="0038409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BA01ED">
                                <w:rPr>
                                  <w:rFonts w:ascii="Soberana Titular" w:hAnsi="Soberana Titular" w:cs="Arial"/>
                                  <w:color w:val="808080" w:themeColor="background1" w:themeShade="80"/>
                                  <w:sz w:val="42"/>
                                  <w:szCs w:val="42"/>
                                </w:rPr>
                                <w:t>25</w:t>
                              </w: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702EABDA"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A0172">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BA0172">
                        <w:rPr>
                          <w:rFonts w:ascii="Soberana Titular" w:hAnsi="Soberana Titular" w:cs="Arial"/>
                          <w:color w:val="808080" w:themeColor="background1" w:themeShade="80"/>
                          <w:sz w:val="20"/>
                          <w:szCs w:val="20"/>
                        </w:rPr>
                        <w:t>JUNI</w:t>
                      </w:r>
                      <w:r w:rsidR="00BA01ED">
                        <w:rPr>
                          <w:rFonts w:ascii="Soberana Titular" w:hAnsi="Soberana Titular" w:cs="Arial"/>
                          <w:color w:val="808080" w:themeColor="background1" w:themeShade="80"/>
                          <w:sz w:val="20"/>
                          <w:szCs w:val="20"/>
                        </w:rPr>
                        <w:t>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5338855" w14:textId="221D2516" w:rsidR="0038409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BA01ED">
                          <w:rPr>
                            <w:rFonts w:ascii="Soberana Titular" w:hAnsi="Soberana Titular" w:cs="Arial"/>
                            <w:color w:val="808080" w:themeColor="background1" w:themeShade="80"/>
                            <w:sz w:val="42"/>
                            <w:szCs w:val="42"/>
                          </w:rPr>
                          <w:t>25</w:t>
                        </w: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xmlns:oel="http://schemas.microsoft.com/office/2019/extlst">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xmlns:oel="http://schemas.microsoft.com/office/2019/extlst">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0F3ACB"/>
    <w:rsid w:val="0013011C"/>
    <w:rsid w:val="001334CE"/>
    <w:rsid w:val="00160FA8"/>
    <w:rsid w:val="001646D9"/>
    <w:rsid w:val="001912B3"/>
    <w:rsid w:val="001B1B72"/>
    <w:rsid w:val="001B78D0"/>
    <w:rsid w:val="001C0DBA"/>
    <w:rsid w:val="001C38D3"/>
    <w:rsid w:val="00214E8C"/>
    <w:rsid w:val="002151EB"/>
    <w:rsid w:val="00223D78"/>
    <w:rsid w:val="00233D4E"/>
    <w:rsid w:val="00250B88"/>
    <w:rsid w:val="002865A7"/>
    <w:rsid w:val="002A70B3"/>
    <w:rsid w:val="002E5897"/>
    <w:rsid w:val="002F3953"/>
    <w:rsid w:val="00304B20"/>
    <w:rsid w:val="00307635"/>
    <w:rsid w:val="00326132"/>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76805"/>
    <w:rsid w:val="00486AE1"/>
    <w:rsid w:val="00497D8B"/>
    <w:rsid w:val="004D3699"/>
    <w:rsid w:val="004D41B8"/>
    <w:rsid w:val="004E138F"/>
    <w:rsid w:val="00502D8E"/>
    <w:rsid w:val="005117F4"/>
    <w:rsid w:val="00522632"/>
    <w:rsid w:val="00531310"/>
    <w:rsid w:val="00534982"/>
    <w:rsid w:val="00540418"/>
    <w:rsid w:val="0054570B"/>
    <w:rsid w:val="0057791F"/>
    <w:rsid w:val="00582405"/>
    <w:rsid w:val="005859FA"/>
    <w:rsid w:val="006048D2"/>
    <w:rsid w:val="00611E39"/>
    <w:rsid w:val="00617D5E"/>
    <w:rsid w:val="00625EDF"/>
    <w:rsid w:val="00631B9A"/>
    <w:rsid w:val="006323FA"/>
    <w:rsid w:val="006757C4"/>
    <w:rsid w:val="00681AB1"/>
    <w:rsid w:val="006B046B"/>
    <w:rsid w:val="006B729B"/>
    <w:rsid w:val="006E262D"/>
    <w:rsid w:val="006E6B8E"/>
    <w:rsid w:val="006E77DD"/>
    <w:rsid w:val="00701F14"/>
    <w:rsid w:val="0079582C"/>
    <w:rsid w:val="007D6E9A"/>
    <w:rsid w:val="007F3AD1"/>
    <w:rsid w:val="00801E88"/>
    <w:rsid w:val="008349BD"/>
    <w:rsid w:val="00850E90"/>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A0172"/>
    <w:rsid w:val="00BA01ED"/>
    <w:rsid w:val="00BB76C0"/>
    <w:rsid w:val="00C22F48"/>
    <w:rsid w:val="00C44F01"/>
    <w:rsid w:val="00CA187D"/>
    <w:rsid w:val="00CA2D37"/>
    <w:rsid w:val="00CB1F2B"/>
    <w:rsid w:val="00CC2865"/>
    <w:rsid w:val="00CC5CB6"/>
    <w:rsid w:val="00CE4D91"/>
    <w:rsid w:val="00CE6836"/>
    <w:rsid w:val="00CF769B"/>
    <w:rsid w:val="00D055EC"/>
    <w:rsid w:val="00D2542C"/>
    <w:rsid w:val="00D361BA"/>
    <w:rsid w:val="00D404ED"/>
    <w:rsid w:val="00D51261"/>
    <w:rsid w:val="00D748D3"/>
    <w:rsid w:val="00D84496"/>
    <w:rsid w:val="00D91F7D"/>
    <w:rsid w:val="00D92498"/>
    <w:rsid w:val="00DD230F"/>
    <w:rsid w:val="00E105CD"/>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Usuario1</cp:lastModifiedBy>
  <cp:revision>4</cp:revision>
  <cp:lastPrinted>2021-10-12T22:31:00Z</cp:lastPrinted>
  <dcterms:created xsi:type="dcterms:W3CDTF">2025-04-07T20:04:00Z</dcterms:created>
  <dcterms:modified xsi:type="dcterms:W3CDTF">2025-07-08T15:42:00Z</dcterms:modified>
</cp:coreProperties>
</file>