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3129" w14:textId="646BA84C" w:rsidR="005269BE" w:rsidRDefault="00386C8E" w:rsidP="00386C8E">
      <w:r>
        <w:br w:type="textWrapping" w:clear="all"/>
      </w:r>
      <w:r w:rsidR="00CA110E" w:rsidRPr="00CA110E">
        <w:rPr>
          <w:noProof/>
        </w:rPr>
        <w:drawing>
          <wp:inline distT="0" distB="0" distL="0" distR="0" wp14:anchorId="64212B7F" wp14:editId="1DC17F2E">
            <wp:extent cx="6016360" cy="8499163"/>
            <wp:effectExtent l="0" t="0" r="3810" b="0"/>
            <wp:docPr id="193501975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469" cy="8506381"/>
                    </a:xfrm>
                    <a:prstGeom prst="rect">
                      <a:avLst/>
                    </a:prstGeom>
                    <a:noFill/>
                    <a:ln>
                      <a:noFill/>
                    </a:ln>
                  </pic:spPr>
                </pic:pic>
              </a:graphicData>
            </a:graphic>
          </wp:inline>
        </w:drawing>
      </w:r>
    </w:p>
    <w:p w14:paraId="2694CDFC" w14:textId="77777777" w:rsidR="009425D6" w:rsidRDefault="009425D6" w:rsidP="009425D6">
      <w:pPr>
        <w:jc w:val="center"/>
      </w:pPr>
    </w:p>
    <w:p w14:paraId="04B6203F" w14:textId="7FDBF25B" w:rsidR="00106260" w:rsidRDefault="00DE7ED3" w:rsidP="00076D4D">
      <w:pPr>
        <w:jc w:val="center"/>
      </w:pPr>
      <w:r w:rsidRPr="00DE7ED3">
        <w:rPr>
          <w:noProof/>
        </w:rPr>
        <w:drawing>
          <wp:inline distT="0" distB="0" distL="0" distR="0" wp14:anchorId="4F62DDF3" wp14:editId="0814D689">
            <wp:extent cx="6016605" cy="7732166"/>
            <wp:effectExtent l="0" t="0" r="3810" b="0"/>
            <wp:docPr id="188302027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031" cy="7749421"/>
                    </a:xfrm>
                    <a:prstGeom prst="rect">
                      <a:avLst/>
                    </a:prstGeom>
                    <a:noFill/>
                    <a:ln>
                      <a:noFill/>
                    </a:ln>
                  </pic:spPr>
                </pic:pic>
              </a:graphicData>
            </a:graphic>
          </wp:inline>
        </w:drawing>
      </w:r>
    </w:p>
    <w:p w14:paraId="2692A531" w14:textId="77777777" w:rsidR="00C77E24" w:rsidRDefault="00C77E24" w:rsidP="00927BA4">
      <w:pPr>
        <w:tabs>
          <w:tab w:val="left" w:pos="2430"/>
        </w:tabs>
        <w:rPr>
          <w:sz w:val="24"/>
          <w:szCs w:val="24"/>
        </w:rPr>
      </w:pPr>
    </w:p>
    <w:p w14:paraId="0575B7B8" w14:textId="77777777" w:rsidR="000D13B0" w:rsidRPr="00BB08CB" w:rsidRDefault="000D13B0" w:rsidP="00AA7315">
      <w:pPr>
        <w:tabs>
          <w:tab w:val="left" w:pos="2430"/>
        </w:tabs>
        <w:spacing w:after="120"/>
        <w:rPr>
          <w:sz w:val="16"/>
          <w:szCs w:val="16"/>
        </w:rPr>
      </w:pPr>
    </w:p>
    <w:p w14:paraId="08DA3E36" w14:textId="66A7F717" w:rsidR="00217C35" w:rsidRDefault="00DE7ED3" w:rsidP="00DD47AF">
      <w:pPr>
        <w:tabs>
          <w:tab w:val="left" w:pos="2430"/>
        </w:tabs>
        <w:jc w:val="center"/>
      </w:pPr>
      <w:r w:rsidRPr="00DE7ED3">
        <w:rPr>
          <w:noProof/>
        </w:rPr>
        <w:drawing>
          <wp:inline distT="0" distB="0" distL="0" distR="0" wp14:anchorId="334D147C" wp14:editId="23B3131F">
            <wp:extent cx="5954573" cy="8550910"/>
            <wp:effectExtent l="0" t="0" r="8255" b="0"/>
            <wp:docPr id="159895997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148" cy="8561788"/>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72B30FD0" w:rsidR="00217C35" w:rsidRDefault="00DE7ED3" w:rsidP="00927BA4">
      <w:pPr>
        <w:tabs>
          <w:tab w:val="left" w:pos="2430"/>
        </w:tabs>
      </w:pPr>
      <w:r w:rsidRPr="00DE7ED3">
        <w:rPr>
          <w:noProof/>
        </w:rPr>
        <w:drawing>
          <wp:inline distT="0" distB="0" distL="0" distR="0" wp14:anchorId="45F9766D" wp14:editId="746164D9">
            <wp:extent cx="6016168" cy="5669280"/>
            <wp:effectExtent l="0" t="0" r="3810" b="0"/>
            <wp:docPr id="5633564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397" cy="5678919"/>
                    </a:xfrm>
                    <a:prstGeom prst="rect">
                      <a:avLst/>
                    </a:prstGeom>
                    <a:noFill/>
                    <a:ln>
                      <a:noFill/>
                    </a:ln>
                  </pic:spPr>
                </pic:pic>
              </a:graphicData>
            </a:graphic>
          </wp:inline>
        </w:drawing>
      </w:r>
    </w:p>
    <w:p w14:paraId="0651A85A" w14:textId="3EAFF75E"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35E89A30" w14:textId="77777777" w:rsidR="00EF43B4" w:rsidRDefault="00EF43B4" w:rsidP="00927BA4">
      <w:pPr>
        <w:tabs>
          <w:tab w:val="left" w:pos="2430"/>
        </w:tabs>
      </w:pPr>
    </w:p>
    <w:p w14:paraId="7EA2A9E8" w14:textId="77777777" w:rsidR="008A697B" w:rsidRDefault="008A697B" w:rsidP="00927BA4">
      <w:pPr>
        <w:tabs>
          <w:tab w:val="left" w:pos="2430"/>
        </w:tabs>
      </w:pPr>
    </w:p>
    <w:p w14:paraId="66AC284D" w14:textId="77777777" w:rsidR="008A697B" w:rsidRDefault="008A697B" w:rsidP="00927BA4">
      <w:pPr>
        <w:tabs>
          <w:tab w:val="left" w:pos="2430"/>
        </w:tabs>
      </w:pPr>
    </w:p>
    <w:p w14:paraId="64401C75" w14:textId="69540651" w:rsidR="00217C35" w:rsidRDefault="00DE7ED3" w:rsidP="00927BA4">
      <w:pPr>
        <w:tabs>
          <w:tab w:val="left" w:pos="2430"/>
        </w:tabs>
      </w:pPr>
      <w:r w:rsidRPr="00DE7ED3">
        <w:rPr>
          <w:noProof/>
        </w:rPr>
        <w:drawing>
          <wp:inline distT="0" distB="0" distL="0" distR="0" wp14:anchorId="08EA6EB1" wp14:editId="5A58341D">
            <wp:extent cx="6016625" cy="6400800"/>
            <wp:effectExtent l="0" t="0" r="3175" b="0"/>
            <wp:docPr id="76010869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0963" cy="6405415"/>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7D7F6FC7" w14:textId="77777777" w:rsidR="00EA0499" w:rsidRDefault="00EA0499" w:rsidP="00927BA4">
      <w:pPr>
        <w:tabs>
          <w:tab w:val="left" w:pos="2430"/>
        </w:tabs>
      </w:pPr>
    </w:p>
    <w:p w14:paraId="1D377F4E" w14:textId="24A35E33" w:rsidR="00217C35" w:rsidRDefault="00BB7288" w:rsidP="0086347F">
      <w:pPr>
        <w:tabs>
          <w:tab w:val="left" w:pos="2430"/>
        </w:tabs>
        <w:jc w:val="center"/>
      </w:pPr>
      <w:r w:rsidRPr="00BB7288">
        <w:drawing>
          <wp:inline distT="0" distB="0" distL="0" distR="0" wp14:anchorId="386501DD" wp14:editId="63BE0D9D">
            <wp:extent cx="6016625" cy="6991350"/>
            <wp:effectExtent l="0" t="0" r="3175" b="0"/>
            <wp:docPr id="5000564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625" cy="6991350"/>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rPr>
          <w:sz w:val="16"/>
          <w:szCs w:val="16"/>
        </w:rPr>
      </w:pPr>
    </w:p>
    <w:p w14:paraId="5739834B" w14:textId="77777777" w:rsidR="008A697B" w:rsidRPr="0089411D" w:rsidRDefault="008A697B" w:rsidP="00E91C43">
      <w:pPr>
        <w:tabs>
          <w:tab w:val="left" w:pos="2430"/>
        </w:tabs>
        <w:spacing w:after="120"/>
        <w:rPr>
          <w:sz w:val="16"/>
          <w:szCs w:val="16"/>
        </w:rPr>
      </w:pPr>
    </w:p>
    <w:p w14:paraId="6CA284CD" w14:textId="73A03FAB" w:rsidR="00667D50" w:rsidRDefault="00215414" w:rsidP="008262FD">
      <w:pPr>
        <w:jc w:val="center"/>
      </w:pPr>
      <w:r w:rsidRPr="00215414">
        <w:rPr>
          <w:noProof/>
        </w:rPr>
        <w:drawing>
          <wp:inline distT="0" distB="0" distL="0" distR="0" wp14:anchorId="3F5FFF14" wp14:editId="6476D8EF">
            <wp:extent cx="5969000" cy="8553450"/>
            <wp:effectExtent l="0" t="0" r="0" b="0"/>
            <wp:docPr id="15785466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00" cy="8553450"/>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Pr="00E33A01" w:rsidRDefault="00A670C4" w:rsidP="00295B2C">
      <w:pPr>
        <w:jc w:val="center"/>
        <w:rPr>
          <w:rFonts w:cstheme="minorHAnsi"/>
        </w:rPr>
      </w:pPr>
    </w:p>
    <w:p w14:paraId="584F5209" w14:textId="3F7BBAEC" w:rsidR="00295B2C" w:rsidRPr="00E33A01" w:rsidRDefault="00295B2C" w:rsidP="00295B2C">
      <w:pPr>
        <w:jc w:val="center"/>
        <w:rPr>
          <w:rFonts w:cstheme="minorHAnsi"/>
        </w:rPr>
      </w:pPr>
      <w:r w:rsidRPr="00E33A01">
        <w:rPr>
          <w:rFonts w:cstheme="minorHAnsi"/>
        </w:rPr>
        <w:t>Informe de Pasivos Contingentes</w:t>
      </w:r>
    </w:p>
    <w:p w14:paraId="760AF5B0" w14:textId="77777777" w:rsidR="00295B2C" w:rsidRPr="00E33A01" w:rsidRDefault="00295B2C" w:rsidP="00295B2C">
      <w:pPr>
        <w:rPr>
          <w:rFonts w:cstheme="minorHAnsi"/>
          <w:sz w:val="18"/>
          <w:szCs w:val="18"/>
        </w:rPr>
      </w:pPr>
    </w:p>
    <w:p w14:paraId="1D8059A6" w14:textId="1B71A59C" w:rsidR="00295B2C" w:rsidRPr="00E33A01" w:rsidRDefault="00295B2C" w:rsidP="00295B2C">
      <w:pPr>
        <w:rPr>
          <w:rFonts w:cstheme="minorHAnsi"/>
          <w:sz w:val="18"/>
          <w:szCs w:val="18"/>
        </w:rPr>
      </w:pPr>
    </w:p>
    <w:p w14:paraId="71EB1854" w14:textId="6311335E" w:rsidR="002721A6" w:rsidRPr="00E33A01" w:rsidRDefault="002721A6" w:rsidP="00295B2C">
      <w:pPr>
        <w:rPr>
          <w:rFonts w:cstheme="minorHAnsi"/>
          <w:sz w:val="18"/>
          <w:szCs w:val="18"/>
        </w:rPr>
      </w:pPr>
    </w:p>
    <w:p w14:paraId="25EC89DF" w14:textId="77777777" w:rsidR="002721A6" w:rsidRPr="00E33A01" w:rsidRDefault="002721A6" w:rsidP="00295B2C">
      <w:pPr>
        <w:rPr>
          <w:rFonts w:cstheme="minorHAnsi"/>
          <w:sz w:val="18"/>
          <w:szCs w:val="18"/>
        </w:rPr>
      </w:pPr>
    </w:p>
    <w:p w14:paraId="5FFC00C1" w14:textId="370E38E0" w:rsidR="00295B2C" w:rsidRPr="00E33A01" w:rsidRDefault="00295B2C" w:rsidP="00295B2C">
      <w:pPr>
        <w:jc w:val="center"/>
        <w:rPr>
          <w:rFonts w:cstheme="minorHAnsi"/>
          <w:sz w:val="18"/>
          <w:szCs w:val="18"/>
        </w:rPr>
      </w:pPr>
      <w:r w:rsidRPr="00E33A01">
        <w:rPr>
          <w:rFonts w:cstheme="minorHAnsi"/>
          <w:sz w:val="18"/>
          <w:szCs w:val="18"/>
        </w:rPr>
        <w:t>Durante el periodo comprendido del 1 de enero al 3</w:t>
      </w:r>
      <w:r w:rsidR="00215414">
        <w:rPr>
          <w:rFonts w:cstheme="minorHAnsi"/>
          <w:sz w:val="18"/>
          <w:szCs w:val="18"/>
        </w:rPr>
        <w:t>0</w:t>
      </w:r>
      <w:r w:rsidRPr="00E33A01">
        <w:rPr>
          <w:rFonts w:cstheme="minorHAnsi"/>
          <w:sz w:val="18"/>
          <w:szCs w:val="18"/>
        </w:rPr>
        <w:t xml:space="preserve"> de </w:t>
      </w:r>
      <w:r w:rsidR="00215414">
        <w:rPr>
          <w:rFonts w:cstheme="minorHAnsi"/>
          <w:sz w:val="18"/>
          <w:szCs w:val="18"/>
        </w:rPr>
        <w:t>juni</w:t>
      </w:r>
      <w:r w:rsidR="00E91C43">
        <w:rPr>
          <w:rFonts w:cstheme="minorHAnsi"/>
          <w:sz w:val="18"/>
          <w:szCs w:val="18"/>
        </w:rPr>
        <w:t>o</w:t>
      </w:r>
      <w:r w:rsidRPr="00E33A01">
        <w:rPr>
          <w:rFonts w:cstheme="minorHAnsi"/>
          <w:sz w:val="18"/>
          <w:szCs w:val="18"/>
        </w:rPr>
        <w:t xml:space="preserve"> del 202</w:t>
      </w:r>
      <w:r w:rsidR="00E91C43">
        <w:rPr>
          <w:rFonts w:cstheme="minorHAnsi"/>
          <w:sz w:val="18"/>
          <w:szCs w:val="18"/>
        </w:rPr>
        <w:t>5</w:t>
      </w:r>
      <w:r w:rsidRPr="00E33A01">
        <w:rPr>
          <w:rFonts w:cstheme="minorHAnsi"/>
          <w:sz w:val="18"/>
          <w:szCs w:val="18"/>
        </w:rPr>
        <w:t xml:space="preserve"> no se cuentan con pasivos contingentes.</w:t>
      </w:r>
    </w:p>
    <w:p w14:paraId="61B5E8F1" w14:textId="7E71F8FD" w:rsidR="00295B2C" w:rsidRPr="00E33A01"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7119430F"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E91C43" w:rsidRPr="00D70297">
        <w:rPr>
          <w:noProof/>
        </w:rPr>
        <w:drawing>
          <wp:inline distT="0" distB="0" distL="0" distR="0" wp14:anchorId="712E78D4" wp14:editId="0FA1D006">
            <wp:extent cx="6016625" cy="448310"/>
            <wp:effectExtent l="0" t="0" r="3175" b="0"/>
            <wp:docPr id="197640749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6625" cy="448310"/>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11D53CD7" w14:textId="77777777" w:rsidR="006B1DD1" w:rsidRDefault="006B1DD1" w:rsidP="00C64E1D">
      <w:pPr>
        <w:spacing w:after="160" w:line="259" w:lineRule="auto"/>
        <w:jc w:val="center"/>
        <w:rPr>
          <w:rFonts w:ascii="Calibri" w:eastAsia="Calibri" w:hAnsi="Calibri" w:cs="Arial"/>
          <w:b/>
          <w:sz w:val="36"/>
          <w:szCs w:val="18"/>
        </w:rPr>
      </w:pPr>
    </w:p>
    <w:p w14:paraId="73763347" w14:textId="5A4485FE"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768B90C4" w14:textId="77777777" w:rsidR="00503A04" w:rsidRDefault="00503A04" w:rsidP="00C64E1D">
      <w:pPr>
        <w:spacing w:after="0" w:line="240" w:lineRule="exact"/>
        <w:ind w:firstLine="288"/>
        <w:jc w:val="center"/>
        <w:rPr>
          <w:rFonts w:ascii="Calibri" w:eastAsia="Times New Roman" w:hAnsi="Calibri" w:cs="Arial"/>
          <w:b/>
          <w:sz w:val="24"/>
          <w:szCs w:val="18"/>
          <w:lang w:val="es-ES" w:eastAsia="es-ES"/>
        </w:rPr>
      </w:pPr>
    </w:p>
    <w:p w14:paraId="189A2F58" w14:textId="6B27F269"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05B0C431"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215414">
        <w:rPr>
          <w:rFonts w:ascii="Calibri" w:eastAsia="Times New Roman" w:hAnsi="Calibri" w:cs="Arial"/>
          <w:b/>
          <w:sz w:val="24"/>
          <w:szCs w:val="18"/>
          <w:lang w:val="es-ES" w:eastAsia="es-ES"/>
        </w:rPr>
        <w:t>0</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215414">
        <w:rPr>
          <w:rFonts w:ascii="Calibri" w:eastAsia="Times New Roman" w:hAnsi="Calibri" w:cs="Arial"/>
          <w:b/>
          <w:sz w:val="24"/>
          <w:szCs w:val="18"/>
          <w:lang w:val="es-ES" w:eastAsia="es-ES"/>
        </w:rPr>
        <w:t>juni</w:t>
      </w:r>
      <w:r w:rsidR="00E91C43">
        <w:rPr>
          <w:rFonts w:ascii="Calibri" w:eastAsia="Times New Roman" w:hAnsi="Calibri" w:cs="Arial"/>
          <w:b/>
          <w:sz w:val="24"/>
          <w:szCs w:val="18"/>
          <w:lang w:val="es-ES" w:eastAsia="es-ES"/>
        </w:rPr>
        <w:t>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E91C43">
        <w:rPr>
          <w:rFonts w:ascii="Calibri" w:eastAsia="Times New Roman" w:hAnsi="Calibri" w:cs="Arial"/>
          <w:b/>
          <w:sz w:val="24"/>
          <w:szCs w:val="18"/>
          <w:lang w:val="es-ES" w:eastAsia="es-ES"/>
        </w:rPr>
        <w:t>5</w:t>
      </w:r>
    </w:p>
    <w:p w14:paraId="03D66F9F" w14:textId="77777777" w:rsid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4D7C9D30" w14:textId="77777777" w:rsidR="00503A04" w:rsidRPr="00C64E1D" w:rsidRDefault="00503A04" w:rsidP="00C64E1D">
      <w:pPr>
        <w:spacing w:after="0" w:line="240" w:lineRule="exact"/>
        <w:ind w:firstLine="288"/>
        <w:jc w:val="center"/>
        <w:rPr>
          <w:rFonts w:ascii="Calibri" w:eastAsia="Times New Roman" w:hAnsi="Calibri" w:cs="Arial"/>
          <w:b/>
          <w:sz w:val="18"/>
          <w:szCs w:val="18"/>
          <w:lang w:val="es-ES" w:eastAsia="es-ES"/>
        </w:rPr>
      </w:pPr>
    </w:p>
    <w:p w14:paraId="5484E03B" w14:textId="5667A531" w:rsidR="00C64E1D" w:rsidRPr="00E33A01" w:rsidRDefault="00C64E1D" w:rsidP="00E33A01">
      <w:pPr>
        <w:pStyle w:val="Texto"/>
        <w:ind w:firstLine="0"/>
        <w:rPr>
          <w:rFonts w:ascii="Calibri" w:eastAsia="Calibri" w:hAnsi="Calibri" w:cs="Calibri"/>
        </w:rPr>
      </w:pPr>
      <w:r w:rsidRPr="00E33A01">
        <w:rPr>
          <w:rFonts w:ascii="Calibri" w:eastAsia="Calibri" w:hAnsi="Calibri" w:cs="Calibri"/>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215414">
        <w:rPr>
          <w:rFonts w:ascii="Calibri" w:eastAsia="Calibri" w:hAnsi="Calibri" w:cs="Calibri"/>
        </w:rPr>
        <w:t>junio</w:t>
      </w:r>
      <w:r w:rsidRPr="00E33A01">
        <w:rPr>
          <w:rFonts w:ascii="Calibri" w:eastAsia="Calibri" w:hAnsi="Calibri" w:cs="Calibri"/>
        </w:rPr>
        <w:t xml:space="preserve"> de 202</w:t>
      </w:r>
      <w:r w:rsidR="00E91C43">
        <w:rPr>
          <w:rFonts w:ascii="Calibri" w:eastAsia="Calibri" w:hAnsi="Calibri" w:cs="Calibri"/>
        </w:rPr>
        <w:t>5</w:t>
      </w:r>
      <w:r w:rsidRPr="00E33A01">
        <w:rPr>
          <w:rFonts w:ascii="Calibri" w:eastAsia="Calibri" w:hAnsi="Calibri" w:cs="Calibri"/>
        </w:rPr>
        <w:t xml:space="preserve"> que se presenta, las cuales son derivadas de las operaciones financieras y presupuestales del Tribunal de Justicia Administrativa del Estado de Tlaxcala.</w:t>
      </w:r>
    </w:p>
    <w:p w14:paraId="31C73F9A" w14:textId="77777777" w:rsidR="00C64E1D" w:rsidRPr="00BB23E5" w:rsidRDefault="00C64E1D" w:rsidP="00C64E1D">
      <w:pPr>
        <w:spacing w:after="0" w:line="240" w:lineRule="exact"/>
        <w:ind w:firstLine="288"/>
        <w:jc w:val="center"/>
        <w:rPr>
          <w:rFonts w:ascii="Calibri" w:eastAsia="Times New Roman" w:hAnsi="Calibri" w:cs="Arial"/>
          <w:b/>
          <w:sz w:val="28"/>
          <w:szCs w:val="18"/>
          <w:u w:val="single"/>
          <w:lang w:eastAsia="es-ES"/>
        </w:rPr>
      </w:pPr>
    </w:p>
    <w:p w14:paraId="56DAE321"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3CC595DC" w14:textId="77777777" w:rsidR="006B1DD1" w:rsidRDefault="006B1DD1"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26483FD5"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13A83D20"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 efectivo y las variaciones en el patrimonio del Ente al 3</w:t>
      </w:r>
      <w:r w:rsidR="00215414">
        <w:rPr>
          <w:rFonts w:ascii="Calibri" w:eastAsia="Calibri" w:hAnsi="Calibri" w:cs="Calibri"/>
          <w:sz w:val="16"/>
          <w:lang w:val="es-ES"/>
        </w:rPr>
        <w:t>0</w:t>
      </w:r>
      <w:r w:rsidRPr="00C64E1D">
        <w:rPr>
          <w:rFonts w:ascii="Calibri" w:eastAsia="Calibri" w:hAnsi="Calibri" w:cs="Calibri"/>
          <w:sz w:val="16"/>
          <w:lang w:val="es-ES"/>
        </w:rPr>
        <w:t xml:space="preserve"> de </w:t>
      </w:r>
      <w:r w:rsidR="00215414">
        <w:rPr>
          <w:rFonts w:ascii="Calibri" w:eastAsia="Calibri" w:hAnsi="Calibri" w:cs="Calibri"/>
          <w:sz w:val="16"/>
          <w:lang w:val="es-ES"/>
        </w:rPr>
        <w:t>juni</w:t>
      </w:r>
      <w:r w:rsidR="00E91C43">
        <w:rPr>
          <w:rFonts w:ascii="Calibri" w:eastAsia="Calibri" w:hAnsi="Calibri" w:cs="Calibri"/>
          <w:sz w:val="16"/>
          <w:lang w:val="es-ES"/>
        </w:rPr>
        <w:t>o</w:t>
      </w:r>
      <w:r w:rsidRPr="00C64E1D">
        <w:rPr>
          <w:rFonts w:ascii="Calibri" w:eastAsia="Calibri" w:hAnsi="Calibri" w:cs="Calibri"/>
          <w:sz w:val="16"/>
          <w:lang w:val="es-ES"/>
        </w:rPr>
        <w:t xml:space="preserve"> de 202</w:t>
      </w:r>
      <w:r w:rsidR="00E91C43">
        <w:rPr>
          <w:rFonts w:ascii="Calibri" w:eastAsia="Calibri" w:hAnsi="Calibri" w:cs="Calibri"/>
          <w:sz w:val="16"/>
          <w:lang w:val="es-ES"/>
        </w:rPr>
        <w:t>5.</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1E0341BA"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E91C43">
        <w:rPr>
          <w:rFonts w:ascii="Calibri" w:eastAsia="Calibri" w:hAnsi="Calibri" w:cs="Calibri"/>
          <w:sz w:val="16"/>
        </w:rPr>
        <w:t>5</w:t>
      </w:r>
      <w:r w:rsidRPr="00C64E1D">
        <w:rPr>
          <w:rFonts w:ascii="Calibri" w:eastAsia="Calibri" w:hAnsi="Calibri" w:cs="Calibri"/>
          <w:sz w:val="16"/>
        </w:rPr>
        <w:t xml:space="preserve"> autorizado para este Tribunal de Justicia Administrativa fue </w:t>
      </w:r>
      <w:r w:rsidRPr="00534382">
        <w:rPr>
          <w:rFonts w:ascii="Calibri" w:eastAsia="Calibri" w:hAnsi="Calibri" w:cs="Calibri"/>
          <w:sz w:val="16"/>
        </w:rPr>
        <w:t>de $</w:t>
      </w:r>
      <w:r w:rsidR="00466FF7" w:rsidRPr="00466FF7">
        <w:rPr>
          <w:rFonts w:ascii="Calibri" w:eastAsia="Calibri" w:hAnsi="Calibri" w:cs="Calibri"/>
          <w:sz w:val="16"/>
        </w:rPr>
        <w:t>67</w:t>
      </w:r>
      <w:r w:rsidR="00466FF7">
        <w:rPr>
          <w:rFonts w:ascii="Calibri" w:eastAsia="Calibri" w:hAnsi="Calibri" w:cs="Calibri"/>
          <w:sz w:val="16"/>
        </w:rPr>
        <w:t>,</w:t>
      </w:r>
      <w:r w:rsidR="00466FF7" w:rsidRPr="00466FF7">
        <w:rPr>
          <w:rFonts w:ascii="Calibri" w:eastAsia="Calibri" w:hAnsi="Calibri" w:cs="Calibri"/>
          <w:sz w:val="16"/>
        </w:rPr>
        <w:t>017</w:t>
      </w:r>
      <w:r w:rsidR="00466FF7">
        <w:rPr>
          <w:rFonts w:ascii="Calibri" w:eastAsia="Calibri" w:hAnsi="Calibri" w:cs="Calibri"/>
          <w:sz w:val="16"/>
        </w:rPr>
        <w:t>,</w:t>
      </w:r>
      <w:r w:rsidR="00466FF7" w:rsidRPr="00466FF7">
        <w:rPr>
          <w:rFonts w:ascii="Calibri" w:eastAsia="Calibri" w:hAnsi="Calibri" w:cs="Calibri"/>
          <w:sz w:val="16"/>
        </w:rPr>
        <w:t>097</w:t>
      </w:r>
      <w:r w:rsidR="00DF24E6">
        <w:rPr>
          <w:rFonts w:ascii="Calibri" w:eastAsia="Calibri" w:hAnsi="Calibri" w:cs="Calibri"/>
          <w:sz w:val="16"/>
        </w:rPr>
        <w:t>.00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4EF118A5" w14:textId="77777777" w:rsidR="00E31040" w:rsidRDefault="00E31040"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3428E5AA"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A9BA1A2"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F73260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1EB29B1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7873CD8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445B4ED3"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791C9A5"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9BD9171"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BC7E428"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262810CC"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630CC2BE"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0DF09A0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56BEEADA" w14:textId="77777777" w:rsidR="006B1DD1" w:rsidRDefault="006B1DD1"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34345573"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41708911"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439D797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C16CD52"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0038E5D6"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51AC06E5"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1C1208C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3F34EBCA"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DFD5069" w:rsidR="00C64E1D" w:rsidRPr="00C64E1D" w:rsidRDefault="000C6017" w:rsidP="00466FF7">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que afecten a la hacienda pública Estatal o Municipal, o bien, al patrimonio de los entes públicos estatales o municipales, en los términos establecidos.</w:t>
      </w:r>
    </w:p>
    <w:p w14:paraId="069760CE" w14:textId="5E7F47A9"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2AD6C269"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5BFA537B"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5541846A"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482925E1"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47B974A5"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1AFE36C3"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251E7286"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AF378D">
        <w:rPr>
          <w:rFonts w:ascii="Calibri" w:eastAsia="Calibri" w:hAnsi="Calibri" w:cs="Calibri"/>
          <w:b/>
          <w:bCs/>
          <w:color w:val="000000"/>
          <w:sz w:val="16"/>
          <w:u w:val="single"/>
        </w:rPr>
        <w:t>Estructura organizacional básica</w:t>
      </w:r>
    </w:p>
    <w:p w14:paraId="3497F2A0" w14:textId="77777777" w:rsidR="00B00590" w:rsidRDefault="00B00590" w:rsidP="00B00590">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1DF8D77" w14:textId="08460D48" w:rsidR="00C64E1D" w:rsidRPr="00B00590" w:rsidRDefault="000C27C0" w:rsidP="00B00590">
      <w:pPr>
        <w:autoSpaceDE w:val="0"/>
        <w:autoSpaceDN w:val="0"/>
        <w:adjustRightInd w:val="0"/>
        <w:spacing w:after="0" w:line="240" w:lineRule="auto"/>
        <w:ind w:left="567"/>
        <w:jc w:val="both"/>
        <w:rPr>
          <w:rFonts w:ascii="Calibri" w:eastAsia="Calibri" w:hAnsi="Calibri" w:cs="Calibri"/>
          <w:b/>
          <w:bCs/>
          <w:color w:val="000000"/>
          <w:sz w:val="16"/>
          <w:u w:val="single"/>
        </w:rPr>
      </w:pPr>
      <w:r w:rsidRPr="000C27C0">
        <w:rPr>
          <w:rFonts w:ascii="Calibri" w:eastAsia="Calibri" w:hAnsi="Calibri" w:cs="Calibri"/>
          <w:b/>
          <w:bCs/>
          <w:noProof/>
          <w:color w:val="000000"/>
          <w:sz w:val="16"/>
          <w:u w:val="single"/>
        </w:rPr>
        <w:drawing>
          <wp:inline distT="0" distB="0" distL="0" distR="0" wp14:anchorId="027841E1" wp14:editId="7CDCDD9E">
            <wp:extent cx="5676900" cy="3511550"/>
            <wp:effectExtent l="0" t="0" r="0" b="0"/>
            <wp:docPr id="839118025" name="Imagen 1" descr="Interfaz de usuario gráfica,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18025" name="Imagen 1" descr="Interfaz de usuario gráfica, Diagrama&#10;&#10;El contenido generado por IA puede ser incorrecto."/>
                    <pic:cNvPicPr/>
                  </pic:nvPicPr>
                  <pic:blipFill>
                    <a:blip r:embed="rId16"/>
                    <a:stretch>
                      <a:fillRect/>
                    </a:stretch>
                  </pic:blipFill>
                  <pic:spPr>
                    <a:xfrm>
                      <a:off x="0" y="0"/>
                      <a:ext cx="5676900" cy="3511550"/>
                    </a:xfrm>
                    <a:prstGeom prst="rect">
                      <a:avLst/>
                    </a:prstGeom>
                  </pic:spPr>
                </pic:pic>
              </a:graphicData>
            </a:graphic>
          </wp:inline>
        </w:drawing>
      </w:r>
    </w:p>
    <w:p w14:paraId="6C98D57B" w14:textId="402EF82D" w:rsidR="00E31040" w:rsidRDefault="00C64E1D" w:rsidP="000C27C0">
      <w:pPr>
        <w:autoSpaceDE w:val="0"/>
        <w:autoSpaceDN w:val="0"/>
        <w:adjustRightInd w:val="0"/>
        <w:spacing w:after="0" w:line="240" w:lineRule="auto"/>
        <w:ind w:left="567"/>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71708D7D" w14:textId="77777777" w:rsidR="000C27C0" w:rsidRPr="00C64E1D" w:rsidRDefault="000C27C0" w:rsidP="000C27C0">
      <w:pPr>
        <w:autoSpaceDE w:val="0"/>
        <w:autoSpaceDN w:val="0"/>
        <w:adjustRightInd w:val="0"/>
        <w:spacing w:after="0" w:line="240" w:lineRule="auto"/>
        <w:ind w:left="567"/>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B00590">
      <w:pPr>
        <w:autoSpaceDE w:val="0"/>
        <w:autoSpaceDN w:val="0"/>
        <w:adjustRightInd w:val="0"/>
        <w:spacing w:after="0" w:line="240" w:lineRule="auto"/>
        <w:ind w:firstLine="567"/>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B00590">
      <w:pPr>
        <w:autoSpaceDE w:val="0"/>
        <w:autoSpaceDN w:val="0"/>
        <w:adjustRightInd w:val="0"/>
        <w:spacing w:after="0" w:line="240" w:lineRule="auto"/>
        <w:ind w:firstLine="567"/>
        <w:jc w:val="both"/>
        <w:rPr>
          <w:rFonts w:cstheme="minorHAnsi"/>
          <w:bCs/>
          <w:color w:val="000000"/>
          <w:sz w:val="16"/>
          <w:szCs w:val="16"/>
        </w:rPr>
      </w:pPr>
      <w:r w:rsidRPr="00C64E1D">
        <w:rPr>
          <w:rFonts w:cstheme="minorHAnsi"/>
          <w:bCs/>
          <w:color w:val="000000"/>
          <w:sz w:val="16"/>
          <w:szCs w:val="16"/>
        </w:rPr>
        <w:t xml:space="preserve">No aplica. </w:t>
      </w:r>
    </w:p>
    <w:p w14:paraId="0131F028" w14:textId="77777777" w:rsidR="00E33A01" w:rsidRPr="00C64E1D" w:rsidRDefault="00E33A01"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75A4E045" w14:textId="77777777" w:rsidR="00BB23E5"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997852">
        <w:rPr>
          <w:rFonts w:cstheme="minorHAnsi"/>
          <w:color w:val="000000"/>
          <w:sz w:val="16"/>
          <w:szCs w:val="16"/>
        </w:rPr>
        <w:t>Los</w:t>
      </w:r>
      <w:r w:rsidRPr="00C64E1D">
        <w:rPr>
          <w:rFonts w:cstheme="minorHAnsi"/>
          <w:color w:val="000000"/>
          <w:sz w:val="16"/>
          <w:szCs w:val="16"/>
        </w:rPr>
        <w:t xml:space="preserve"> Estados Financieros adjuntos han sido preparados con base a la Norma Internacional de Contabilidad (NIC) 34, información financiera intermedia cumpliendo con las Normas Internacionales de Información Financiera (NIIF) y con las interpretaciones a las Normas Internacionales </w:t>
      </w:r>
    </w:p>
    <w:p w14:paraId="513CA74F" w14:textId="77777777" w:rsidR="00BB23E5" w:rsidRDefault="00BB23E5" w:rsidP="00BB23E5">
      <w:pPr>
        <w:pStyle w:val="Prrafodelista"/>
        <w:rPr>
          <w:rFonts w:cstheme="minorHAnsi"/>
          <w:color w:val="000000"/>
          <w:sz w:val="16"/>
          <w:szCs w:val="16"/>
        </w:rPr>
      </w:pPr>
    </w:p>
    <w:p w14:paraId="339C1209" w14:textId="6246780D" w:rsidR="00C64E1D" w:rsidRPr="00997852"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 xml:space="preserve">de Información Financiera (INIIF) respectivas, emitidas por el Consejo de Normas Internacionales de Contabilidad (IASB por sus siglas en inglés), la Ley General de Contabilidad Gubernamental, así como apegándose a los </w:t>
      </w:r>
      <w:r w:rsidRPr="00997852">
        <w:rPr>
          <w:rFonts w:cstheme="minorHAnsi"/>
          <w:color w:val="000000"/>
          <w:sz w:val="16"/>
          <w:szCs w:val="16"/>
        </w:rPr>
        <w:t>Lineamientos Generales para la integración de la Cuenta Pública de los Poderes y Organismos Autónomos 202</w:t>
      </w:r>
      <w:r w:rsidR="00B458F8">
        <w:rPr>
          <w:rFonts w:cstheme="minorHAnsi"/>
          <w:color w:val="000000"/>
          <w:sz w:val="16"/>
          <w:szCs w:val="16"/>
        </w:rPr>
        <w:t>5</w:t>
      </w:r>
      <w:r w:rsidRPr="00997852">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30194079"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w:t>
      </w:r>
      <w:r w:rsidR="004C3991">
        <w:rPr>
          <w:rFonts w:cstheme="minorHAnsi"/>
          <w:sz w:val="16"/>
          <w:szCs w:val="16"/>
        </w:rPr>
        <w:t>para</w:t>
      </w:r>
      <w:r w:rsidRPr="00C64E1D">
        <w:rPr>
          <w:rFonts w:cstheme="minorHAnsi"/>
          <w:sz w:val="16"/>
          <w:szCs w:val="16"/>
        </w:rPr>
        <w:t xml:space="preserve"> Tribunal </w:t>
      </w:r>
      <w:r w:rsidR="004C3991">
        <w:rPr>
          <w:rFonts w:cstheme="minorHAnsi"/>
          <w:sz w:val="16"/>
          <w:szCs w:val="16"/>
        </w:rPr>
        <w:t>de Justicia Administrativa del Estado de Tlaxcala</w:t>
      </w:r>
      <w:r w:rsidRPr="00C64E1D">
        <w:rPr>
          <w:rFonts w:cstheme="minorHAnsi"/>
          <w:sz w:val="16"/>
          <w:szCs w:val="16"/>
        </w:rPr>
        <w:t xml:space="preserve">,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727CAFCA" w14:textId="77777777" w:rsidR="001D4406" w:rsidRPr="00C64E1D" w:rsidRDefault="001D4406" w:rsidP="00C64E1D">
      <w:pPr>
        <w:autoSpaceDE w:val="0"/>
        <w:autoSpaceDN w:val="0"/>
        <w:adjustRightInd w:val="0"/>
        <w:spacing w:after="0" w:line="240" w:lineRule="auto"/>
        <w:ind w:left="708"/>
        <w:jc w:val="both"/>
        <w:rPr>
          <w:rFonts w:cstheme="minorHAnsi"/>
          <w:sz w:val="16"/>
          <w:szCs w:val="16"/>
        </w:rPr>
      </w:pP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64855C2E"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668A84BA"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49CF4192"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146FA0CB"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350180AC" w14:textId="77777777" w:rsidR="00503A04" w:rsidRDefault="00503A04" w:rsidP="00C64E1D">
      <w:pPr>
        <w:autoSpaceDE w:val="0"/>
        <w:autoSpaceDN w:val="0"/>
        <w:adjustRightInd w:val="0"/>
        <w:spacing w:after="0" w:line="240" w:lineRule="auto"/>
        <w:jc w:val="both"/>
        <w:rPr>
          <w:rFonts w:cstheme="minorHAnsi"/>
          <w:b/>
          <w:sz w:val="16"/>
          <w:szCs w:val="16"/>
          <w:u w:val="single"/>
        </w:rPr>
      </w:pPr>
    </w:p>
    <w:p w14:paraId="26F9CDA6" w14:textId="19783E7A"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2417BC7D" w14:textId="77777777" w:rsidR="00E33A01" w:rsidRPr="00C64E1D" w:rsidRDefault="00E33A01"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Default="00C64E1D" w:rsidP="00C64E1D">
      <w:pPr>
        <w:autoSpaceDE w:val="0"/>
        <w:autoSpaceDN w:val="0"/>
        <w:adjustRightInd w:val="0"/>
        <w:spacing w:after="0" w:line="240" w:lineRule="auto"/>
        <w:jc w:val="both"/>
        <w:rPr>
          <w:rFonts w:cstheme="minorHAnsi"/>
          <w:sz w:val="16"/>
          <w:szCs w:val="16"/>
        </w:rPr>
      </w:pPr>
    </w:p>
    <w:p w14:paraId="4202F520" w14:textId="77777777" w:rsidR="00E33A01" w:rsidRPr="00C64E1D" w:rsidRDefault="00E33A01"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E9EB802"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w:t>
      </w:r>
      <w:r w:rsidRPr="00A457FB">
        <w:rPr>
          <w:rFonts w:cstheme="minorHAnsi"/>
          <w:sz w:val="16"/>
          <w:szCs w:val="16"/>
        </w:rPr>
        <w:t>9</w:t>
      </w:r>
      <w:r w:rsidR="00A457FB" w:rsidRPr="00A457FB">
        <w:rPr>
          <w:rFonts w:cstheme="minorHAnsi"/>
          <w:sz w:val="16"/>
          <w:szCs w:val="16"/>
        </w:rPr>
        <w:t>7</w:t>
      </w:r>
      <w:r w:rsidRPr="00A457FB">
        <w:rPr>
          <w:rFonts w:cstheme="minorHAnsi"/>
          <w:sz w:val="16"/>
          <w:szCs w:val="16"/>
        </w:rPr>
        <w:t>%</w:t>
      </w:r>
      <w:r w:rsidRPr="00C64E1D">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1CA8B493" w14:textId="77777777" w:rsidR="00503A04" w:rsidRDefault="00503A04" w:rsidP="00C64E1D">
      <w:pPr>
        <w:jc w:val="both"/>
        <w:rPr>
          <w:rFonts w:cstheme="minorHAnsi"/>
          <w:sz w:val="16"/>
          <w:szCs w:val="16"/>
        </w:rPr>
      </w:pPr>
    </w:p>
    <w:p w14:paraId="7AB77C01" w14:textId="77777777" w:rsidR="001D2554" w:rsidRPr="00C64E1D" w:rsidRDefault="001D2554" w:rsidP="00C64E1D">
      <w:pPr>
        <w:jc w:val="both"/>
        <w:rPr>
          <w:rFonts w:cstheme="minorHAnsi"/>
          <w:sz w:val="16"/>
          <w:szCs w:val="16"/>
        </w:rPr>
      </w:pP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5E5B47D7" w14:textId="36DEF9C9" w:rsidR="00E33A01"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1D2554">
        <w:rPr>
          <w:rFonts w:cstheme="minorHAnsi"/>
          <w:sz w:val="16"/>
          <w:szCs w:val="16"/>
        </w:rPr>
        <w:t>5</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66881FD6" w:rsid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r w:rsidR="00BB23E5">
        <w:rPr>
          <w:rFonts w:cstheme="minorHAnsi"/>
          <w:sz w:val="16"/>
          <w:szCs w:val="16"/>
        </w:rPr>
        <w:t>.</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23216C83"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r w:rsidR="001D2554">
        <w:rPr>
          <w:rFonts w:eastAsia="Times New Roman" w:cstheme="minorHAnsi"/>
          <w:bCs/>
          <w:sz w:val="16"/>
          <w:lang w:eastAsia="es-MX"/>
        </w:rPr>
        <w:t>.</w:t>
      </w:r>
    </w:p>
    <w:p w14:paraId="3443D68C" w14:textId="598768E3" w:rsidR="00C64E1D" w:rsidRPr="00E33A01" w:rsidRDefault="00C64E1D" w:rsidP="00C64E1D">
      <w:pPr>
        <w:jc w:val="both"/>
        <w:rPr>
          <w:rFonts w:cstheme="minorHAnsi"/>
          <w:sz w:val="16"/>
          <w:szCs w:val="16"/>
          <w:u w:val="single"/>
        </w:rPr>
      </w:pPr>
      <w:r w:rsidRPr="00E33A01">
        <w:rPr>
          <w:rFonts w:cstheme="minorHAnsi"/>
          <w:b/>
          <w:sz w:val="16"/>
          <w:szCs w:val="16"/>
          <w:u w:val="single"/>
        </w:rPr>
        <w:t>1</w:t>
      </w:r>
      <w:r w:rsidR="008C0E94" w:rsidRPr="00E33A01">
        <w:rPr>
          <w:rFonts w:cstheme="minorHAnsi"/>
          <w:b/>
          <w:sz w:val="16"/>
          <w:szCs w:val="16"/>
          <w:u w:val="single"/>
        </w:rPr>
        <w:t>7</w:t>
      </w:r>
      <w:r w:rsidRPr="00E33A01">
        <w:rPr>
          <w:rFonts w:cstheme="minorHAnsi"/>
          <w:b/>
          <w:sz w:val="16"/>
          <w:szCs w:val="16"/>
          <w:u w:val="single"/>
        </w:rPr>
        <w:t>.- Convenio de Coordinación en materia de participación sobre la recaudación del Impuesto Sobre la Renta en términos del Artículo 3-B de la Ley de Coordinación Fiscal</w:t>
      </w:r>
      <w:r w:rsidR="00AF378D" w:rsidRPr="00E33A01">
        <w:rPr>
          <w:rFonts w:cstheme="minorHAnsi"/>
          <w:sz w:val="16"/>
          <w:szCs w:val="16"/>
          <w:u w:val="single"/>
        </w:rPr>
        <w:t>.</w:t>
      </w:r>
      <w:r w:rsidRPr="00E33A01">
        <w:rPr>
          <w:rFonts w:cstheme="minorHAnsi"/>
          <w:sz w:val="16"/>
          <w:szCs w:val="16"/>
          <w:u w:val="single"/>
        </w:rPr>
        <w:t xml:space="preserve"> </w:t>
      </w:r>
    </w:p>
    <w:p w14:paraId="298A9519" w14:textId="31CB80B2" w:rsidR="00C64E1D" w:rsidRDefault="00C64E1D" w:rsidP="00C64E1D">
      <w:pPr>
        <w:jc w:val="both"/>
        <w:rPr>
          <w:rFonts w:cstheme="minorHAnsi"/>
          <w:sz w:val="16"/>
          <w:szCs w:val="16"/>
        </w:rPr>
      </w:pPr>
      <w:r w:rsidRPr="00C64E1D">
        <w:rPr>
          <w:rFonts w:cstheme="minorHAnsi"/>
          <w:sz w:val="16"/>
          <w:szCs w:val="16"/>
        </w:rPr>
        <w:t>Celebrado con la Secretaría de Finanzas</w:t>
      </w:r>
      <w:r w:rsidR="001D740C">
        <w:rPr>
          <w:rFonts w:cstheme="minorHAnsi"/>
          <w:sz w:val="16"/>
          <w:szCs w:val="16"/>
        </w:rPr>
        <w:t>.</w:t>
      </w:r>
    </w:p>
    <w:p w14:paraId="1DF81868" w14:textId="77777777" w:rsidR="00E33A01" w:rsidRDefault="00E33A01" w:rsidP="00C64E1D">
      <w:pPr>
        <w:jc w:val="both"/>
        <w:rPr>
          <w:rFonts w:cstheme="minorHAnsi"/>
          <w:sz w:val="16"/>
          <w:szCs w:val="16"/>
        </w:rPr>
      </w:pPr>
    </w:p>
    <w:p w14:paraId="6EF793DB" w14:textId="77777777" w:rsidR="006B1DD1" w:rsidRDefault="006B1DD1" w:rsidP="00C64E1D">
      <w:pPr>
        <w:jc w:val="both"/>
        <w:rPr>
          <w:rFonts w:cstheme="minorHAnsi"/>
          <w:sz w:val="16"/>
          <w:szCs w:val="16"/>
        </w:rPr>
      </w:pPr>
    </w:p>
    <w:p w14:paraId="757E04A8" w14:textId="77777777" w:rsidR="006B1DD1" w:rsidRDefault="006B1DD1" w:rsidP="00C64E1D">
      <w:pPr>
        <w:jc w:val="both"/>
        <w:rPr>
          <w:rFonts w:cstheme="minorHAnsi"/>
          <w:sz w:val="16"/>
          <w:szCs w:val="16"/>
        </w:rPr>
      </w:pPr>
    </w:p>
    <w:p w14:paraId="35825425" w14:textId="77777777" w:rsidR="006B1DD1" w:rsidRDefault="006B1DD1" w:rsidP="00C64E1D">
      <w:pPr>
        <w:jc w:val="both"/>
        <w:rPr>
          <w:rFonts w:cstheme="minorHAnsi"/>
          <w:sz w:val="16"/>
          <w:szCs w:val="16"/>
        </w:rPr>
      </w:pPr>
    </w:p>
    <w:p w14:paraId="600888A2" w14:textId="77777777" w:rsidR="006B1DD1" w:rsidRDefault="006B1DD1" w:rsidP="00C64E1D">
      <w:pPr>
        <w:jc w:val="both"/>
        <w:rPr>
          <w:rFonts w:cstheme="minorHAnsi"/>
          <w:sz w:val="16"/>
          <w:szCs w:val="16"/>
        </w:rPr>
      </w:pPr>
    </w:p>
    <w:p w14:paraId="098C899F" w14:textId="77777777" w:rsidR="006B1DD1" w:rsidRDefault="006B1DD1" w:rsidP="00C64E1D">
      <w:pPr>
        <w:jc w:val="both"/>
        <w:rPr>
          <w:rFonts w:cstheme="minorHAnsi"/>
          <w:sz w:val="16"/>
          <w:szCs w:val="16"/>
        </w:rPr>
      </w:pPr>
    </w:p>
    <w:p w14:paraId="38D46583" w14:textId="77777777" w:rsidR="006B1DD1" w:rsidRDefault="006B1DD1" w:rsidP="00C64E1D">
      <w:pPr>
        <w:jc w:val="both"/>
        <w:rPr>
          <w:rFonts w:cstheme="minorHAnsi"/>
          <w:sz w:val="16"/>
          <w:szCs w:val="16"/>
        </w:rPr>
      </w:pPr>
    </w:p>
    <w:p w14:paraId="752D5065" w14:textId="77777777" w:rsidR="006B1DD1" w:rsidRDefault="006B1DD1" w:rsidP="00C64E1D">
      <w:pPr>
        <w:jc w:val="both"/>
        <w:rPr>
          <w:rFonts w:cstheme="minorHAnsi"/>
          <w:sz w:val="16"/>
          <w:szCs w:val="16"/>
        </w:rPr>
      </w:pPr>
    </w:p>
    <w:p w14:paraId="0F33412B" w14:textId="77777777" w:rsidR="006B1DD1" w:rsidRDefault="006B1DD1" w:rsidP="00C64E1D">
      <w:pPr>
        <w:jc w:val="both"/>
        <w:rPr>
          <w:rFonts w:cstheme="minorHAnsi"/>
          <w:sz w:val="16"/>
          <w:szCs w:val="16"/>
        </w:rPr>
      </w:pPr>
    </w:p>
    <w:p w14:paraId="295A55BD" w14:textId="77777777" w:rsidR="006B1DD1" w:rsidRDefault="006B1DD1" w:rsidP="00C64E1D">
      <w:pPr>
        <w:jc w:val="both"/>
        <w:rPr>
          <w:rFonts w:cstheme="minorHAnsi"/>
          <w:sz w:val="16"/>
          <w:szCs w:val="16"/>
        </w:rPr>
      </w:pPr>
    </w:p>
    <w:p w14:paraId="1CA127B9" w14:textId="77777777" w:rsidR="006B1DD1" w:rsidRDefault="006B1DD1" w:rsidP="00C64E1D">
      <w:pPr>
        <w:jc w:val="both"/>
        <w:rPr>
          <w:rFonts w:cstheme="minorHAnsi"/>
          <w:sz w:val="16"/>
          <w:szCs w:val="16"/>
        </w:rPr>
      </w:pPr>
    </w:p>
    <w:p w14:paraId="29D6BFE8" w14:textId="77777777" w:rsidR="006B1DD1" w:rsidRDefault="006B1DD1" w:rsidP="00C64E1D">
      <w:pPr>
        <w:jc w:val="both"/>
        <w:rPr>
          <w:rFonts w:cstheme="minorHAnsi"/>
          <w:sz w:val="16"/>
          <w:szCs w:val="16"/>
        </w:rPr>
      </w:pPr>
    </w:p>
    <w:p w14:paraId="4B111B7B" w14:textId="77777777" w:rsidR="006B1DD1" w:rsidRDefault="006B1DD1" w:rsidP="00C64E1D">
      <w:pPr>
        <w:jc w:val="both"/>
        <w:rPr>
          <w:rFonts w:cstheme="minorHAnsi"/>
          <w:sz w:val="16"/>
          <w:szCs w:val="16"/>
        </w:rPr>
      </w:pPr>
    </w:p>
    <w:p w14:paraId="10A24C33" w14:textId="77777777" w:rsidR="006B1DD1" w:rsidRDefault="006B1DD1" w:rsidP="00C64E1D">
      <w:pPr>
        <w:jc w:val="both"/>
        <w:rPr>
          <w:rFonts w:cstheme="minorHAnsi"/>
          <w:sz w:val="16"/>
          <w:szCs w:val="16"/>
        </w:rPr>
      </w:pPr>
    </w:p>
    <w:p w14:paraId="647F8190" w14:textId="77777777" w:rsidR="006B1DD1" w:rsidRDefault="006B1DD1" w:rsidP="00C64E1D">
      <w:pPr>
        <w:jc w:val="both"/>
        <w:rPr>
          <w:rFonts w:cstheme="minorHAnsi"/>
          <w:sz w:val="16"/>
          <w:szCs w:val="16"/>
        </w:rPr>
      </w:pPr>
    </w:p>
    <w:p w14:paraId="107E0A44" w14:textId="77777777" w:rsidR="006B1DD1" w:rsidRDefault="006B1DD1" w:rsidP="00C64E1D">
      <w:pPr>
        <w:jc w:val="both"/>
        <w:rPr>
          <w:rFonts w:cstheme="minorHAnsi"/>
          <w:sz w:val="16"/>
          <w:szCs w:val="16"/>
        </w:rPr>
      </w:pPr>
    </w:p>
    <w:p w14:paraId="53160F79" w14:textId="77777777" w:rsidR="006B1DD1" w:rsidRDefault="006B1DD1" w:rsidP="00C64E1D">
      <w:pPr>
        <w:jc w:val="both"/>
        <w:rPr>
          <w:rFonts w:cstheme="minorHAnsi"/>
          <w:sz w:val="16"/>
          <w:szCs w:val="16"/>
        </w:rPr>
      </w:pPr>
    </w:p>
    <w:bookmarkEnd w:id="0"/>
    <w:p w14:paraId="72431269" w14:textId="77777777" w:rsidR="00503A04" w:rsidRDefault="00503A04" w:rsidP="000255DD">
      <w:pPr>
        <w:spacing w:after="160" w:line="259" w:lineRule="auto"/>
        <w:rPr>
          <w:rFonts w:ascii="Calibri" w:eastAsia="Calibri" w:hAnsi="Calibri" w:cs="Times New Roman"/>
          <w:b/>
          <w:sz w:val="28"/>
          <w:szCs w:val="18"/>
          <w:u w:val="single"/>
        </w:rPr>
      </w:pPr>
    </w:p>
    <w:p w14:paraId="0BF82197" w14:textId="7862682A" w:rsidR="00BB23E5" w:rsidRDefault="00BB23E5" w:rsidP="00BB23E5">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51175F8A" w14:textId="77777777" w:rsidR="00441B07" w:rsidRPr="00C64E1D" w:rsidRDefault="00441B07" w:rsidP="00441B07">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08B912C5" w14:textId="77777777" w:rsidR="00441B07" w:rsidRPr="00C64E1D" w:rsidRDefault="00441B07" w:rsidP="00441B07">
      <w:pPr>
        <w:spacing w:after="0" w:line="240" w:lineRule="exact"/>
        <w:ind w:firstLine="288"/>
        <w:jc w:val="center"/>
        <w:rPr>
          <w:rFonts w:ascii="Calibri" w:eastAsia="Times New Roman" w:hAnsi="Calibri" w:cs="Arial"/>
          <w:b/>
          <w:sz w:val="18"/>
          <w:szCs w:val="18"/>
          <w:lang w:val="es-ES" w:eastAsia="es-ES"/>
        </w:rPr>
      </w:pPr>
    </w:p>
    <w:p w14:paraId="3F11B6AE" w14:textId="77777777" w:rsidR="00441B07" w:rsidRPr="00C64E1D" w:rsidRDefault="00441B07" w:rsidP="00441B07">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D1007FF" w14:textId="259A0402" w:rsidR="00503A04" w:rsidRDefault="00441B07" w:rsidP="00441B07">
      <w:pPr>
        <w:spacing w:after="160" w:line="259" w:lineRule="auto"/>
        <w:ind w:firstLine="288"/>
        <w:rPr>
          <w:rFonts w:ascii="Calibri" w:eastAsia="Calibri" w:hAnsi="Calibri" w:cs="Times New Roman"/>
          <w:b/>
          <w:sz w:val="28"/>
          <w:szCs w:val="18"/>
          <w:u w:val="single"/>
        </w:rPr>
      </w:pPr>
      <w:r w:rsidRPr="00C64E1D">
        <w:rPr>
          <w:rFonts w:ascii="Calibri" w:eastAsia="Times New Roman" w:hAnsi="Calibri" w:cs="Arial"/>
          <w:b/>
          <w:sz w:val="18"/>
          <w:szCs w:val="18"/>
          <w:lang w:val="es-ES" w:eastAsia="es-ES"/>
        </w:rPr>
        <w:t>EFECTIVO Y EQUIVALENTES</w:t>
      </w:r>
    </w:p>
    <w:p w14:paraId="67E44F2E" w14:textId="5CEBA12E" w:rsidR="006B1DD1" w:rsidRDefault="00A027E4" w:rsidP="00BB23E5">
      <w:pPr>
        <w:spacing w:after="160" w:line="259" w:lineRule="auto"/>
        <w:jc w:val="center"/>
        <w:rPr>
          <w:rFonts w:ascii="Calibri" w:eastAsia="Calibri" w:hAnsi="Calibri" w:cs="Times New Roman"/>
          <w:b/>
          <w:sz w:val="28"/>
          <w:szCs w:val="18"/>
          <w:u w:val="single"/>
        </w:rPr>
      </w:pPr>
      <w:r w:rsidRPr="00A027E4">
        <w:rPr>
          <w:noProof/>
        </w:rPr>
        <w:drawing>
          <wp:inline distT="0" distB="0" distL="0" distR="0" wp14:anchorId="6DF5ED26" wp14:editId="6A953C59">
            <wp:extent cx="5962650" cy="7054850"/>
            <wp:effectExtent l="0" t="0" r="0" b="0"/>
            <wp:docPr id="63467367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0" cy="7054850"/>
                    </a:xfrm>
                    <a:prstGeom prst="rect">
                      <a:avLst/>
                    </a:prstGeom>
                    <a:noFill/>
                    <a:ln>
                      <a:noFill/>
                    </a:ln>
                  </pic:spPr>
                </pic:pic>
              </a:graphicData>
            </a:graphic>
          </wp:inline>
        </w:drawing>
      </w:r>
    </w:p>
    <w:p w14:paraId="2ED2CCFB" w14:textId="0C6266E3" w:rsidR="006B1DD1" w:rsidRDefault="006B1DD1" w:rsidP="00BB23E5">
      <w:pPr>
        <w:spacing w:after="160" w:line="259" w:lineRule="auto"/>
        <w:jc w:val="center"/>
        <w:rPr>
          <w:rFonts w:ascii="Calibri" w:eastAsia="Calibri" w:hAnsi="Calibri" w:cs="Times New Roman"/>
          <w:b/>
          <w:sz w:val="28"/>
          <w:szCs w:val="18"/>
          <w:u w:val="single"/>
        </w:rPr>
      </w:pPr>
    </w:p>
    <w:p w14:paraId="492D5826" w14:textId="77777777" w:rsidR="00BB23E5" w:rsidRPr="00C64E1D" w:rsidRDefault="00BB23E5" w:rsidP="00441B07">
      <w:pPr>
        <w:spacing w:after="0" w:line="240" w:lineRule="exact"/>
        <w:rPr>
          <w:rFonts w:ascii="Calibri" w:eastAsia="Times New Roman" w:hAnsi="Calibri" w:cs="Arial"/>
          <w:b/>
          <w:sz w:val="20"/>
          <w:szCs w:val="18"/>
          <w:lang w:val="es-ES" w:eastAsia="es-ES"/>
        </w:rPr>
      </w:pPr>
    </w:p>
    <w:tbl>
      <w:tblPr>
        <w:tblW w:w="8555" w:type="dxa"/>
        <w:tblCellMar>
          <w:left w:w="70" w:type="dxa"/>
          <w:right w:w="70" w:type="dxa"/>
        </w:tblCellMar>
        <w:tblLook w:val="04A0" w:firstRow="1" w:lastRow="0" w:firstColumn="1" w:lastColumn="0" w:noHBand="0" w:noVBand="1"/>
      </w:tblPr>
      <w:tblGrid>
        <w:gridCol w:w="1316"/>
        <w:gridCol w:w="1067"/>
        <w:gridCol w:w="1372"/>
        <w:gridCol w:w="1200"/>
        <w:gridCol w:w="1200"/>
        <w:gridCol w:w="1200"/>
        <w:gridCol w:w="1200"/>
      </w:tblGrid>
      <w:tr w:rsidR="009D6914" w:rsidRPr="009D6914" w14:paraId="234A3FC4" w14:textId="77777777" w:rsidTr="009D6914">
        <w:trPr>
          <w:trHeight w:val="315"/>
        </w:trPr>
        <w:tc>
          <w:tcPr>
            <w:tcW w:w="3755" w:type="dxa"/>
            <w:gridSpan w:val="3"/>
            <w:tcBorders>
              <w:top w:val="nil"/>
              <w:left w:val="nil"/>
              <w:bottom w:val="nil"/>
              <w:right w:val="nil"/>
            </w:tcBorders>
            <w:shd w:val="clear" w:color="auto" w:fill="auto"/>
            <w:noWrap/>
            <w:vAlign w:val="center"/>
            <w:hideMark/>
          </w:tcPr>
          <w:p w14:paraId="7CE96132"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r w:rsidRPr="009D6914">
              <w:rPr>
                <w:rFonts w:ascii="Calibri" w:eastAsia="Times New Roman" w:hAnsi="Calibri" w:cs="Calibri"/>
                <w:b/>
                <w:bCs/>
                <w:color w:val="000000"/>
                <w:sz w:val="24"/>
                <w:szCs w:val="24"/>
                <w:lang w:val="es-ES" w:eastAsia="es-MX"/>
              </w:rPr>
              <w:t xml:space="preserve">II.- </w:t>
            </w:r>
            <w:r w:rsidRPr="009D6914">
              <w:rPr>
                <w:rFonts w:ascii="Calibri" w:eastAsia="Times New Roman" w:hAnsi="Calibri" w:cs="Calibri"/>
                <w:b/>
                <w:bCs/>
                <w:color w:val="000000"/>
                <w:sz w:val="24"/>
                <w:szCs w:val="24"/>
                <w:u w:val="single"/>
                <w:lang w:val="es-ES" w:eastAsia="es-MX"/>
              </w:rPr>
              <w:t>ESTADO DE ACTIVIDADES</w:t>
            </w:r>
          </w:p>
        </w:tc>
        <w:tc>
          <w:tcPr>
            <w:tcW w:w="1200" w:type="dxa"/>
            <w:tcBorders>
              <w:top w:val="nil"/>
              <w:left w:val="nil"/>
              <w:bottom w:val="nil"/>
              <w:right w:val="nil"/>
            </w:tcBorders>
            <w:shd w:val="clear" w:color="auto" w:fill="auto"/>
            <w:noWrap/>
            <w:vAlign w:val="center"/>
            <w:hideMark/>
          </w:tcPr>
          <w:p w14:paraId="2042B6B9"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p>
        </w:tc>
        <w:tc>
          <w:tcPr>
            <w:tcW w:w="1200" w:type="dxa"/>
            <w:tcBorders>
              <w:top w:val="nil"/>
              <w:left w:val="nil"/>
              <w:bottom w:val="nil"/>
              <w:right w:val="nil"/>
            </w:tcBorders>
            <w:shd w:val="clear" w:color="auto" w:fill="auto"/>
            <w:noWrap/>
            <w:vAlign w:val="center"/>
            <w:hideMark/>
          </w:tcPr>
          <w:p w14:paraId="3A689EE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AA54A5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122151C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31DD7912" w14:textId="77777777" w:rsidTr="009D6914">
        <w:trPr>
          <w:trHeight w:val="300"/>
        </w:trPr>
        <w:tc>
          <w:tcPr>
            <w:tcW w:w="1316" w:type="dxa"/>
            <w:tcBorders>
              <w:top w:val="nil"/>
              <w:left w:val="nil"/>
              <w:bottom w:val="nil"/>
              <w:right w:val="nil"/>
            </w:tcBorders>
            <w:shd w:val="clear" w:color="auto" w:fill="auto"/>
            <w:noWrap/>
            <w:vAlign w:val="center"/>
            <w:hideMark/>
          </w:tcPr>
          <w:p w14:paraId="727D163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43C96DC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21846D0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057EFF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89F01E5"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7189C9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63B0937"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55D340A4" w14:textId="77777777" w:rsidTr="009D6914">
        <w:trPr>
          <w:trHeight w:val="300"/>
        </w:trPr>
        <w:tc>
          <w:tcPr>
            <w:tcW w:w="2383" w:type="dxa"/>
            <w:gridSpan w:val="2"/>
            <w:tcBorders>
              <w:top w:val="nil"/>
              <w:left w:val="nil"/>
              <w:bottom w:val="nil"/>
              <w:right w:val="nil"/>
            </w:tcBorders>
            <w:shd w:val="clear" w:color="auto" w:fill="auto"/>
            <w:noWrap/>
            <w:vAlign w:val="center"/>
            <w:hideMark/>
          </w:tcPr>
          <w:p w14:paraId="187A6535" w14:textId="519195A2" w:rsidR="009D6914" w:rsidRPr="009D6914" w:rsidRDefault="009D6914" w:rsidP="009D6914">
            <w:pPr>
              <w:spacing w:after="0" w:line="240" w:lineRule="auto"/>
              <w:rPr>
                <w:rFonts w:ascii="Calibri" w:eastAsia="Times New Roman" w:hAnsi="Calibri" w:cs="Calibri"/>
                <w:b/>
                <w:bCs/>
                <w:color w:val="000000"/>
                <w:sz w:val="20"/>
                <w:szCs w:val="20"/>
                <w:lang w:eastAsia="es-MX"/>
              </w:rPr>
            </w:pPr>
            <w:r w:rsidRPr="009D6914">
              <w:rPr>
                <w:rFonts w:ascii="Calibri" w:eastAsia="Times New Roman" w:hAnsi="Calibri" w:cs="Calibri"/>
                <w:b/>
                <w:bCs/>
                <w:color w:val="000000"/>
                <w:sz w:val="20"/>
                <w:szCs w:val="20"/>
                <w:lang w:val="es-ES" w:eastAsia="es-MX"/>
              </w:rPr>
              <w:t xml:space="preserve">  </w:t>
            </w:r>
            <w:r>
              <w:rPr>
                <w:rFonts w:ascii="Calibri" w:eastAsia="Times New Roman" w:hAnsi="Calibri" w:cs="Calibri"/>
                <w:b/>
                <w:bCs/>
                <w:color w:val="000000"/>
                <w:sz w:val="20"/>
                <w:szCs w:val="20"/>
                <w:lang w:val="es-ES" w:eastAsia="es-MX"/>
              </w:rPr>
              <w:t xml:space="preserve">    </w:t>
            </w:r>
            <w:r w:rsidRPr="009D6914">
              <w:rPr>
                <w:rFonts w:ascii="Calibri" w:eastAsia="Times New Roman" w:hAnsi="Calibri" w:cs="Calibri"/>
                <w:b/>
                <w:bCs/>
                <w:color w:val="000000"/>
                <w:sz w:val="20"/>
                <w:szCs w:val="20"/>
                <w:lang w:val="es-ES" w:eastAsia="es-MX"/>
              </w:rPr>
              <w:t xml:space="preserve"> INGRESOS DE</w:t>
            </w:r>
            <w:r>
              <w:rPr>
                <w:rFonts w:ascii="Calibri" w:eastAsia="Times New Roman" w:hAnsi="Calibri" w:cs="Calibri"/>
                <w:b/>
                <w:bCs/>
                <w:color w:val="000000"/>
                <w:sz w:val="20"/>
                <w:szCs w:val="20"/>
                <w:lang w:val="es-ES" w:eastAsia="es-MX"/>
              </w:rPr>
              <w:t xml:space="preserve"> GESTION</w:t>
            </w:r>
          </w:p>
        </w:tc>
        <w:tc>
          <w:tcPr>
            <w:tcW w:w="1372" w:type="dxa"/>
            <w:tcBorders>
              <w:top w:val="nil"/>
              <w:left w:val="nil"/>
              <w:bottom w:val="nil"/>
              <w:right w:val="nil"/>
            </w:tcBorders>
            <w:shd w:val="clear" w:color="auto" w:fill="auto"/>
            <w:noWrap/>
            <w:vAlign w:val="center"/>
            <w:hideMark/>
          </w:tcPr>
          <w:p w14:paraId="2A89688A" w14:textId="77777777" w:rsidR="009D6914" w:rsidRPr="009D6914" w:rsidRDefault="009D6914" w:rsidP="009D6914">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nil"/>
            </w:tcBorders>
            <w:shd w:val="clear" w:color="auto" w:fill="auto"/>
            <w:noWrap/>
            <w:vAlign w:val="center"/>
            <w:hideMark/>
          </w:tcPr>
          <w:p w14:paraId="747C382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C82BE4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1EC9A32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884B2F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595614AB" w14:textId="77777777" w:rsidTr="009D6914">
        <w:trPr>
          <w:trHeight w:val="300"/>
        </w:trPr>
        <w:tc>
          <w:tcPr>
            <w:tcW w:w="8555" w:type="dxa"/>
            <w:gridSpan w:val="7"/>
            <w:tcBorders>
              <w:top w:val="nil"/>
              <w:left w:val="nil"/>
              <w:bottom w:val="nil"/>
              <w:right w:val="nil"/>
            </w:tcBorders>
            <w:shd w:val="clear" w:color="auto" w:fill="auto"/>
            <w:noWrap/>
            <w:vAlign w:val="center"/>
            <w:hideMark/>
          </w:tcPr>
          <w:p w14:paraId="13EBD4F9"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Los ingresos del Tribunal de Justicia Administrativa del Estado de Tlaxcala por el periodo del 01 de enero al 30 de junio de 2025</w:t>
            </w:r>
          </w:p>
        </w:tc>
      </w:tr>
      <w:tr w:rsidR="009D6914" w:rsidRPr="009D6914" w14:paraId="1A9E98D9" w14:textId="77777777" w:rsidTr="009D6914">
        <w:trPr>
          <w:trHeight w:val="300"/>
        </w:trPr>
        <w:tc>
          <w:tcPr>
            <w:tcW w:w="3755" w:type="dxa"/>
            <w:gridSpan w:val="3"/>
            <w:tcBorders>
              <w:top w:val="nil"/>
              <w:left w:val="nil"/>
              <w:bottom w:val="nil"/>
              <w:right w:val="nil"/>
            </w:tcBorders>
            <w:shd w:val="clear" w:color="auto" w:fill="auto"/>
            <w:noWrap/>
            <w:vAlign w:val="center"/>
            <w:hideMark/>
          </w:tcPr>
          <w:p w14:paraId="5663D782" w14:textId="3F13C969"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se integran de la siguiente manera:</w:t>
            </w:r>
          </w:p>
        </w:tc>
        <w:tc>
          <w:tcPr>
            <w:tcW w:w="1200" w:type="dxa"/>
            <w:tcBorders>
              <w:top w:val="nil"/>
              <w:left w:val="nil"/>
              <w:bottom w:val="nil"/>
              <w:right w:val="nil"/>
            </w:tcBorders>
            <w:shd w:val="clear" w:color="auto" w:fill="auto"/>
            <w:noWrap/>
            <w:vAlign w:val="center"/>
            <w:hideMark/>
          </w:tcPr>
          <w:p w14:paraId="4F4F8BF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39B85DB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0F0F68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672F3F5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514F5A6C" w14:textId="77777777" w:rsidTr="009D6914">
        <w:trPr>
          <w:trHeight w:val="300"/>
        </w:trPr>
        <w:tc>
          <w:tcPr>
            <w:tcW w:w="1316" w:type="dxa"/>
            <w:tcBorders>
              <w:top w:val="nil"/>
              <w:left w:val="nil"/>
              <w:bottom w:val="nil"/>
              <w:right w:val="nil"/>
            </w:tcBorders>
            <w:shd w:val="clear" w:color="auto" w:fill="auto"/>
            <w:noWrap/>
            <w:vAlign w:val="center"/>
            <w:hideMark/>
          </w:tcPr>
          <w:p w14:paraId="515A69F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149F035E"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3350E532"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Concepto</w:t>
            </w:r>
          </w:p>
        </w:tc>
        <w:tc>
          <w:tcPr>
            <w:tcW w:w="1200" w:type="dxa"/>
            <w:tcBorders>
              <w:top w:val="nil"/>
              <w:left w:val="nil"/>
              <w:bottom w:val="nil"/>
              <w:right w:val="nil"/>
            </w:tcBorders>
            <w:shd w:val="clear" w:color="auto" w:fill="auto"/>
            <w:noWrap/>
            <w:vAlign w:val="center"/>
            <w:hideMark/>
          </w:tcPr>
          <w:p w14:paraId="417583E8"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545245D4" w14:textId="77777777" w:rsidR="009D6914" w:rsidRPr="009D6914" w:rsidRDefault="009D6914" w:rsidP="009D6914">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34DBB17" w14:textId="77777777" w:rsidR="009D6914" w:rsidRPr="009D6914" w:rsidRDefault="009D6914" w:rsidP="009D6914">
            <w:pPr>
              <w:spacing w:after="0" w:line="240" w:lineRule="auto"/>
              <w:jc w:val="center"/>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80F62D6"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Importe</w:t>
            </w:r>
          </w:p>
        </w:tc>
      </w:tr>
      <w:tr w:rsidR="009D6914" w:rsidRPr="009D6914" w14:paraId="1CF1B691" w14:textId="77777777" w:rsidTr="009D6914">
        <w:trPr>
          <w:trHeight w:val="300"/>
        </w:trPr>
        <w:tc>
          <w:tcPr>
            <w:tcW w:w="1316" w:type="dxa"/>
            <w:tcBorders>
              <w:top w:val="nil"/>
              <w:left w:val="nil"/>
              <w:bottom w:val="nil"/>
              <w:right w:val="nil"/>
            </w:tcBorders>
            <w:shd w:val="clear" w:color="auto" w:fill="auto"/>
            <w:noWrap/>
            <w:vAlign w:val="center"/>
            <w:hideMark/>
          </w:tcPr>
          <w:p w14:paraId="6C4CC14A"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57A02ED7"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3731CACB"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Productos</w:t>
            </w:r>
          </w:p>
        </w:tc>
        <w:tc>
          <w:tcPr>
            <w:tcW w:w="1200" w:type="dxa"/>
            <w:tcBorders>
              <w:top w:val="nil"/>
              <w:left w:val="nil"/>
              <w:bottom w:val="nil"/>
              <w:right w:val="nil"/>
            </w:tcBorders>
            <w:shd w:val="clear" w:color="auto" w:fill="auto"/>
            <w:noWrap/>
            <w:vAlign w:val="center"/>
            <w:hideMark/>
          </w:tcPr>
          <w:p w14:paraId="0C3D9BAD"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3289EBB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bottom"/>
            <w:hideMark/>
          </w:tcPr>
          <w:p w14:paraId="70251B07"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A8AE14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846,711</w:t>
            </w:r>
          </w:p>
        </w:tc>
      </w:tr>
      <w:tr w:rsidR="009D6914" w:rsidRPr="009D6914" w14:paraId="6BBCF0D2" w14:textId="77777777" w:rsidTr="009D6914">
        <w:trPr>
          <w:trHeight w:val="300"/>
        </w:trPr>
        <w:tc>
          <w:tcPr>
            <w:tcW w:w="1316" w:type="dxa"/>
            <w:tcBorders>
              <w:top w:val="nil"/>
              <w:left w:val="nil"/>
              <w:bottom w:val="nil"/>
              <w:right w:val="nil"/>
            </w:tcBorders>
            <w:shd w:val="clear" w:color="auto" w:fill="auto"/>
            <w:noWrap/>
            <w:vAlign w:val="center"/>
            <w:hideMark/>
          </w:tcPr>
          <w:p w14:paraId="7FF5949D"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0B53573B"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nil"/>
              <w:right w:val="nil"/>
            </w:tcBorders>
            <w:shd w:val="clear" w:color="auto" w:fill="auto"/>
            <w:noWrap/>
            <w:vAlign w:val="center"/>
            <w:hideMark/>
          </w:tcPr>
          <w:p w14:paraId="17462038"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Aprovechamientos</w:t>
            </w:r>
          </w:p>
        </w:tc>
        <w:tc>
          <w:tcPr>
            <w:tcW w:w="1200" w:type="dxa"/>
            <w:tcBorders>
              <w:top w:val="nil"/>
              <w:left w:val="nil"/>
              <w:bottom w:val="nil"/>
              <w:right w:val="nil"/>
            </w:tcBorders>
            <w:shd w:val="clear" w:color="auto" w:fill="auto"/>
            <w:noWrap/>
            <w:vAlign w:val="center"/>
            <w:hideMark/>
          </w:tcPr>
          <w:p w14:paraId="784EB724"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bottom"/>
            <w:hideMark/>
          </w:tcPr>
          <w:p w14:paraId="7ED4E61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88D31D1"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r>
      <w:tr w:rsidR="009D6914" w:rsidRPr="009D6914" w14:paraId="40DE7E73" w14:textId="77777777" w:rsidTr="009D6914">
        <w:trPr>
          <w:trHeight w:val="300"/>
        </w:trPr>
        <w:tc>
          <w:tcPr>
            <w:tcW w:w="1316" w:type="dxa"/>
            <w:tcBorders>
              <w:top w:val="nil"/>
              <w:left w:val="nil"/>
              <w:bottom w:val="nil"/>
              <w:right w:val="nil"/>
            </w:tcBorders>
            <w:shd w:val="clear" w:color="auto" w:fill="auto"/>
            <w:noWrap/>
            <w:vAlign w:val="center"/>
            <w:hideMark/>
          </w:tcPr>
          <w:p w14:paraId="4A6F9695"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35F0BA5B"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4972" w:type="dxa"/>
            <w:gridSpan w:val="4"/>
            <w:tcBorders>
              <w:top w:val="nil"/>
              <w:left w:val="nil"/>
              <w:bottom w:val="nil"/>
              <w:right w:val="nil"/>
            </w:tcBorders>
            <w:shd w:val="clear" w:color="auto" w:fill="auto"/>
            <w:noWrap/>
            <w:vAlign w:val="center"/>
            <w:hideMark/>
          </w:tcPr>
          <w:p w14:paraId="6F2A01EF"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Ingresos por venta de bienes y prestación de servicios</w:t>
            </w:r>
          </w:p>
        </w:tc>
        <w:tc>
          <w:tcPr>
            <w:tcW w:w="1200" w:type="dxa"/>
            <w:tcBorders>
              <w:top w:val="nil"/>
              <w:left w:val="nil"/>
              <w:bottom w:val="nil"/>
              <w:right w:val="nil"/>
            </w:tcBorders>
            <w:shd w:val="clear" w:color="auto" w:fill="auto"/>
            <w:noWrap/>
            <w:vAlign w:val="center"/>
            <w:hideMark/>
          </w:tcPr>
          <w:p w14:paraId="3999159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10,500</w:t>
            </w:r>
          </w:p>
        </w:tc>
      </w:tr>
      <w:tr w:rsidR="009D6914" w:rsidRPr="009D6914" w14:paraId="576037B0" w14:textId="77777777" w:rsidTr="009D6914">
        <w:trPr>
          <w:trHeight w:val="300"/>
        </w:trPr>
        <w:tc>
          <w:tcPr>
            <w:tcW w:w="1316" w:type="dxa"/>
            <w:tcBorders>
              <w:top w:val="nil"/>
              <w:left w:val="nil"/>
              <w:bottom w:val="nil"/>
              <w:right w:val="nil"/>
            </w:tcBorders>
            <w:shd w:val="clear" w:color="auto" w:fill="auto"/>
            <w:noWrap/>
            <w:vAlign w:val="center"/>
            <w:hideMark/>
          </w:tcPr>
          <w:p w14:paraId="70C8452E"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4E12DAF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nil"/>
              <w:right w:val="nil"/>
            </w:tcBorders>
            <w:shd w:val="clear" w:color="auto" w:fill="auto"/>
            <w:noWrap/>
            <w:vAlign w:val="center"/>
            <w:hideMark/>
          </w:tcPr>
          <w:p w14:paraId="4466125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Transferencias y asignaciones</w:t>
            </w:r>
          </w:p>
        </w:tc>
        <w:tc>
          <w:tcPr>
            <w:tcW w:w="1200" w:type="dxa"/>
            <w:tcBorders>
              <w:top w:val="nil"/>
              <w:left w:val="nil"/>
              <w:bottom w:val="nil"/>
              <w:right w:val="nil"/>
            </w:tcBorders>
            <w:shd w:val="clear" w:color="auto" w:fill="auto"/>
            <w:noWrap/>
            <w:vAlign w:val="center"/>
            <w:hideMark/>
          </w:tcPr>
          <w:p w14:paraId="1AD95AD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bottom"/>
            <w:hideMark/>
          </w:tcPr>
          <w:p w14:paraId="1F7E7A1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21DAC1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34,915,439</w:t>
            </w:r>
          </w:p>
        </w:tc>
      </w:tr>
      <w:tr w:rsidR="009D6914" w:rsidRPr="009D6914" w14:paraId="79B02515" w14:textId="77777777" w:rsidTr="009D6914">
        <w:trPr>
          <w:trHeight w:val="315"/>
        </w:trPr>
        <w:tc>
          <w:tcPr>
            <w:tcW w:w="1316" w:type="dxa"/>
            <w:tcBorders>
              <w:top w:val="nil"/>
              <w:left w:val="nil"/>
              <w:bottom w:val="nil"/>
              <w:right w:val="nil"/>
            </w:tcBorders>
            <w:shd w:val="clear" w:color="auto" w:fill="auto"/>
            <w:noWrap/>
            <w:vAlign w:val="center"/>
            <w:hideMark/>
          </w:tcPr>
          <w:p w14:paraId="2145376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776B236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single" w:sz="8" w:space="0" w:color="auto"/>
              <w:right w:val="nil"/>
            </w:tcBorders>
            <w:shd w:val="clear" w:color="auto" w:fill="auto"/>
            <w:noWrap/>
            <w:vAlign w:val="center"/>
            <w:hideMark/>
          </w:tcPr>
          <w:p w14:paraId="643B624B"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xml:space="preserve">Otros ingresos y beneficios </w:t>
            </w:r>
          </w:p>
        </w:tc>
        <w:tc>
          <w:tcPr>
            <w:tcW w:w="1200" w:type="dxa"/>
            <w:tcBorders>
              <w:top w:val="nil"/>
              <w:left w:val="nil"/>
              <w:bottom w:val="single" w:sz="8" w:space="0" w:color="auto"/>
              <w:right w:val="nil"/>
            </w:tcBorders>
            <w:shd w:val="clear" w:color="auto" w:fill="auto"/>
            <w:noWrap/>
            <w:vAlign w:val="center"/>
            <w:hideMark/>
          </w:tcPr>
          <w:p w14:paraId="5536B295"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center"/>
            <w:hideMark/>
          </w:tcPr>
          <w:p w14:paraId="2E6DE814"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center"/>
            <w:hideMark/>
          </w:tcPr>
          <w:p w14:paraId="496D1AF6" w14:textId="3F20406A"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r>
      <w:tr w:rsidR="009D6914" w:rsidRPr="009D6914" w14:paraId="5E8C0B03" w14:textId="77777777" w:rsidTr="009D6914">
        <w:trPr>
          <w:trHeight w:val="300"/>
        </w:trPr>
        <w:tc>
          <w:tcPr>
            <w:tcW w:w="1316" w:type="dxa"/>
            <w:tcBorders>
              <w:top w:val="nil"/>
              <w:left w:val="nil"/>
              <w:bottom w:val="nil"/>
              <w:right w:val="nil"/>
            </w:tcBorders>
            <w:shd w:val="clear" w:color="auto" w:fill="auto"/>
            <w:noWrap/>
            <w:vAlign w:val="center"/>
            <w:hideMark/>
          </w:tcPr>
          <w:p w14:paraId="758B8F09"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05FB4894" w14:textId="77777777" w:rsidR="009D6914" w:rsidRPr="009D6914" w:rsidRDefault="009D6914" w:rsidP="009D6914">
            <w:pPr>
              <w:spacing w:after="0" w:line="240" w:lineRule="auto"/>
              <w:rPr>
                <w:rFonts w:ascii="Calibri" w:eastAsia="Times New Roman" w:hAnsi="Calibri" w:cs="Calibri"/>
                <w:b/>
                <w:bCs/>
                <w:color w:val="000000"/>
                <w:sz w:val="20"/>
                <w:szCs w:val="20"/>
                <w:lang w:eastAsia="es-MX"/>
              </w:rPr>
            </w:pPr>
            <w:r w:rsidRPr="009D6914">
              <w:rPr>
                <w:rFonts w:ascii="Calibri" w:eastAsia="Times New Roman" w:hAnsi="Calibri" w:cs="Calibri"/>
                <w:b/>
                <w:bCs/>
                <w:color w:val="000000"/>
                <w:sz w:val="20"/>
                <w:szCs w:val="20"/>
                <w:lang w:val="es-ES" w:eastAsia="es-MX"/>
              </w:rPr>
              <w:t xml:space="preserve">        </w:t>
            </w:r>
          </w:p>
        </w:tc>
        <w:tc>
          <w:tcPr>
            <w:tcW w:w="1372" w:type="dxa"/>
            <w:tcBorders>
              <w:top w:val="nil"/>
              <w:left w:val="nil"/>
              <w:bottom w:val="nil"/>
              <w:right w:val="nil"/>
            </w:tcBorders>
            <w:shd w:val="clear" w:color="auto" w:fill="auto"/>
            <w:noWrap/>
            <w:vAlign w:val="center"/>
            <w:hideMark/>
          </w:tcPr>
          <w:p w14:paraId="141C166F" w14:textId="77777777" w:rsidR="009D6914" w:rsidRPr="009D6914" w:rsidRDefault="009D6914" w:rsidP="009D6914">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nil"/>
            </w:tcBorders>
            <w:shd w:val="clear" w:color="auto" w:fill="auto"/>
            <w:noWrap/>
            <w:vAlign w:val="center"/>
            <w:hideMark/>
          </w:tcPr>
          <w:p w14:paraId="14954A7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E55615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6C82FD7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843DD4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198CAF46" w14:textId="77777777" w:rsidTr="009D6914">
        <w:trPr>
          <w:trHeight w:val="300"/>
        </w:trPr>
        <w:tc>
          <w:tcPr>
            <w:tcW w:w="2383" w:type="dxa"/>
            <w:gridSpan w:val="2"/>
            <w:tcBorders>
              <w:top w:val="nil"/>
              <w:left w:val="nil"/>
              <w:bottom w:val="nil"/>
              <w:right w:val="nil"/>
            </w:tcBorders>
            <w:shd w:val="clear" w:color="auto" w:fill="auto"/>
            <w:noWrap/>
            <w:vAlign w:val="center"/>
            <w:hideMark/>
          </w:tcPr>
          <w:p w14:paraId="3D8F4A6E" w14:textId="2560176F" w:rsidR="009D6914" w:rsidRPr="009D6914" w:rsidRDefault="009D6914" w:rsidP="009D6914">
            <w:pPr>
              <w:spacing w:after="0" w:line="240" w:lineRule="auto"/>
              <w:rPr>
                <w:rFonts w:ascii="Calibri" w:eastAsia="Times New Roman" w:hAnsi="Calibri" w:cs="Calibri"/>
                <w:b/>
                <w:bCs/>
                <w:color w:val="000000"/>
                <w:sz w:val="20"/>
                <w:szCs w:val="20"/>
                <w:lang w:eastAsia="es-MX"/>
              </w:rPr>
            </w:pPr>
            <w:r w:rsidRPr="009D6914">
              <w:rPr>
                <w:rFonts w:ascii="Calibri" w:eastAsia="Times New Roman" w:hAnsi="Calibri" w:cs="Calibri"/>
                <w:b/>
                <w:bCs/>
                <w:color w:val="000000"/>
                <w:sz w:val="20"/>
                <w:szCs w:val="20"/>
                <w:lang w:val="es-ES" w:eastAsia="es-MX"/>
              </w:rPr>
              <w:t xml:space="preserve">         GASTOS</w:t>
            </w:r>
          </w:p>
        </w:tc>
        <w:tc>
          <w:tcPr>
            <w:tcW w:w="1372" w:type="dxa"/>
            <w:tcBorders>
              <w:top w:val="nil"/>
              <w:left w:val="nil"/>
              <w:bottom w:val="nil"/>
              <w:right w:val="nil"/>
            </w:tcBorders>
            <w:shd w:val="clear" w:color="auto" w:fill="auto"/>
            <w:noWrap/>
            <w:vAlign w:val="center"/>
            <w:hideMark/>
          </w:tcPr>
          <w:p w14:paraId="3D273DB8" w14:textId="77777777" w:rsidR="009D6914" w:rsidRPr="009D6914" w:rsidRDefault="009D6914" w:rsidP="009D6914">
            <w:pPr>
              <w:spacing w:after="0" w:line="240" w:lineRule="auto"/>
              <w:rPr>
                <w:rFonts w:ascii="Calibri" w:eastAsia="Times New Roman" w:hAnsi="Calibri" w:cs="Calibri"/>
                <w:b/>
                <w:bCs/>
                <w:color w:val="000000"/>
                <w:sz w:val="20"/>
                <w:szCs w:val="20"/>
                <w:lang w:eastAsia="es-MX"/>
              </w:rPr>
            </w:pPr>
          </w:p>
        </w:tc>
        <w:tc>
          <w:tcPr>
            <w:tcW w:w="1200" w:type="dxa"/>
            <w:tcBorders>
              <w:top w:val="nil"/>
              <w:left w:val="nil"/>
              <w:bottom w:val="nil"/>
              <w:right w:val="nil"/>
            </w:tcBorders>
            <w:shd w:val="clear" w:color="auto" w:fill="auto"/>
            <w:noWrap/>
            <w:vAlign w:val="center"/>
            <w:hideMark/>
          </w:tcPr>
          <w:p w14:paraId="25779AEE"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87F633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A0D3A9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88ECE49"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1562CE27" w14:textId="77777777" w:rsidTr="009D6914">
        <w:trPr>
          <w:trHeight w:val="300"/>
        </w:trPr>
        <w:tc>
          <w:tcPr>
            <w:tcW w:w="8555" w:type="dxa"/>
            <w:gridSpan w:val="7"/>
            <w:tcBorders>
              <w:top w:val="nil"/>
              <w:left w:val="nil"/>
              <w:bottom w:val="nil"/>
              <w:right w:val="nil"/>
            </w:tcBorders>
            <w:shd w:val="clear" w:color="auto" w:fill="auto"/>
            <w:noWrap/>
            <w:vAlign w:val="center"/>
            <w:hideMark/>
          </w:tcPr>
          <w:p w14:paraId="3915D395" w14:textId="263DD90C"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xml:space="preserve">Los gastos del Tribunal de Justicia Administrativa del Estado de Tlaxcala por el periodo del 01 de enero al 30 de </w:t>
            </w:r>
            <w:r w:rsidR="003B75F1">
              <w:rPr>
                <w:rFonts w:ascii="Calibri" w:eastAsia="Times New Roman" w:hAnsi="Calibri" w:cs="Calibri"/>
                <w:color w:val="000000"/>
                <w:sz w:val="16"/>
                <w:szCs w:val="16"/>
                <w:lang w:eastAsia="es-MX"/>
              </w:rPr>
              <w:t>junio de 2025, se</w:t>
            </w:r>
          </w:p>
        </w:tc>
      </w:tr>
      <w:tr w:rsidR="009D6914" w:rsidRPr="009D6914" w14:paraId="13FB0669" w14:textId="77777777" w:rsidTr="009D6914">
        <w:trPr>
          <w:trHeight w:val="300"/>
        </w:trPr>
        <w:tc>
          <w:tcPr>
            <w:tcW w:w="3755" w:type="dxa"/>
            <w:gridSpan w:val="3"/>
            <w:tcBorders>
              <w:top w:val="nil"/>
              <w:left w:val="nil"/>
              <w:bottom w:val="nil"/>
              <w:right w:val="nil"/>
            </w:tcBorders>
            <w:shd w:val="clear" w:color="auto" w:fill="auto"/>
            <w:noWrap/>
            <w:vAlign w:val="center"/>
            <w:hideMark/>
          </w:tcPr>
          <w:p w14:paraId="0A8B6B8A" w14:textId="1727E2FD"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integran de la siguiente manera:</w:t>
            </w:r>
          </w:p>
        </w:tc>
        <w:tc>
          <w:tcPr>
            <w:tcW w:w="1200" w:type="dxa"/>
            <w:tcBorders>
              <w:top w:val="nil"/>
              <w:left w:val="nil"/>
              <w:bottom w:val="nil"/>
              <w:right w:val="nil"/>
            </w:tcBorders>
            <w:shd w:val="clear" w:color="auto" w:fill="auto"/>
            <w:noWrap/>
            <w:vAlign w:val="center"/>
            <w:hideMark/>
          </w:tcPr>
          <w:p w14:paraId="21A9378B"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73C4A1F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987669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A77761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7DDDADAF" w14:textId="77777777" w:rsidTr="009D6914">
        <w:trPr>
          <w:trHeight w:val="300"/>
        </w:trPr>
        <w:tc>
          <w:tcPr>
            <w:tcW w:w="1316" w:type="dxa"/>
            <w:tcBorders>
              <w:top w:val="nil"/>
              <w:left w:val="nil"/>
              <w:bottom w:val="nil"/>
              <w:right w:val="nil"/>
            </w:tcBorders>
            <w:shd w:val="clear" w:color="auto" w:fill="auto"/>
            <w:noWrap/>
            <w:vAlign w:val="center"/>
            <w:hideMark/>
          </w:tcPr>
          <w:p w14:paraId="2031B5C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2E1644CB"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2759E282"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Concepto</w:t>
            </w:r>
          </w:p>
        </w:tc>
        <w:tc>
          <w:tcPr>
            <w:tcW w:w="1200" w:type="dxa"/>
            <w:tcBorders>
              <w:top w:val="nil"/>
              <w:left w:val="nil"/>
              <w:bottom w:val="nil"/>
              <w:right w:val="nil"/>
            </w:tcBorders>
            <w:shd w:val="clear" w:color="auto" w:fill="auto"/>
            <w:noWrap/>
            <w:vAlign w:val="bottom"/>
            <w:hideMark/>
          </w:tcPr>
          <w:p w14:paraId="3E5368FF"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20EFDB5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CBDCD1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8714E83"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Importe</w:t>
            </w:r>
          </w:p>
        </w:tc>
      </w:tr>
      <w:tr w:rsidR="009D6914" w:rsidRPr="009D6914" w14:paraId="61FA1BC1" w14:textId="77777777" w:rsidTr="009D6914">
        <w:trPr>
          <w:trHeight w:val="300"/>
        </w:trPr>
        <w:tc>
          <w:tcPr>
            <w:tcW w:w="1316" w:type="dxa"/>
            <w:tcBorders>
              <w:top w:val="nil"/>
              <w:left w:val="nil"/>
              <w:bottom w:val="nil"/>
              <w:right w:val="nil"/>
            </w:tcBorders>
            <w:shd w:val="clear" w:color="auto" w:fill="auto"/>
            <w:noWrap/>
            <w:vAlign w:val="center"/>
            <w:hideMark/>
          </w:tcPr>
          <w:p w14:paraId="3C5D1852"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5A7AE47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nil"/>
              <w:right w:val="nil"/>
            </w:tcBorders>
            <w:shd w:val="clear" w:color="auto" w:fill="auto"/>
            <w:noWrap/>
            <w:vAlign w:val="center"/>
            <w:hideMark/>
          </w:tcPr>
          <w:p w14:paraId="379BB1E7"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Servicios Personales</w:t>
            </w:r>
          </w:p>
        </w:tc>
        <w:tc>
          <w:tcPr>
            <w:tcW w:w="1200" w:type="dxa"/>
            <w:tcBorders>
              <w:top w:val="nil"/>
              <w:left w:val="nil"/>
              <w:bottom w:val="nil"/>
              <w:right w:val="nil"/>
            </w:tcBorders>
            <w:shd w:val="clear" w:color="auto" w:fill="auto"/>
            <w:noWrap/>
            <w:vAlign w:val="center"/>
            <w:hideMark/>
          </w:tcPr>
          <w:p w14:paraId="6B04AA61"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2D0945A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7C2A9D4"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21,794,441</w:t>
            </w:r>
          </w:p>
        </w:tc>
      </w:tr>
      <w:tr w:rsidR="009D6914" w:rsidRPr="009D6914" w14:paraId="13AB8DD8" w14:textId="77777777" w:rsidTr="009D6914">
        <w:trPr>
          <w:trHeight w:val="300"/>
        </w:trPr>
        <w:tc>
          <w:tcPr>
            <w:tcW w:w="1316" w:type="dxa"/>
            <w:tcBorders>
              <w:top w:val="nil"/>
              <w:left w:val="nil"/>
              <w:bottom w:val="nil"/>
              <w:right w:val="nil"/>
            </w:tcBorders>
            <w:shd w:val="clear" w:color="auto" w:fill="auto"/>
            <w:noWrap/>
            <w:vAlign w:val="center"/>
            <w:hideMark/>
          </w:tcPr>
          <w:p w14:paraId="5307B0F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691D35F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nil"/>
              <w:right w:val="nil"/>
            </w:tcBorders>
            <w:shd w:val="clear" w:color="auto" w:fill="auto"/>
            <w:noWrap/>
            <w:vAlign w:val="center"/>
            <w:hideMark/>
          </w:tcPr>
          <w:p w14:paraId="20AB579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Materiales y suministros</w:t>
            </w:r>
          </w:p>
        </w:tc>
        <w:tc>
          <w:tcPr>
            <w:tcW w:w="1200" w:type="dxa"/>
            <w:tcBorders>
              <w:top w:val="nil"/>
              <w:left w:val="nil"/>
              <w:bottom w:val="nil"/>
              <w:right w:val="nil"/>
            </w:tcBorders>
            <w:shd w:val="clear" w:color="auto" w:fill="auto"/>
            <w:noWrap/>
            <w:vAlign w:val="center"/>
            <w:hideMark/>
          </w:tcPr>
          <w:p w14:paraId="684AF033"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1DEDB9E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401C9E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566,333</w:t>
            </w:r>
          </w:p>
        </w:tc>
      </w:tr>
      <w:tr w:rsidR="009D6914" w:rsidRPr="009D6914" w14:paraId="2F7749CA" w14:textId="77777777" w:rsidTr="009D6914">
        <w:trPr>
          <w:trHeight w:val="315"/>
        </w:trPr>
        <w:tc>
          <w:tcPr>
            <w:tcW w:w="1316" w:type="dxa"/>
            <w:tcBorders>
              <w:top w:val="nil"/>
              <w:left w:val="nil"/>
              <w:bottom w:val="nil"/>
              <w:right w:val="nil"/>
            </w:tcBorders>
            <w:shd w:val="clear" w:color="auto" w:fill="auto"/>
            <w:noWrap/>
            <w:vAlign w:val="center"/>
            <w:hideMark/>
          </w:tcPr>
          <w:p w14:paraId="376D52A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78090A4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2572" w:type="dxa"/>
            <w:gridSpan w:val="2"/>
            <w:tcBorders>
              <w:top w:val="nil"/>
              <w:left w:val="nil"/>
              <w:bottom w:val="single" w:sz="8" w:space="0" w:color="auto"/>
              <w:right w:val="nil"/>
            </w:tcBorders>
            <w:shd w:val="clear" w:color="auto" w:fill="auto"/>
            <w:noWrap/>
            <w:vAlign w:val="center"/>
            <w:hideMark/>
          </w:tcPr>
          <w:p w14:paraId="0DDBA9A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Servicios Generales</w:t>
            </w:r>
          </w:p>
        </w:tc>
        <w:tc>
          <w:tcPr>
            <w:tcW w:w="1200" w:type="dxa"/>
            <w:tcBorders>
              <w:top w:val="nil"/>
              <w:left w:val="nil"/>
              <w:bottom w:val="single" w:sz="8" w:space="0" w:color="auto"/>
              <w:right w:val="nil"/>
            </w:tcBorders>
            <w:shd w:val="clear" w:color="auto" w:fill="auto"/>
            <w:noWrap/>
            <w:vAlign w:val="center"/>
            <w:hideMark/>
          </w:tcPr>
          <w:p w14:paraId="3F07073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center"/>
            <w:hideMark/>
          </w:tcPr>
          <w:p w14:paraId="0BAC8347"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center"/>
            <w:hideMark/>
          </w:tcPr>
          <w:p w14:paraId="7434FA6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1,092,146</w:t>
            </w:r>
          </w:p>
        </w:tc>
      </w:tr>
      <w:tr w:rsidR="009D6914" w:rsidRPr="009D6914" w14:paraId="5ED256C1" w14:textId="77777777" w:rsidTr="009D6914">
        <w:trPr>
          <w:trHeight w:val="315"/>
        </w:trPr>
        <w:tc>
          <w:tcPr>
            <w:tcW w:w="1316" w:type="dxa"/>
            <w:tcBorders>
              <w:top w:val="nil"/>
              <w:left w:val="nil"/>
              <w:bottom w:val="nil"/>
              <w:right w:val="nil"/>
            </w:tcBorders>
            <w:shd w:val="clear" w:color="auto" w:fill="auto"/>
            <w:noWrap/>
            <w:vAlign w:val="center"/>
            <w:hideMark/>
          </w:tcPr>
          <w:p w14:paraId="5EFAD72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581C07B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46610BE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1412E355"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3A7E6C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B4C60C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C29133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4F1DD57C" w14:textId="77777777" w:rsidTr="009D6914">
        <w:trPr>
          <w:trHeight w:val="315"/>
        </w:trPr>
        <w:tc>
          <w:tcPr>
            <w:tcW w:w="6155" w:type="dxa"/>
            <w:gridSpan w:val="5"/>
            <w:tcBorders>
              <w:top w:val="nil"/>
              <w:left w:val="nil"/>
              <w:bottom w:val="nil"/>
              <w:right w:val="nil"/>
            </w:tcBorders>
            <w:shd w:val="clear" w:color="auto" w:fill="auto"/>
            <w:noWrap/>
            <w:vAlign w:val="center"/>
            <w:hideMark/>
          </w:tcPr>
          <w:p w14:paraId="4657120A"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r w:rsidRPr="009D6914">
              <w:rPr>
                <w:rFonts w:ascii="Calibri" w:eastAsia="Times New Roman" w:hAnsi="Calibri" w:cs="Calibri"/>
                <w:b/>
                <w:bCs/>
                <w:color w:val="000000"/>
                <w:sz w:val="24"/>
                <w:szCs w:val="24"/>
                <w:lang w:val="es-ES" w:eastAsia="es-MX"/>
              </w:rPr>
              <w:t xml:space="preserve">III.- </w:t>
            </w:r>
            <w:r w:rsidRPr="009D6914">
              <w:rPr>
                <w:rFonts w:ascii="Calibri" w:eastAsia="Times New Roman" w:hAnsi="Calibri" w:cs="Calibri"/>
                <w:b/>
                <w:bCs/>
                <w:color w:val="000000"/>
                <w:sz w:val="24"/>
                <w:szCs w:val="24"/>
                <w:u w:val="single"/>
                <w:lang w:val="es-ES" w:eastAsia="es-MX"/>
              </w:rPr>
              <w:t>ESTADO DE VARIACION EN LA HACIENDA PUBLICA</w:t>
            </w:r>
          </w:p>
        </w:tc>
        <w:tc>
          <w:tcPr>
            <w:tcW w:w="1200" w:type="dxa"/>
            <w:tcBorders>
              <w:top w:val="nil"/>
              <w:left w:val="nil"/>
              <w:bottom w:val="nil"/>
              <w:right w:val="nil"/>
            </w:tcBorders>
            <w:shd w:val="clear" w:color="auto" w:fill="auto"/>
            <w:noWrap/>
            <w:vAlign w:val="center"/>
            <w:hideMark/>
          </w:tcPr>
          <w:p w14:paraId="155BE101"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p>
        </w:tc>
        <w:tc>
          <w:tcPr>
            <w:tcW w:w="1200" w:type="dxa"/>
            <w:tcBorders>
              <w:top w:val="nil"/>
              <w:left w:val="nil"/>
              <w:bottom w:val="nil"/>
              <w:right w:val="nil"/>
            </w:tcBorders>
            <w:shd w:val="clear" w:color="auto" w:fill="auto"/>
            <w:noWrap/>
            <w:vAlign w:val="center"/>
            <w:hideMark/>
          </w:tcPr>
          <w:p w14:paraId="00D38EE7"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68DFD10B" w14:textId="77777777" w:rsidTr="009D6914">
        <w:trPr>
          <w:trHeight w:val="300"/>
        </w:trPr>
        <w:tc>
          <w:tcPr>
            <w:tcW w:w="1316" w:type="dxa"/>
            <w:tcBorders>
              <w:top w:val="nil"/>
              <w:left w:val="nil"/>
              <w:bottom w:val="nil"/>
              <w:right w:val="nil"/>
            </w:tcBorders>
            <w:shd w:val="clear" w:color="auto" w:fill="auto"/>
            <w:noWrap/>
            <w:vAlign w:val="center"/>
            <w:hideMark/>
          </w:tcPr>
          <w:p w14:paraId="4693DE4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bottom"/>
            <w:hideMark/>
          </w:tcPr>
          <w:p w14:paraId="31C2FBC5"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2041945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EE4133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EC2D1E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2FB03A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2C7DFC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1CA624A5" w14:textId="77777777" w:rsidTr="009D6914">
        <w:trPr>
          <w:trHeight w:val="300"/>
        </w:trPr>
        <w:tc>
          <w:tcPr>
            <w:tcW w:w="8555" w:type="dxa"/>
            <w:gridSpan w:val="7"/>
            <w:tcBorders>
              <w:top w:val="nil"/>
              <w:left w:val="nil"/>
              <w:bottom w:val="nil"/>
              <w:right w:val="nil"/>
            </w:tcBorders>
            <w:shd w:val="clear" w:color="auto" w:fill="auto"/>
            <w:noWrap/>
            <w:vAlign w:val="center"/>
            <w:hideMark/>
          </w:tcPr>
          <w:p w14:paraId="6D637C58"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Al término del periodo enero a junio del ejercicio 2025 se tiene un ahorro de $12,319,730, derivado de las operaciones</w:t>
            </w:r>
          </w:p>
        </w:tc>
      </w:tr>
      <w:tr w:rsidR="009D6914" w:rsidRPr="009D6914" w14:paraId="0D3F45A0" w14:textId="77777777" w:rsidTr="009D6914">
        <w:trPr>
          <w:trHeight w:val="300"/>
        </w:trPr>
        <w:tc>
          <w:tcPr>
            <w:tcW w:w="8555" w:type="dxa"/>
            <w:gridSpan w:val="7"/>
            <w:tcBorders>
              <w:top w:val="nil"/>
              <w:left w:val="nil"/>
              <w:bottom w:val="nil"/>
              <w:right w:val="nil"/>
            </w:tcBorders>
            <w:shd w:val="clear" w:color="auto" w:fill="auto"/>
            <w:noWrap/>
            <w:vAlign w:val="center"/>
            <w:hideMark/>
          </w:tcPr>
          <w:p w14:paraId="2CD89E57"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normales del Ente. El ahorro corresponde a recursos recibidos de la Firma de convenio para la devolución del ISR de</w:t>
            </w:r>
          </w:p>
        </w:tc>
      </w:tr>
      <w:tr w:rsidR="009D6914" w:rsidRPr="009D6914" w14:paraId="0BFF5752" w14:textId="77777777" w:rsidTr="009D6914">
        <w:trPr>
          <w:trHeight w:val="300"/>
        </w:trPr>
        <w:tc>
          <w:tcPr>
            <w:tcW w:w="4955" w:type="dxa"/>
            <w:gridSpan w:val="4"/>
            <w:tcBorders>
              <w:top w:val="nil"/>
              <w:left w:val="nil"/>
              <w:bottom w:val="nil"/>
              <w:right w:val="nil"/>
            </w:tcBorders>
            <w:shd w:val="clear" w:color="auto" w:fill="auto"/>
            <w:noWrap/>
            <w:vAlign w:val="center"/>
            <w:hideMark/>
          </w:tcPr>
          <w:p w14:paraId="4F5ED2AE"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Tribunal de Justicia Administrativa y de sus Participaciones.</w:t>
            </w:r>
            <w:r w:rsidRPr="009D6914">
              <w:rPr>
                <w:rFonts w:ascii="Calibri" w:eastAsia="Times New Roman" w:hAnsi="Calibri" w:cs="Calibri"/>
                <w:color w:val="000000"/>
                <w:sz w:val="10"/>
                <w:szCs w:val="10"/>
                <w:lang w:eastAsia="es-MX"/>
              </w:rPr>
              <w:t xml:space="preserve"> </w:t>
            </w:r>
          </w:p>
        </w:tc>
        <w:tc>
          <w:tcPr>
            <w:tcW w:w="1200" w:type="dxa"/>
            <w:tcBorders>
              <w:top w:val="nil"/>
              <w:left w:val="nil"/>
              <w:bottom w:val="nil"/>
              <w:right w:val="nil"/>
            </w:tcBorders>
            <w:shd w:val="clear" w:color="auto" w:fill="auto"/>
            <w:noWrap/>
            <w:vAlign w:val="center"/>
            <w:hideMark/>
          </w:tcPr>
          <w:p w14:paraId="03C548F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428CC07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CC13AF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02859A10" w14:textId="77777777" w:rsidTr="009D6914">
        <w:trPr>
          <w:trHeight w:val="300"/>
        </w:trPr>
        <w:tc>
          <w:tcPr>
            <w:tcW w:w="1316" w:type="dxa"/>
            <w:tcBorders>
              <w:top w:val="nil"/>
              <w:left w:val="nil"/>
              <w:bottom w:val="nil"/>
              <w:right w:val="nil"/>
            </w:tcBorders>
            <w:shd w:val="clear" w:color="auto" w:fill="auto"/>
            <w:noWrap/>
            <w:vAlign w:val="center"/>
            <w:hideMark/>
          </w:tcPr>
          <w:p w14:paraId="5DC58C8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bottom"/>
            <w:hideMark/>
          </w:tcPr>
          <w:p w14:paraId="7EABEEA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24F05D6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343D251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8C4E54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49CD3A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F704EA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2C0C31AB" w14:textId="77777777" w:rsidTr="009D6914">
        <w:trPr>
          <w:trHeight w:val="315"/>
        </w:trPr>
        <w:tc>
          <w:tcPr>
            <w:tcW w:w="4955" w:type="dxa"/>
            <w:gridSpan w:val="4"/>
            <w:tcBorders>
              <w:top w:val="nil"/>
              <w:left w:val="nil"/>
              <w:bottom w:val="nil"/>
              <w:right w:val="nil"/>
            </w:tcBorders>
            <w:shd w:val="clear" w:color="auto" w:fill="auto"/>
            <w:noWrap/>
            <w:vAlign w:val="center"/>
            <w:hideMark/>
          </w:tcPr>
          <w:p w14:paraId="6643B0C8"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r w:rsidRPr="009D6914">
              <w:rPr>
                <w:rFonts w:ascii="Calibri" w:eastAsia="Times New Roman" w:hAnsi="Calibri" w:cs="Calibri"/>
                <w:b/>
                <w:bCs/>
                <w:color w:val="000000"/>
                <w:sz w:val="24"/>
                <w:szCs w:val="24"/>
                <w:lang w:val="es-ES" w:eastAsia="es-MX"/>
              </w:rPr>
              <w:t xml:space="preserve">IV.- </w:t>
            </w:r>
            <w:r w:rsidRPr="009D6914">
              <w:rPr>
                <w:rFonts w:ascii="Calibri" w:eastAsia="Times New Roman" w:hAnsi="Calibri" w:cs="Calibri"/>
                <w:b/>
                <w:bCs/>
                <w:color w:val="000000"/>
                <w:sz w:val="24"/>
                <w:szCs w:val="24"/>
                <w:u w:val="single"/>
                <w:lang w:val="es-ES" w:eastAsia="es-MX"/>
              </w:rPr>
              <w:t>ESTADO DE FLUJOS DE EFECTIVO</w:t>
            </w:r>
          </w:p>
        </w:tc>
        <w:tc>
          <w:tcPr>
            <w:tcW w:w="1200" w:type="dxa"/>
            <w:tcBorders>
              <w:top w:val="nil"/>
              <w:left w:val="nil"/>
              <w:bottom w:val="nil"/>
              <w:right w:val="nil"/>
            </w:tcBorders>
            <w:shd w:val="clear" w:color="auto" w:fill="auto"/>
            <w:noWrap/>
            <w:vAlign w:val="center"/>
            <w:hideMark/>
          </w:tcPr>
          <w:p w14:paraId="4DE1E09E" w14:textId="77777777" w:rsidR="009D6914" w:rsidRPr="009D6914" w:rsidRDefault="009D6914" w:rsidP="009D6914">
            <w:pPr>
              <w:spacing w:after="0" w:line="240" w:lineRule="auto"/>
              <w:rPr>
                <w:rFonts w:ascii="Calibri" w:eastAsia="Times New Roman" w:hAnsi="Calibri" w:cs="Calibri"/>
                <w:b/>
                <w:bCs/>
                <w:color w:val="000000"/>
                <w:sz w:val="24"/>
                <w:szCs w:val="24"/>
                <w:lang w:eastAsia="es-MX"/>
              </w:rPr>
            </w:pPr>
          </w:p>
        </w:tc>
        <w:tc>
          <w:tcPr>
            <w:tcW w:w="1200" w:type="dxa"/>
            <w:tcBorders>
              <w:top w:val="nil"/>
              <w:left w:val="nil"/>
              <w:bottom w:val="nil"/>
              <w:right w:val="nil"/>
            </w:tcBorders>
            <w:shd w:val="clear" w:color="auto" w:fill="auto"/>
            <w:noWrap/>
            <w:vAlign w:val="center"/>
            <w:hideMark/>
          </w:tcPr>
          <w:p w14:paraId="6D72DFD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6B014DA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04D8B6C9" w14:textId="77777777" w:rsidTr="009D6914">
        <w:trPr>
          <w:trHeight w:val="300"/>
        </w:trPr>
        <w:tc>
          <w:tcPr>
            <w:tcW w:w="1316" w:type="dxa"/>
            <w:tcBorders>
              <w:top w:val="nil"/>
              <w:left w:val="nil"/>
              <w:bottom w:val="nil"/>
              <w:right w:val="nil"/>
            </w:tcBorders>
            <w:shd w:val="clear" w:color="auto" w:fill="auto"/>
            <w:noWrap/>
            <w:vAlign w:val="center"/>
            <w:hideMark/>
          </w:tcPr>
          <w:p w14:paraId="6ADA43A9"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bottom"/>
            <w:hideMark/>
          </w:tcPr>
          <w:p w14:paraId="5262A2BB"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2D09AEF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678AC539"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1BD0714"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BC56F45"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04A7E3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779390E5" w14:textId="77777777" w:rsidTr="009D6914">
        <w:trPr>
          <w:trHeight w:val="300"/>
        </w:trPr>
        <w:tc>
          <w:tcPr>
            <w:tcW w:w="2383" w:type="dxa"/>
            <w:gridSpan w:val="2"/>
            <w:tcBorders>
              <w:top w:val="nil"/>
              <w:left w:val="nil"/>
              <w:bottom w:val="nil"/>
              <w:right w:val="nil"/>
            </w:tcBorders>
            <w:shd w:val="clear" w:color="auto" w:fill="auto"/>
            <w:noWrap/>
            <w:vAlign w:val="center"/>
            <w:hideMark/>
          </w:tcPr>
          <w:p w14:paraId="08E8F658"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FLUJO DE EFECTIVO:</w:t>
            </w:r>
          </w:p>
        </w:tc>
        <w:tc>
          <w:tcPr>
            <w:tcW w:w="1372" w:type="dxa"/>
            <w:tcBorders>
              <w:top w:val="nil"/>
              <w:left w:val="nil"/>
              <w:bottom w:val="nil"/>
              <w:right w:val="nil"/>
            </w:tcBorders>
            <w:shd w:val="clear" w:color="auto" w:fill="auto"/>
            <w:noWrap/>
            <w:vAlign w:val="center"/>
            <w:hideMark/>
          </w:tcPr>
          <w:p w14:paraId="6C3F3FB8"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517C670F"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C8A95F9"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BA83E0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6060AB2C"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0152F2EB" w14:textId="77777777" w:rsidTr="009D6914">
        <w:trPr>
          <w:trHeight w:val="300"/>
        </w:trPr>
        <w:tc>
          <w:tcPr>
            <w:tcW w:w="1316" w:type="dxa"/>
            <w:tcBorders>
              <w:top w:val="nil"/>
              <w:left w:val="nil"/>
              <w:bottom w:val="nil"/>
              <w:right w:val="nil"/>
            </w:tcBorders>
            <w:shd w:val="clear" w:color="auto" w:fill="auto"/>
            <w:vAlign w:val="center"/>
            <w:hideMark/>
          </w:tcPr>
          <w:p w14:paraId="732AA03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45507382"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Cuenta</w:t>
            </w:r>
          </w:p>
        </w:tc>
        <w:tc>
          <w:tcPr>
            <w:tcW w:w="2572" w:type="dxa"/>
            <w:gridSpan w:val="2"/>
            <w:tcBorders>
              <w:top w:val="nil"/>
              <w:left w:val="nil"/>
              <w:bottom w:val="nil"/>
              <w:right w:val="nil"/>
            </w:tcBorders>
            <w:shd w:val="clear" w:color="auto" w:fill="auto"/>
            <w:noWrap/>
            <w:vAlign w:val="center"/>
            <w:hideMark/>
          </w:tcPr>
          <w:p w14:paraId="3A6C17DF"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Nombre de la Cuenta</w:t>
            </w:r>
          </w:p>
        </w:tc>
        <w:tc>
          <w:tcPr>
            <w:tcW w:w="1200" w:type="dxa"/>
            <w:tcBorders>
              <w:top w:val="nil"/>
              <w:left w:val="nil"/>
              <w:bottom w:val="nil"/>
              <w:right w:val="nil"/>
            </w:tcBorders>
            <w:shd w:val="clear" w:color="auto" w:fill="auto"/>
            <w:noWrap/>
            <w:vAlign w:val="center"/>
            <w:hideMark/>
          </w:tcPr>
          <w:p w14:paraId="5FDC9117"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2BB6F959" w14:textId="77777777" w:rsidR="009D6914" w:rsidRPr="009D6914" w:rsidRDefault="009D6914" w:rsidP="009D6914">
            <w:pPr>
              <w:spacing w:after="0" w:line="240" w:lineRule="auto"/>
              <w:jc w:val="right"/>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2025</w:t>
            </w:r>
          </w:p>
        </w:tc>
        <w:tc>
          <w:tcPr>
            <w:tcW w:w="1200" w:type="dxa"/>
            <w:tcBorders>
              <w:top w:val="nil"/>
              <w:left w:val="nil"/>
              <w:bottom w:val="nil"/>
              <w:right w:val="nil"/>
            </w:tcBorders>
            <w:shd w:val="clear" w:color="auto" w:fill="auto"/>
            <w:noWrap/>
            <w:vAlign w:val="center"/>
            <w:hideMark/>
          </w:tcPr>
          <w:p w14:paraId="25888494"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2024</w:t>
            </w:r>
          </w:p>
        </w:tc>
      </w:tr>
      <w:tr w:rsidR="009D6914" w:rsidRPr="009D6914" w14:paraId="470F8A11" w14:textId="77777777" w:rsidTr="009D6914">
        <w:trPr>
          <w:trHeight w:val="300"/>
        </w:trPr>
        <w:tc>
          <w:tcPr>
            <w:tcW w:w="1316" w:type="dxa"/>
            <w:tcBorders>
              <w:top w:val="nil"/>
              <w:left w:val="nil"/>
              <w:bottom w:val="nil"/>
              <w:right w:val="nil"/>
            </w:tcBorders>
            <w:shd w:val="clear" w:color="auto" w:fill="auto"/>
            <w:vAlign w:val="center"/>
            <w:hideMark/>
          </w:tcPr>
          <w:p w14:paraId="663DC9FB"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6B7A8D41"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1.1.1.1</w:t>
            </w:r>
          </w:p>
        </w:tc>
        <w:tc>
          <w:tcPr>
            <w:tcW w:w="1372" w:type="dxa"/>
            <w:tcBorders>
              <w:top w:val="nil"/>
              <w:left w:val="nil"/>
              <w:bottom w:val="nil"/>
              <w:right w:val="nil"/>
            </w:tcBorders>
            <w:shd w:val="clear" w:color="auto" w:fill="auto"/>
            <w:noWrap/>
            <w:vAlign w:val="center"/>
            <w:hideMark/>
          </w:tcPr>
          <w:p w14:paraId="5789F192"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EFECTIVO</w:t>
            </w:r>
          </w:p>
        </w:tc>
        <w:tc>
          <w:tcPr>
            <w:tcW w:w="1200" w:type="dxa"/>
            <w:tcBorders>
              <w:top w:val="nil"/>
              <w:left w:val="nil"/>
              <w:bottom w:val="nil"/>
              <w:right w:val="nil"/>
            </w:tcBorders>
            <w:shd w:val="clear" w:color="auto" w:fill="auto"/>
            <w:noWrap/>
            <w:vAlign w:val="center"/>
            <w:hideMark/>
          </w:tcPr>
          <w:p w14:paraId="62054AB9"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00108F80"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165DD162"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c>
          <w:tcPr>
            <w:tcW w:w="1200" w:type="dxa"/>
            <w:tcBorders>
              <w:top w:val="nil"/>
              <w:left w:val="nil"/>
              <w:bottom w:val="nil"/>
              <w:right w:val="nil"/>
            </w:tcBorders>
            <w:shd w:val="clear" w:color="auto" w:fill="auto"/>
            <w:noWrap/>
            <w:vAlign w:val="center"/>
            <w:hideMark/>
          </w:tcPr>
          <w:p w14:paraId="283652B4"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r>
      <w:tr w:rsidR="009D6914" w:rsidRPr="009D6914" w14:paraId="5993338A" w14:textId="77777777" w:rsidTr="009D6914">
        <w:trPr>
          <w:trHeight w:val="300"/>
        </w:trPr>
        <w:tc>
          <w:tcPr>
            <w:tcW w:w="1316" w:type="dxa"/>
            <w:tcBorders>
              <w:top w:val="nil"/>
              <w:left w:val="nil"/>
              <w:bottom w:val="nil"/>
              <w:right w:val="nil"/>
            </w:tcBorders>
            <w:shd w:val="clear" w:color="auto" w:fill="auto"/>
            <w:vAlign w:val="center"/>
            <w:hideMark/>
          </w:tcPr>
          <w:p w14:paraId="3A308B2A"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73578DB1"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1.1.1.3</w:t>
            </w:r>
          </w:p>
        </w:tc>
        <w:tc>
          <w:tcPr>
            <w:tcW w:w="2572" w:type="dxa"/>
            <w:gridSpan w:val="2"/>
            <w:tcBorders>
              <w:top w:val="nil"/>
              <w:left w:val="nil"/>
              <w:bottom w:val="nil"/>
              <w:right w:val="nil"/>
            </w:tcBorders>
            <w:shd w:val="clear" w:color="auto" w:fill="auto"/>
            <w:noWrap/>
            <w:vAlign w:val="center"/>
            <w:hideMark/>
          </w:tcPr>
          <w:p w14:paraId="00E3AB6D"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BANCOS / DEPENDENCIAS Y OTROS</w:t>
            </w:r>
          </w:p>
        </w:tc>
        <w:tc>
          <w:tcPr>
            <w:tcW w:w="1200" w:type="dxa"/>
            <w:tcBorders>
              <w:top w:val="nil"/>
              <w:left w:val="nil"/>
              <w:bottom w:val="nil"/>
              <w:right w:val="nil"/>
            </w:tcBorders>
            <w:shd w:val="clear" w:color="auto" w:fill="auto"/>
            <w:noWrap/>
            <w:vAlign w:val="center"/>
            <w:hideMark/>
          </w:tcPr>
          <w:p w14:paraId="39342C45"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21932B56"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163,031</w:t>
            </w:r>
          </w:p>
        </w:tc>
        <w:tc>
          <w:tcPr>
            <w:tcW w:w="1200" w:type="dxa"/>
            <w:tcBorders>
              <w:top w:val="nil"/>
              <w:left w:val="nil"/>
              <w:bottom w:val="nil"/>
              <w:right w:val="nil"/>
            </w:tcBorders>
            <w:shd w:val="clear" w:color="auto" w:fill="auto"/>
            <w:noWrap/>
            <w:vAlign w:val="center"/>
            <w:hideMark/>
          </w:tcPr>
          <w:p w14:paraId="25F24023"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532,614</w:t>
            </w:r>
          </w:p>
        </w:tc>
      </w:tr>
      <w:tr w:rsidR="009D6914" w:rsidRPr="009D6914" w14:paraId="3C7ADBC7" w14:textId="77777777" w:rsidTr="009D6914">
        <w:trPr>
          <w:trHeight w:val="300"/>
        </w:trPr>
        <w:tc>
          <w:tcPr>
            <w:tcW w:w="1316" w:type="dxa"/>
            <w:tcBorders>
              <w:top w:val="nil"/>
              <w:left w:val="nil"/>
              <w:bottom w:val="nil"/>
              <w:right w:val="nil"/>
            </w:tcBorders>
            <w:shd w:val="clear" w:color="auto" w:fill="auto"/>
            <w:vAlign w:val="center"/>
            <w:hideMark/>
          </w:tcPr>
          <w:p w14:paraId="7F2D1124"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7EF7946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1.1.1.4</w:t>
            </w:r>
          </w:p>
        </w:tc>
        <w:tc>
          <w:tcPr>
            <w:tcW w:w="3772" w:type="dxa"/>
            <w:gridSpan w:val="3"/>
            <w:tcBorders>
              <w:top w:val="nil"/>
              <w:left w:val="nil"/>
              <w:bottom w:val="nil"/>
              <w:right w:val="nil"/>
            </w:tcBorders>
            <w:shd w:val="clear" w:color="auto" w:fill="auto"/>
            <w:noWrap/>
            <w:vAlign w:val="center"/>
            <w:hideMark/>
          </w:tcPr>
          <w:p w14:paraId="7B042247"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INVERSIONES TEMPORALES (HASTA 3 MESES)</w:t>
            </w:r>
          </w:p>
        </w:tc>
        <w:tc>
          <w:tcPr>
            <w:tcW w:w="1200" w:type="dxa"/>
            <w:tcBorders>
              <w:top w:val="nil"/>
              <w:left w:val="nil"/>
              <w:bottom w:val="nil"/>
              <w:right w:val="nil"/>
            </w:tcBorders>
            <w:shd w:val="clear" w:color="auto" w:fill="auto"/>
            <w:noWrap/>
            <w:vAlign w:val="center"/>
            <w:hideMark/>
          </w:tcPr>
          <w:p w14:paraId="68A40449"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19,757,029</w:t>
            </w:r>
          </w:p>
        </w:tc>
        <w:tc>
          <w:tcPr>
            <w:tcW w:w="1200" w:type="dxa"/>
            <w:tcBorders>
              <w:top w:val="nil"/>
              <w:left w:val="nil"/>
              <w:bottom w:val="nil"/>
              <w:right w:val="nil"/>
            </w:tcBorders>
            <w:shd w:val="clear" w:color="auto" w:fill="auto"/>
            <w:noWrap/>
            <w:vAlign w:val="center"/>
            <w:hideMark/>
          </w:tcPr>
          <w:p w14:paraId="77456684"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18,621,997</w:t>
            </w:r>
          </w:p>
        </w:tc>
      </w:tr>
      <w:tr w:rsidR="009D6914" w:rsidRPr="009D6914" w14:paraId="247B43A0" w14:textId="77777777" w:rsidTr="009D6914">
        <w:trPr>
          <w:trHeight w:val="315"/>
        </w:trPr>
        <w:tc>
          <w:tcPr>
            <w:tcW w:w="1316" w:type="dxa"/>
            <w:tcBorders>
              <w:top w:val="nil"/>
              <w:left w:val="nil"/>
              <w:bottom w:val="nil"/>
              <w:right w:val="nil"/>
            </w:tcBorders>
            <w:shd w:val="clear" w:color="auto" w:fill="auto"/>
            <w:vAlign w:val="center"/>
            <w:hideMark/>
          </w:tcPr>
          <w:p w14:paraId="504E24A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bottom"/>
            <w:hideMark/>
          </w:tcPr>
          <w:p w14:paraId="60E0FFD2"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3772" w:type="dxa"/>
            <w:gridSpan w:val="3"/>
            <w:tcBorders>
              <w:top w:val="nil"/>
              <w:left w:val="nil"/>
              <w:bottom w:val="single" w:sz="8" w:space="0" w:color="auto"/>
              <w:right w:val="nil"/>
            </w:tcBorders>
            <w:shd w:val="clear" w:color="auto" w:fill="auto"/>
            <w:noWrap/>
            <w:vAlign w:val="center"/>
            <w:hideMark/>
          </w:tcPr>
          <w:p w14:paraId="32C2FD5F"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TOTAL, EFECTIVO Y EQUIVALENTES</w:t>
            </w:r>
          </w:p>
        </w:tc>
        <w:tc>
          <w:tcPr>
            <w:tcW w:w="1200" w:type="dxa"/>
            <w:tcBorders>
              <w:top w:val="nil"/>
              <w:left w:val="nil"/>
              <w:bottom w:val="single" w:sz="8" w:space="0" w:color="auto"/>
              <w:right w:val="nil"/>
            </w:tcBorders>
            <w:shd w:val="clear" w:color="auto" w:fill="auto"/>
            <w:noWrap/>
            <w:vAlign w:val="center"/>
            <w:hideMark/>
          </w:tcPr>
          <w:p w14:paraId="7D7EF66E" w14:textId="77777777" w:rsidR="009D6914" w:rsidRPr="009D6914" w:rsidRDefault="009D6914" w:rsidP="009D6914">
            <w:pPr>
              <w:spacing w:after="0" w:line="240" w:lineRule="auto"/>
              <w:jc w:val="right"/>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19,920,060</w:t>
            </w:r>
          </w:p>
        </w:tc>
        <w:tc>
          <w:tcPr>
            <w:tcW w:w="1200" w:type="dxa"/>
            <w:tcBorders>
              <w:top w:val="nil"/>
              <w:left w:val="nil"/>
              <w:bottom w:val="single" w:sz="8" w:space="0" w:color="auto"/>
              <w:right w:val="nil"/>
            </w:tcBorders>
            <w:shd w:val="clear" w:color="auto" w:fill="auto"/>
            <w:noWrap/>
            <w:vAlign w:val="center"/>
            <w:hideMark/>
          </w:tcPr>
          <w:p w14:paraId="0AC0E0C3" w14:textId="77777777" w:rsidR="009D6914" w:rsidRPr="009D6914" w:rsidRDefault="009D6914" w:rsidP="009D6914">
            <w:pPr>
              <w:spacing w:after="0" w:line="240" w:lineRule="auto"/>
              <w:jc w:val="right"/>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19,154,611</w:t>
            </w:r>
          </w:p>
        </w:tc>
      </w:tr>
      <w:tr w:rsidR="009D6914" w:rsidRPr="009D6914" w14:paraId="350AFAD2" w14:textId="77777777" w:rsidTr="009D6914">
        <w:trPr>
          <w:trHeight w:val="300"/>
        </w:trPr>
        <w:tc>
          <w:tcPr>
            <w:tcW w:w="1316" w:type="dxa"/>
            <w:tcBorders>
              <w:top w:val="nil"/>
              <w:left w:val="nil"/>
              <w:bottom w:val="nil"/>
              <w:right w:val="nil"/>
            </w:tcBorders>
            <w:shd w:val="clear" w:color="auto" w:fill="auto"/>
            <w:noWrap/>
            <w:vAlign w:val="center"/>
            <w:hideMark/>
          </w:tcPr>
          <w:p w14:paraId="27DE201A" w14:textId="77777777" w:rsidR="009D6914" w:rsidRPr="009D6914" w:rsidRDefault="009D6914" w:rsidP="009D6914">
            <w:pPr>
              <w:spacing w:after="0" w:line="240" w:lineRule="auto"/>
              <w:jc w:val="right"/>
              <w:rPr>
                <w:rFonts w:ascii="Calibri" w:eastAsia="Times New Roman" w:hAnsi="Calibri" w:cs="Calibri"/>
                <w:b/>
                <w:bCs/>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0F824A2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nil"/>
              <w:right w:val="nil"/>
            </w:tcBorders>
            <w:shd w:val="clear" w:color="auto" w:fill="auto"/>
            <w:noWrap/>
            <w:vAlign w:val="center"/>
            <w:hideMark/>
          </w:tcPr>
          <w:p w14:paraId="1463A9A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E709D06"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144C6D8"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568D3A3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030013F9"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48603E1D" w14:textId="77777777" w:rsidTr="009D6914">
        <w:trPr>
          <w:trHeight w:val="300"/>
        </w:trPr>
        <w:tc>
          <w:tcPr>
            <w:tcW w:w="2383" w:type="dxa"/>
            <w:gridSpan w:val="2"/>
            <w:tcBorders>
              <w:top w:val="nil"/>
              <w:left w:val="nil"/>
              <w:bottom w:val="nil"/>
              <w:right w:val="nil"/>
            </w:tcBorders>
            <w:shd w:val="clear" w:color="auto" w:fill="auto"/>
            <w:noWrap/>
            <w:vAlign w:val="center"/>
            <w:hideMark/>
          </w:tcPr>
          <w:p w14:paraId="1406929D"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BIENES MUEBLES E INMUEBLES:</w:t>
            </w:r>
          </w:p>
        </w:tc>
        <w:tc>
          <w:tcPr>
            <w:tcW w:w="1372" w:type="dxa"/>
            <w:tcBorders>
              <w:top w:val="nil"/>
              <w:left w:val="nil"/>
              <w:bottom w:val="nil"/>
              <w:right w:val="nil"/>
            </w:tcBorders>
            <w:shd w:val="clear" w:color="auto" w:fill="auto"/>
            <w:noWrap/>
            <w:vAlign w:val="center"/>
            <w:hideMark/>
          </w:tcPr>
          <w:p w14:paraId="5B335FEF"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5CF437ED"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201272B7"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7EC7945E"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200" w:type="dxa"/>
            <w:tcBorders>
              <w:top w:val="nil"/>
              <w:left w:val="nil"/>
              <w:bottom w:val="nil"/>
              <w:right w:val="nil"/>
            </w:tcBorders>
            <w:shd w:val="clear" w:color="auto" w:fill="auto"/>
            <w:noWrap/>
            <w:vAlign w:val="center"/>
            <w:hideMark/>
          </w:tcPr>
          <w:p w14:paraId="4993DBB3"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r>
      <w:tr w:rsidR="009D6914" w:rsidRPr="009D6914" w14:paraId="4524DC4F" w14:textId="77777777" w:rsidTr="009D6914">
        <w:trPr>
          <w:trHeight w:val="300"/>
        </w:trPr>
        <w:tc>
          <w:tcPr>
            <w:tcW w:w="1316" w:type="dxa"/>
            <w:tcBorders>
              <w:top w:val="nil"/>
              <w:left w:val="nil"/>
              <w:bottom w:val="nil"/>
              <w:right w:val="nil"/>
            </w:tcBorders>
            <w:shd w:val="clear" w:color="auto" w:fill="auto"/>
            <w:noWrap/>
            <w:vAlign w:val="center"/>
            <w:hideMark/>
          </w:tcPr>
          <w:p w14:paraId="2F3BC171"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067" w:type="dxa"/>
            <w:tcBorders>
              <w:top w:val="nil"/>
              <w:left w:val="nil"/>
              <w:bottom w:val="nil"/>
              <w:right w:val="nil"/>
            </w:tcBorders>
            <w:shd w:val="clear" w:color="auto" w:fill="auto"/>
            <w:noWrap/>
            <w:vAlign w:val="center"/>
            <w:hideMark/>
          </w:tcPr>
          <w:p w14:paraId="2278DCE7"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Cuenta</w:t>
            </w:r>
          </w:p>
        </w:tc>
        <w:tc>
          <w:tcPr>
            <w:tcW w:w="2572" w:type="dxa"/>
            <w:gridSpan w:val="2"/>
            <w:tcBorders>
              <w:top w:val="nil"/>
              <w:left w:val="nil"/>
              <w:bottom w:val="nil"/>
              <w:right w:val="nil"/>
            </w:tcBorders>
            <w:shd w:val="clear" w:color="auto" w:fill="auto"/>
            <w:noWrap/>
            <w:vAlign w:val="center"/>
            <w:hideMark/>
          </w:tcPr>
          <w:p w14:paraId="11BF3D0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Nombre de la Cuenta</w:t>
            </w:r>
          </w:p>
        </w:tc>
        <w:tc>
          <w:tcPr>
            <w:tcW w:w="1200" w:type="dxa"/>
            <w:tcBorders>
              <w:top w:val="nil"/>
              <w:left w:val="nil"/>
              <w:bottom w:val="nil"/>
              <w:right w:val="nil"/>
            </w:tcBorders>
            <w:shd w:val="clear" w:color="auto" w:fill="auto"/>
            <w:noWrap/>
            <w:vAlign w:val="bottom"/>
            <w:hideMark/>
          </w:tcPr>
          <w:p w14:paraId="7094BE02"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154A40B9"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2025</w:t>
            </w:r>
          </w:p>
        </w:tc>
        <w:tc>
          <w:tcPr>
            <w:tcW w:w="1200" w:type="dxa"/>
            <w:tcBorders>
              <w:top w:val="nil"/>
              <w:left w:val="nil"/>
              <w:bottom w:val="nil"/>
              <w:right w:val="nil"/>
            </w:tcBorders>
            <w:shd w:val="clear" w:color="auto" w:fill="auto"/>
            <w:noWrap/>
            <w:vAlign w:val="center"/>
            <w:hideMark/>
          </w:tcPr>
          <w:p w14:paraId="5CA1C58F"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2024</w:t>
            </w:r>
          </w:p>
        </w:tc>
      </w:tr>
      <w:tr w:rsidR="009D6914" w:rsidRPr="009D6914" w14:paraId="0E519B3C" w14:textId="77777777" w:rsidTr="009D6914">
        <w:trPr>
          <w:trHeight w:val="300"/>
        </w:trPr>
        <w:tc>
          <w:tcPr>
            <w:tcW w:w="1316" w:type="dxa"/>
            <w:tcBorders>
              <w:top w:val="nil"/>
              <w:left w:val="nil"/>
              <w:bottom w:val="nil"/>
              <w:right w:val="nil"/>
            </w:tcBorders>
            <w:shd w:val="clear" w:color="auto" w:fill="auto"/>
            <w:vAlign w:val="center"/>
            <w:hideMark/>
          </w:tcPr>
          <w:p w14:paraId="3224A8FA" w14:textId="77777777" w:rsidR="009D6914" w:rsidRPr="009D6914" w:rsidRDefault="009D6914" w:rsidP="009D6914">
            <w:pPr>
              <w:spacing w:after="0" w:line="240" w:lineRule="auto"/>
              <w:jc w:val="center"/>
              <w:rPr>
                <w:rFonts w:ascii="Calibri" w:eastAsia="Times New Roman" w:hAnsi="Calibri" w:cs="Calibri"/>
                <w:b/>
                <w:bCs/>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4373565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1.2.4.1</w:t>
            </w:r>
          </w:p>
        </w:tc>
        <w:tc>
          <w:tcPr>
            <w:tcW w:w="3772" w:type="dxa"/>
            <w:gridSpan w:val="3"/>
            <w:tcBorders>
              <w:top w:val="nil"/>
              <w:left w:val="nil"/>
              <w:bottom w:val="nil"/>
              <w:right w:val="nil"/>
            </w:tcBorders>
            <w:shd w:val="clear" w:color="auto" w:fill="auto"/>
            <w:noWrap/>
            <w:vAlign w:val="center"/>
            <w:hideMark/>
          </w:tcPr>
          <w:p w14:paraId="3AC40113"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Mobiliario y Equipo de Administración</w:t>
            </w:r>
          </w:p>
        </w:tc>
        <w:tc>
          <w:tcPr>
            <w:tcW w:w="1200" w:type="dxa"/>
            <w:tcBorders>
              <w:top w:val="nil"/>
              <w:left w:val="nil"/>
              <w:bottom w:val="nil"/>
              <w:right w:val="nil"/>
            </w:tcBorders>
            <w:shd w:val="clear" w:color="auto" w:fill="auto"/>
            <w:noWrap/>
            <w:vAlign w:val="center"/>
            <w:hideMark/>
          </w:tcPr>
          <w:p w14:paraId="0C6A1BF5"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156,158</w:t>
            </w:r>
          </w:p>
        </w:tc>
        <w:tc>
          <w:tcPr>
            <w:tcW w:w="1200" w:type="dxa"/>
            <w:tcBorders>
              <w:top w:val="nil"/>
              <w:left w:val="nil"/>
              <w:bottom w:val="nil"/>
              <w:right w:val="nil"/>
            </w:tcBorders>
            <w:shd w:val="clear" w:color="auto" w:fill="auto"/>
            <w:noWrap/>
            <w:vAlign w:val="center"/>
            <w:hideMark/>
          </w:tcPr>
          <w:p w14:paraId="5DBF489D"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929,280</w:t>
            </w:r>
          </w:p>
        </w:tc>
      </w:tr>
      <w:tr w:rsidR="009D6914" w:rsidRPr="009D6914" w14:paraId="3ED3EC5F" w14:textId="77777777" w:rsidTr="009D6914">
        <w:trPr>
          <w:trHeight w:val="300"/>
        </w:trPr>
        <w:tc>
          <w:tcPr>
            <w:tcW w:w="1316" w:type="dxa"/>
            <w:tcBorders>
              <w:top w:val="nil"/>
              <w:left w:val="nil"/>
              <w:bottom w:val="nil"/>
              <w:right w:val="nil"/>
            </w:tcBorders>
            <w:shd w:val="clear" w:color="auto" w:fill="auto"/>
            <w:vAlign w:val="center"/>
            <w:hideMark/>
          </w:tcPr>
          <w:p w14:paraId="6BBD0B5C"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4E69BBF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1.2.4.2</w:t>
            </w:r>
          </w:p>
        </w:tc>
        <w:tc>
          <w:tcPr>
            <w:tcW w:w="3772" w:type="dxa"/>
            <w:gridSpan w:val="3"/>
            <w:tcBorders>
              <w:top w:val="nil"/>
              <w:left w:val="nil"/>
              <w:bottom w:val="nil"/>
              <w:right w:val="nil"/>
            </w:tcBorders>
            <w:shd w:val="clear" w:color="auto" w:fill="auto"/>
            <w:noWrap/>
            <w:vAlign w:val="center"/>
            <w:hideMark/>
          </w:tcPr>
          <w:p w14:paraId="495CA9CD"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Mobiliario y Equipo Educacional y Recreativo</w:t>
            </w:r>
          </w:p>
        </w:tc>
        <w:tc>
          <w:tcPr>
            <w:tcW w:w="1200" w:type="dxa"/>
            <w:tcBorders>
              <w:top w:val="nil"/>
              <w:left w:val="nil"/>
              <w:bottom w:val="nil"/>
              <w:right w:val="nil"/>
            </w:tcBorders>
            <w:shd w:val="clear" w:color="auto" w:fill="auto"/>
            <w:noWrap/>
            <w:vAlign w:val="center"/>
            <w:hideMark/>
          </w:tcPr>
          <w:p w14:paraId="02EB0AB9"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c>
          <w:tcPr>
            <w:tcW w:w="1200" w:type="dxa"/>
            <w:tcBorders>
              <w:top w:val="nil"/>
              <w:left w:val="nil"/>
              <w:bottom w:val="nil"/>
              <w:right w:val="nil"/>
            </w:tcBorders>
            <w:shd w:val="clear" w:color="auto" w:fill="auto"/>
            <w:noWrap/>
            <w:vAlign w:val="center"/>
            <w:hideMark/>
          </w:tcPr>
          <w:p w14:paraId="0E07083E"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111,321</w:t>
            </w:r>
          </w:p>
        </w:tc>
      </w:tr>
      <w:tr w:rsidR="009D6914" w:rsidRPr="009D6914" w14:paraId="6B62E55C" w14:textId="77777777" w:rsidTr="009D6914">
        <w:trPr>
          <w:trHeight w:val="300"/>
        </w:trPr>
        <w:tc>
          <w:tcPr>
            <w:tcW w:w="1316" w:type="dxa"/>
            <w:tcBorders>
              <w:top w:val="nil"/>
              <w:left w:val="nil"/>
              <w:bottom w:val="nil"/>
              <w:right w:val="nil"/>
            </w:tcBorders>
            <w:shd w:val="clear" w:color="auto" w:fill="auto"/>
            <w:vAlign w:val="center"/>
            <w:hideMark/>
          </w:tcPr>
          <w:p w14:paraId="631FCBAE"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center"/>
            <w:hideMark/>
          </w:tcPr>
          <w:p w14:paraId="55D5C3E0"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1.2.4.4</w:t>
            </w:r>
          </w:p>
        </w:tc>
        <w:tc>
          <w:tcPr>
            <w:tcW w:w="2572" w:type="dxa"/>
            <w:gridSpan w:val="2"/>
            <w:tcBorders>
              <w:top w:val="nil"/>
              <w:left w:val="nil"/>
              <w:bottom w:val="nil"/>
              <w:right w:val="nil"/>
            </w:tcBorders>
            <w:shd w:val="clear" w:color="auto" w:fill="auto"/>
            <w:noWrap/>
            <w:vAlign w:val="center"/>
            <w:hideMark/>
          </w:tcPr>
          <w:p w14:paraId="04C85746"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Vehículos y Equipo de Transporte</w:t>
            </w:r>
          </w:p>
        </w:tc>
        <w:tc>
          <w:tcPr>
            <w:tcW w:w="1200" w:type="dxa"/>
            <w:tcBorders>
              <w:top w:val="nil"/>
              <w:left w:val="nil"/>
              <w:bottom w:val="nil"/>
              <w:right w:val="nil"/>
            </w:tcBorders>
            <w:shd w:val="clear" w:color="auto" w:fill="auto"/>
            <w:noWrap/>
            <w:vAlign w:val="bottom"/>
            <w:hideMark/>
          </w:tcPr>
          <w:p w14:paraId="14C8C551" w14:textId="77777777" w:rsidR="009D6914" w:rsidRPr="009D6914" w:rsidRDefault="009D6914" w:rsidP="009D6914">
            <w:pPr>
              <w:spacing w:after="0" w:line="240" w:lineRule="auto"/>
              <w:rPr>
                <w:rFonts w:ascii="Calibri" w:eastAsia="Times New Roman" w:hAnsi="Calibri" w:cs="Calibri"/>
                <w:color w:val="000000"/>
                <w:sz w:val="16"/>
                <w:szCs w:val="16"/>
                <w:lang w:eastAsia="es-MX"/>
              </w:rPr>
            </w:pPr>
          </w:p>
        </w:tc>
        <w:tc>
          <w:tcPr>
            <w:tcW w:w="1200" w:type="dxa"/>
            <w:tcBorders>
              <w:top w:val="nil"/>
              <w:left w:val="nil"/>
              <w:bottom w:val="nil"/>
              <w:right w:val="nil"/>
            </w:tcBorders>
            <w:shd w:val="clear" w:color="auto" w:fill="auto"/>
            <w:noWrap/>
            <w:vAlign w:val="center"/>
            <w:hideMark/>
          </w:tcPr>
          <w:p w14:paraId="75466055"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0</w:t>
            </w:r>
          </w:p>
        </w:tc>
        <w:tc>
          <w:tcPr>
            <w:tcW w:w="1200" w:type="dxa"/>
            <w:tcBorders>
              <w:top w:val="nil"/>
              <w:left w:val="nil"/>
              <w:bottom w:val="nil"/>
              <w:right w:val="nil"/>
            </w:tcBorders>
            <w:shd w:val="clear" w:color="auto" w:fill="auto"/>
            <w:noWrap/>
            <w:vAlign w:val="center"/>
            <w:hideMark/>
          </w:tcPr>
          <w:p w14:paraId="27EA87A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2,462,700</w:t>
            </w:r>
          </w:p>
        </w:tc>
      </w:tr>
      <w:tr w:rsidR="009D6914" w:rsidRPr="009D6914" w14:paraId="3E66F5C3" w14:textId="77777777" w:rsidTr="009D6914">
        <w:trPr>
          <w:trHeight w:val="315"/>
        </w:trPr>
        <w:tc>
          <w:tcPr>
            <w:tcW w:w="1316" w:type="dxa"/>
            <w:tcBorders>
              <w:top w:val="nil"/>
              <w:left w:val="nil"/>
              <w:bottom w:val="nil"/>
              <w:right w:val="nil"/>
            </w:tcBorders>
            <w:shd w:val="clear" w:color="auto" w:fill="auto"/>
            <w:vAlign w:val="center"/>
            <w:hideMark/>
          </w:tcPr>
          <w:p w14:paraId="4C05F681"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p>
        </w:tc>
        <w:tc>
          <w:tcPr>
            <w:tcW w:w="1067" w:type="dxa"/>
            <w:tcBorders>
              <w:top w:val="nil"/>
              <w:left w:val="nil"/>
              <w:bottom w:val="nil"/>
              <w:right w:val="nil"/>
            </w:tcBorders>
            <w:shd w:val="clear" w:color="auto" w:fill="auto"/>
            <w:noWrap/>
            <w:vAlign w:val="bottom"/>
            <w:hideMark/>
          </w:tcPr>
          <w:p w14:paraId="1BCE84EA" w14:textId="77777777" w:rsidR="009D6914" w:rsidRPr="009D6914" w:rsidRDefault="009D6914" w:rsidP="009D6914">
            <w:pPr>
              <w:spacing w:after="0" w:line="240" w:lineRule="auto"/>
              <w:rPr>
                <w:rFonts w:ascii="Times New Roman" w:eastAsia="Times New Roman" w:hAnsi="Times New Roman" w:cs="Times New Roman"/>
                <w:sz w:val="20"/>
                <w:szCs w:val="20"/>
                <w:lang w:eastAsia="es-MX"/>
              </w:rPr>
            </w:pPr>
          </w:p>
        </w:tc>
        <w:tc>
          <w:tcPr>
            <w:tcW w:w="1372" w:type="dxa"/>
            <w:tcBorders>
              <w:top w:val="nil"/>
              <w:left w:val="nil"/>
              <w:bottom w:val="single" w:sz="8" w:space="0" w:color="auto"/>
              <w:right w:val="nil"/>
            </w:tcBorders>
            <w:shd w:val="clear" w:color="auto" w:fill="auto"/>
            <w:noWrap/>
            <w:vAlign w:val="center"/>
            <w:hideMark/>
          </w:tcPr>
          <w:p w14:paraId="5CCDB483"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TOTAL</w:t>
            </w:r>
          </w:p>
        </w:tc>
        <w:tc>
          <w:tcPr>
            <w:tcW w:w="1200" w:type="dxa"/>
            <w:tcBorders>
              <w:top w:val="nil"/>
              <w:left w:val="nil"/>
              <w:bottom w:val="single" w:sz="8" w:space="0" w:color="auto"/>
              <w:right w:val="nil"/>
            </w:tcBorders>
            <w:shd w:val="clear" w:color="auto" w:fill="auto"/>
            <w:noWrap/>
            <w:vAlign w:val="center"/>
            <w:hideMark/>
          </w:tcPr>
          <w:p w14:paraId="5A92E592" w14:textId="77777777" w:rsidR="009D6914" w:rsidRPr="009D6914" w:rsidRDefault="009D6914" w:rsidP="009D6914">
            <w:pPr>
              <w:spacing w:after="0" w:line="240" w:lineRule="auto"/>
              <w:rPr>
                <w:rFonts w:ascii="Calibri" w:eastAsia="Times New Roman" w:hAnsi="Calibri" w:cs="Calibri"/>
                <w:b/>
                <w:bCs/>
                <w:color w:val="000000"/>
                <w:sz w:val="16"/>
                <w:szCs w:val="16"/>
                <w:lang w:eastAsia="es-MX"/>
              </w:rPr>
            </w:pPr>
            <w:r w:rsidRPr="009D6914">
              <w:rPr>
                <w:rFonts w:ascii="Calibri" w:eastAsia="Times New Roman" w:hAnsi="Calibri" w:cs="Calibri"/>
                <w:b/>
                <w:bCs/>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14:paraId="507E0607" w14:textId="77777777" w:rsidR="009D6914" w:rsidRPr="009D6914" w:rsidRDefault="009D6914" w:rsidP="009D6914">
            <w:pPr>
              <w:spacing w:after="0" w:line="240" w:lineRule="auto"/>
              <w:rPr>
                <w:rFonts w:ascii="Aptos Narrow" w:eastAsia="Times New Roman" w:hAnsi="Aptos Narrow" w:cs="Times New Roman"/>
                <w:color w:val="000000"/>
                <w:lang w:eastAsia="es-MX"/>
              </w:rPr>
            </w:pPr>
            <w:r w:rsidRPr="009D6914">
              <w:rPr>
                <w:rFonts w:ascii="Aptos Narrow" w:eastAsia="Times New Roman" w:hAnsi="Aptos Narrow" w:cs="Times New Roman"/>
                <w:color w:val="000000"/>
                <w:lang w:eastAsia="es-MX"/>
              </w:rPr>
              <w:t> </w:t>
            </w:r>
          </w:p>
        </w:tc>
        <w:tc>
          <w:tcPr>
            <w:tcW w:w="1200" w:type="dxa"/>
            <w:tcBorders>
              <w:top w:val="nil"/>
              <w:left w:val="nil"/>
              <w:bottom w:val="single" w:sz="8" w:space="0" w:color="auto"/>
              <w:right w:val="nil"/>
            </w:tcBorders>
            <w:shd w:val="clear" w:color="auto" w:fill="auto"/>
            <w:noWrap/>
            <w:vAlign w:val="center"/>
            <w:hideMark/>
          </w:tcPr>
          <w:p w14:paraId="0DBA1B47"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156,158</w:t>
            </w:r>
          </w:p>
        </w:tc>
        <w:tc>
          <w:tcPr>
            <w:tcW w:w="1200" w:type="dxa"/>
            <w:tcBorders>
              <w:top w:val="nil"/>
              <w:left w:val="nil"/>
              <w:bottom w:val="single" w:sz="8" w:space="0" w:color="auto"/>
              <w:right w:val="nil"/>
            </w:tcBorders>
            <w:shd w:val="clear" w:color="auto" w:fill="auto"/>
            <w:noWrap/>
            <w:vAlign w:val="center"/>
            <w:hideMark/>
          </w:tcPr>
          <w:p w14:paraId="37B53960" w14:textId="77777777" w:rsidR="009D6914" w:rsidRPr="009D6914" w:rsidRDefault="009D6914" w:rsidP="009D6914">
            <w:pPr>
              <w:spacing w:after="0" w:line="240" w:lineRule="auto"/>
              <w:jc w:val="right"/>
              <w:rPr>
                <w:rFonts w:ascii="Calibri" w:eastAsia="Times New Roman" w:hAnsi="Calibri" w:cs="Calibri"/>
                <w:color w:val="000000"/>
                <w:sz w:val="16"/>
                <w:szCs w:val="16"/>
                <w:lang w:eastAsia="es-MX"/>
              </w:rPr>
            </w:pPr>
            <w:r w:rsidRPr="009D6914">
              <w:rPr>
                <w:rFonts w:ascii="Calibri" w:eastAsia="Times New Roman" w:hAnsi="Calibri" w:cs="Calibri"/>
                <w:color w:val="000000"/>
                <w:sz w:val="16"/>
                <w:szCs w:val="16"/>
                <w:lang w:eastAsia="es-MX"/>
              </w:rPr>
              <w:t>3,503,301</w:t>
            </w:r>
          </w:p>
        </w:tc>
      </w:tr>
    </w:tbl>
    <w:p w14:paraId="22D9C940"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80A67C8" w14:textId="77777777" w:rsidR="00BB23E5" w:rsidRDefault="00BB23E5" w:rsidP="00BB23E5">
      <w:pPr>
        <w:spacing w:after="0" w:line="259" w:lineRule="auto"/>
        <w:jc w:val="both"/>
        <w:rPr>
          <w:rFonts w:ascii="Calibri" w:eastAsia="Times New Roman" w:hAnsi="Calibri" w:cs="Times New Roman"/>
          <w:b/>
          <w:bCs/>
          <w:color w:val="000000"/>
          <w:sz w:val="16"/>
          <w:szCs w:val="16"/>
          <w:lang w:eastAsia="es-MX"/>
        </w:rPr>
      </w:pPr>
    </w:p>
    <w:p w14:paraId="1460CD0A" w14:textId="77777777" w:rsidR="00E33A01"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w:t>
      </w:r>
    </w:p>
    <w:p w14:paraId="73C3EFBF"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7D800D11" w14:textId="77777777" w:rsidR="00220642" w:rsidRDefault="00220642" w:rsidP="008D4BF7">
      <w:pPr>
        <w:spacing w:after="0" w:line="259" w:lineRule="auto"/>
        <w:jc w:val="both"/>
        <w:rPr>
          <w:rFonts w:ascii="Calibri" w:eastAsia="Times New Roman" w:hAnsi="Calibri" w:cs="Times New Roman"/>
          <w:b/>
          <w:bCs/>
          <w:color w:val="000000"/>
          <w:sz w:val="16"/>
          <w:szCs w:val="16"/>
          <w:lang w:eastAsia="es-MX"/>
        </w:rPr>
      </w:pPr>
    </w:p>
    <w:p w14:paraId="3D7288E6" w14:textId="77777777" w:rsidR="00E33A01" w:rsidRDefault="00E33A01" w:rsidP="00C362F7">
      <w:pPr>
        <w:spacing w:after="0" w:line="259" w:lineRule="auto"/>
        <w:jc w:val="both"/>
        <w:rPr>
          <w:rFonts w:ascii="Calibri" w:eastAsia="Times New Roman" w:hAnsi="Calibri" w:cs="Times New Roman"/>
          <w:b/>
          <w:bCs/>
          <w:color w:val="000000"/>
          <w:sz w:val="16"/>
          <w:szCs w:val="16"/>
          <w:lang w:eastAsia="es-MX"/>
        </w:rPr>
      </w:pPr>
    </w:p>
    <w:p w14:paraId="4773402E" w14:textId="77777777" w:rsidR="00E33A01" w:rsidRDefault="00E33A01" w:rsidP="00BB23E5">
      <w:pPr>
        <w:spacing w:after="0" w:line="259" w:lineRule="auto"/>
        <w:ind w:firstLine="708"/>
        <w:jc w:val="both"/>
        <w:rPr>
          <w:rFonts w:ascii="Calibri" w:eastAsia="Times New Roman" w:hAnsi="Calibri" w:cs="Times New Roman"/>
          <w:b/>
          <w:bCs/>
          <w:color w:val="000000"/>
          <w:sz w:val="16"/>
          <w:szCs w:val="16"/>
          <w:lang w:eastAsia="es-MX"/>
        </w:rPr>
      </w:pPr>
    </w:p>
    <w:p w14:paraId="623C1ABA" w14:textId="6DFABEB6" w:rsidR="00BB23E5" w:rsidRDefault="00BB23E5" w:rsidP="00BB23E5">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CONCILIACION DEL FLUJO DE EFECTIVO:</w:t>
      </w:r>
    </w:p>
    <w:p w14:paraId="36DA3ED1" w14:textId="77777777" w:rsidR="00BB23E5" w:rsidRPr="00C64E1D" w:rsidRDefault="00BB23E5" w:rsidP="00BB23E5">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BB23E5" w:rsidRPr="00C64E1D" w14:paraId="78386764" w14:textId="77777777" w:rsidTr="00A76E19">
        <w:trPr>
          <w:gridAfter w:val="1"/>
          <w:wAfter w:w="1053" w:type="dxa"/>
          <w:trHeight w:val="240"/>
        </w:trPr>
        <w:tc>
          <w:tcPr>
            <w:tcW w:w="1198" w:type="dxa"/>
            <w:gridSpan w:val="2"/>
            <w:shd w:val="clear" w:color="auto" w:fill="auto"/>
            <w:noWrap/>
            <w:vAlign w:val="bottom"/>
            <w:hideMark/>
          </w:tcPr>
          <w:p w14:paraId="7AC148FE"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641A412A"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5E42E310" w14:textId="17FE7801"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sidR="00511D6A">
              <w:rPr>
                <w:rFonts w:ascii="Calibri" w:eastAsia="Times New Roman" w:hAnsi="Calibri" w:cs="Times New Roman"/>
                <w:b/>
                <w:color w:val="000000"/>
                <w:sz w:val="16"/>
                <w:szCs w:val="16"/>
                <w:lang w:eastAsia="es-MX"/>
              </w:rPr>
              <w:t>5</w:t>
            </w:r>
          </w:p>
        </w:tc>
        <w:tc>
          <w:tcPr>
            <w:tcW w:w="1258" w:type="dxa"/>
            <w:gridSpan w:val="3"/>
            <w:shd w:val="clear" w:color="auto" w:fill="auto"/>
            <w:noWrap/>
            <w:vAlign w:val="bottom"/>
            <w:hideMark/>
          </w:tcPr>
          <w:p w14:paraId="470DD1DA" w14:textId="18E183B2"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sidR="00511D6A">
              <w:rPr>
                <w:rFonts w:ascii="Calibri" w:eastAsia="Times New Roman" w:hAnsi="Calibri" w:cs="Times New Roman"/>
                <w:b/>
                <w:color w:val="000000"/>
                <w:sz w:val="16"/>
                <w:szCs w:val="16"/>
                <w:lang w:eastAsia="es-MX"/>
              </w:rPr>
              <w:t>4</w:t>
            </w:r>
          </w:p>
        </w:tc>
      </w:tr>
      <w:tr w:rsidR="00BB23E5" w:rsidRPr="00C64E1D" w14:paraId="3FC6C65D" w14:textId="77777777" w:rsidTr="00A76E19">
        <w:trPr>
          <w:gridAfter w:val="1"/>
          <w:wAfter w:w="1053" w:type="dxa"/>
          <w:trHeight w:val="240"/>
        </w:trPr>
        <w:tc>
          <w:tcPr>
            <w:tcW w:w="1198" w:type="dxa"/>
            <w:gridSpan w:val="2"/>
            <w:shd w:val="clear" w:color="auto" w:fill="auto"/>
            <w:noWrap/>
            <w:vAlign w:val="bottom"/>
          </w:tcPr>
          <w:p w14:paraId="26E3674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7CFEFE7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Resultado del Ejercicio (Ahorro/Desahorro)</w:t>
            </w:r>
          </w:p>
        </w:tc>
        <w:tc>
          <w:tcPr>
            <w:tcW w:w="1441" w:type="dxa"/>
            <w:shd w:val="clear" w:color="auto" w:fill="auto"/>
            <w:noWrap/>
            <w:vAlign w:val="bottom"/>
          </w:tcPr>
          <w:p w14:paraId="5D7500FB" w14:textId="1687FF15" w:rsidR="00BB23E5" w:rsidRPr="00CD07F1" w:rsidRDefault="009D6914"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12,319,730</w:t>
            </w:r>
          </w:p>
        </w:tc>
        <w:tc>
          <w:tcPr>
            <w:tcW w:w="1258" w:type="dxa"/>
            <w:gridSpan w:val="3"/>
            <w:shd w:val="clear" w:color="auto" w:fill="auto"/>
            <w:noWrap/>
            <w:vAlign w:val="bottom"/>
          </w:tcPr>
          <w:p w14:paraId="6CB390CC" w14:textId="63FC5C6D" w:rsidR="00BB23E5" w:rsidRPr="00CD07F1" w:rsidRDefault="00A4711A" w:rsidP="00A76E19">
            <w:pPr>
              <w:spacing w:after="0" w:line="240" w:lineRule="auto"/>
              <w:jc w:val="right"/>
              <w:rPr>
                <w:rFonts w:ascii="Calibri" w:eastAsia="Times New Roman" w:hAnsi="Calibri" w:cs="Times New Roman"/>
                <w:color w:val="000000"/>
                <w:sz w:val="16"/>
                <w:szCs w:val="16"/>
                <w:lang w:eastAsia="es-MX"/>
              </w:rPr>
            </w:pPr>
            <w:r w:rsidRPr="00A4711A">
              <w:rPr>
                <w:rFonts w:ascii="Calibri" w:eastAsia="Times New Roman" w:hAnsi="Calibri" w:cs="Times New Roman"/>
                <w:color w:val="000000"/>
                <w:sz w:val="16"/>
                <w:szCs w:val="16"/>
                <w:lang w:eastAsia="es-MX"/>
              </w:rPr>
              <w:t>13,409,703</w:t>
            </w:r>
          </w:p>
        </w:tc>
      </w:tr>
      <w:tr w:rsidR="00BB23E5" w:rsidRPr="00C64E1D" w14:paraId="29534B93" w14:textId="77777777" w:rsidTr="00A76E19">
        <w:trPr>
          <w:gridAfter w:val="1"/>
          <w:wAfter w:w="1053" w:type="dxa"/>
          <w:trHeight w:val="240"/>
        </w:trPr>
        <w:tc>
          <w:tcPr>
            <w:tcW w:w="1198" w:type="dxa"/>
            <w:gridSpan w:val="2"/>
            <w:shd w:val="clear" w:color="auto" w:fill="auto"/>
            <w:noWrap/>
            <w:vAlign w:val="bottom"/>
          </w:tcPr>
          <w:p w14:paraId="47B4B91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7B2EC4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4C2A1F50"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070015DC"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BB23E5" w:rsidRPr="00C64E1D" w14:paraId="5F108B3E" w14:textId="77777777" w:rsidTr="00A76E19">
        <w:trPr>
          <w:gridAfter w:val="1"/>
          <w:wAfter w:w="1053" w:type="dxa"/>
          <w:trHeight w:val="240"/>
        </w:trPr>
        <w:tc>
          <w:tcPr>
            <w:tcW w:w="1198" w:type="dxa"/>
            <w:gridSpan w:val="2"/>
            <w:shd w:val="clear" w:color="auto" w:fill="auto"/>
            <w:noWrap/>
            <w:vAlign w:val="bottom"/>
          </w:tcPr>
          <w:p w14:paraId="7B8718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8B64A2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Incremento en cuentas por pagar de actividades de operación</w:t>
            </w:r>
          </w:p>
        </w:tc>
        <w:tc>
          <w:tcPr>
            <w:tcW w:w="1441" w:type="dxa"/>
            <w:shd w:val="clear" w:color="auto" w:fill="auto"/>
            <w:noWrap/>
            <w:vAlign w:val="bottom"/>
          </w:tcPr>
          <w:p w14:paraId="5447F783" w14:textId="3310EF32" w:rsidR="00BB23E5" w:rsidRPr="00CD07F1" w:rsidRDefault="00377DAE"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67EF36A7" w14:textId="77777777" w:rsidR="00BB23E5" w:rsidRPr="00CD07F1" w:rsidRDefault="00BB23E5" w:rsidP="00A76E19">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BB23E5" w:rsidRPr="00C64E1D" w14:paraId="0ECCF974" w14:textId="77777777" w:rsidTr="00A76E19">
        <w:trPr>
          <w:gridAfter w:val="1"/>
          <w:wAfter w:w="1053" w:type="dxa"/>
          <w:trHeight w:val="240"/>
        </w:trPr>
        <w:tc>
          <w:tcPr>
            <w:tcW w:w="1198" w:type="dxa"/>
            <w:gridSpan w:val="2"/>
            <w:shd w:val="clear" w:color="auto" w:fill="auto"/>
            <w:noWrap/>
            <w:vAlign w:val="bottom"/>
            <w:hideMark/>
          </w:tcPr>
          <w:p w14:paraId="18BABCE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4EEE2C5B"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FLUJOS DE EFECTIVO NETOS DE LAS ACTIVIDADES DE OPERACIÓN</w:t>
            </w:r>
          </w:p>
        </w:tc>
        <w:tc>
          <w:tcPr>
            <w:tcW w:w="1441" w:type="dxa"/>
            <w:shd w:val="clear" w:color="auto" w:fill="auto"/>
            <w:noWrap/>
            <w:vAlign w:val="bottom"/>
            <w:hideMark/>
          </w:tcPr>
          <w:p w14:paraId="2228869D" w14:textId="753883D1" w:rsidR="00BB23E5" w:rsidRPr="008D4BF7" w:rsidRDefault="009D6914" w:rsidP="00A76E19">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12,319,730</w:t>
            </w:r>
          </w:p>
        </w:tc>
        <w:tc>
          <w:tcPr>
            <w:tcW w:w="1258" w:type="dxa"/>
            <w:gridSpan w:val="3"/>
            <w:shd w:val="clear" w:color="auto" w:fill="auto"/>
            <w:noWrap/>
            <w:vAlign w:val="bottom"/>
          </w:tcPr>
          <w:p w14:paraId="07C0E990" w14:textId="7C92E19E" w:rsidR="00BB23E5" w:rsidRPr="00CD07F1" w:rsidRDefault="00511D6A" w:rsidP="00A76E19">
            <w:pPr>
              <w:spacing w:after="0" w:line="240" w:lineRule="auto"/>
              <w:jc w:val="right"/>
              <w:rPr>
                <w:rFonts w:ascii="Calibri" w:eastAsia="Times New Roman" w:hAnsi="Calibri" w:cs="Times New Roman"/>
                <w:b/>
                <w:color w:val="000000"/>
                <w:sz w:val="16"/>
                <w:szCs w:val="16"/>
                <w:lang w:eastAsia="es-MX"/>
              </w:rPr>
            </w:pPr>
            <w:r w:rsidRPr="008D4BF7">
              <w:rPr>
                <w:rFonts w:ascii="Calibri" w:eastAsia="Times New Roman" w:hAnsi="Calibri" w:cs="Times New Roman"/>
                <w:b/>
                <w:bCs/>
                <w:color w:val="000000"/>
                <w:sz w:val="16"/>
                <w:szCs w:val="16"/>
                <w:lang w:eastAsia="es-MX"/>
              </w:rPr>
              <w:t>13,409,703</w:t>
            </w:r>
          </w:p>
        </w:tc>
      </w:tr>
      <w:tr w:rsidR="00BB23E5" w:rsidRPr="00C64E1D" w14:paraId="15C5AF34" w14:textId="77777777" w:rsidTr="00A76E19">
        <w:trPr>
          <w:gridAfter w:val="1"/>
          <w:wAfter w:w="1053" w:type="dxa"/>
          <w:trHeight w:val="240"/>
        </w:trPr>
        <w:tc>
          <w:tcPr>
            <w:tcW w:w="1198" w:type="dxa"/>
            <w:gridSpan w:val="2"/>
            <w:shd w:val="clear" w:color="auto" w:fill="auto"/>
            <w:noWrap/>
            <w:vAlign w:val="bottom"/>
          </w:tcPr>
          <w:p w14:paraId="688A9D3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8BD8100" w14:textId="77777777" w:rsidR="00BB23E5" w:rsidRPr="00C64E1D" w:rsidRDefault="00BB23E5" w:rsidP="00A76E19">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090A9DD1"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775512F8" w14:textId="77777777" w:rsidR="00BB23E5" w:rsidRPr="00C64E1D" w:rsidRDefault="00BB23E5" w:rsidP="00A76E19">
            <w:pPr>
              <w:spacing w:after="0" w:line="240" w:lineRule="auto"/>
              <w:jc w:val="right"/>
              <w:rPr>
                <w:rFonts w:ascii="Calibri" w:eastAsia="Times New Roman" w:hAnsi="Calibri" w:cs="Times New Roman"/>
                <w:b/>
                <w:color w:val="000000"/>
                <w:sz w:val="16"/>
                <w:szCs w:val="16"/>
                <w:lang w:eastAsia="es-MX"/>
              </w:rPr>
            </w:pPr>
          </w:p>
        </w:tc>
      </w:tr>
      <w:tr w:rsidR="00BB23E5" w:rsidRPr="00C64E1D" w14:paraId="3E3ACFB7" w14:textId="77777777" w:rsidTr="00A76E19">
        <w:trPr>
          <w:gridBefore w:val="1"/>
          <w:wBefore w:w="20" w:type="dxa"/>
          <w:trHeight w:val="300"/>
        </w:trPr>
        <w:tc>
          <w:tcPr>
            <w:tcW w:w="9819" w:type="dxa"/>
            <w:gridSpan w:val="8"/>
            <w:shd w:val="clear" w:color="auto" w:fill="auto"/>
            <w:noWrap/>
            <w:vAlign w:val="bottom"/>
            <w:hideMark/>
          </w:tcPr>
          <w:p w14:paraId="0DB04459"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BB23E5" w:rsidRPr="00C64E1D" w14:paraId="464C2848" w14:textId="77777777" w:rsidTr="00A76E19">
        <w:trPr>
          <w:gridBefore w:val="1"/>
          <w:wBefore w:w="20" w:type="dxa"/>
          <w:trHeight w:val="300"/>
        </w:trPr>
        <w:tc>
          <w:tcPr>
            <w:tcW w:w="1396" w:type="dxa"/>
            <w:gridSpan w:val="2"/>
            <w:shd w:val="clear" w:color="auto" w:fill="auto"/>
            <w:noWrap/>
            <w:vAlign w:val="bottom"/>
            <w:hideMark/>
          </w:tcPr>
          <w:p w14:paraId="713F80F6" w14:textId="77777777" w:rsidR="00BB23E5" w:rsidRPr="00C64E1D" w:rsidRDefault="00BB23E5" w:rsidP="00BC6A17">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2C434345"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2B78891B" w14:textId="77777777" w:rsidR="00BB23E5" w:rsidRPr="00C64E1D" w:rsidRDefault="00BB23E5" w:rsidP="00A76E19">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4A309EE2" w14:textId="77777777" w:rsidR="00BB23E5" w:rsidRPr="00C64E1D" w:rsidRDefault="00BB23E5" w:rsidP="00A76E19">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BB23E5" w:rsidRPr="00C64E1D" w14:paraId="5805243F" w14:textId="77777777" w:rsidTr="00A76E19">
        <w:trPr>
          <w:gridBefore w:val="1"/>
          <w:wBefore w:w="20" w:type="dxa"/>
          <w:trHeight w:val="300"/>
        </w:trPr>
        <w:tc>
          <w:tcPr>
            <w:tcW w:w="1396" w:type="dxa"/>
            <w:gridSpan w:val="2"/>
            <w:shd w:val="clear" w:color="auto" w:fill="auto"/>
            <w:noWrap/>
            <w:vAlign w:val="bottom"/>
            <w:hideMark/>
          </w:tcPr>
          <w:p w14:paraId="72B2265F" w14:textId="28FE9AF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3777110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6DD4555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5DBB03F" w14:textId="753FA31F" w:rsidR="00BB23E5" w:rsidRPr="003B75F1"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35,772,651</w:t>
            </w:r>
          </w:p>
        </w:tc>
      </w:tr>
      <w:tr w:rsidR="00BB23E5" w:rsidRPr="00C64E1D" w14:paraId="7DE98344" w14:textId="77777777" w:rsidTr="00A76E19">
        <w:trPr>
          <w:gridBefore w:val="1"/>
          <w:wBefore w:w="20" w:type="dxa"/>
          <w:trHeight w:val="300"/>
        </w:trPr>
        <w:tc>
          <w:tcPr>
            <w:tcW w:w="1396" w:type="dxa"/>
            <w:gridSpan w:val="2"/>
            <w:shd w:val="clear" w:color="auto" w:fill="auto"/>
            <w:noWrap/>
            <w:vAlign w:val="bottom"/>
            <w:hideMark/>
          </w:tcPr>
          <w:p w14:paraId="584C6A0A" w14:textId="4A8BAC2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068CE3B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6608B46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6FDB3D9" w14:textId="77777777" w:rsidR="00BB23E5" w:rsidRPr="003B75F1" w:rsidRDefault="00BB23E5"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0.00</w:t>
            </w:r>
          </w:p>
        </w:tc>
      </w:tr>
      <w:tr w:rsidR="00BB23E5" w:rsidRPr="00C64E1D" w14:paraId="65CB1885" w14:textId="77777777" w:rsidTr="00A76E19">
        <w:trPr>
          <w:gridBefore w:val="1"/>
          <w:wBefore w:w="20" w:type="dxa"/>
          <w:trHeight w:val="300"/>
        </w:trPr>
        <w:tc>
          <w:tcPr>
            <w:tcW w:w="1396" w:type="dxa"/>
            <w:gridSpan w:val="2"/>
            <w:shd w:val="clear" w:color="auto" w:fill="auto"/>
            <w:noWrap/>
            <w:vAlign w:val="bottom"/>
            <w:hideMark/>
          </w:tcPr>
          <w:p w14:paraId="025DB63A"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60247F8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733E0BB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E53F4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53185FA" w14:textId="77777777" w:rsidTr="00A76E19">
        <w:trPr>
          <w:gridBefore w:val="1"/>
          <w:wBefore w:w="20" w:type="dxa"/>
          <w:trHeight w:val="300"/>
        </w:trPr>
        <w:tc>
          <w:tcPr>
            <w:tcW w:w="1396" w:type="dxa"/>
            <w:gridSpan w:val="2"/>
            <w:shd w:val="clear" w:color="auto" w:fill="auto"/>
            <w:noWrap/>
            <w:vAlign w:val="bottom"/>
            <w:hideMark/>
          </w:tcPr>
          <w:p w14:paraId="3B788CAB"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1AB95A9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53D5C80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B674E3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0270B9A" w14:textId="77777777" w:rsidTr="00A76E19">
        <w:trPr>
          <w:gridBefore w:val="1"/>
          <w:wBefore w:w="20" w:type="dxa"/>
          <w:trHeight w:val="300"/>
        </w:trPr>
        <w:tc>
          <w:tcPr>
            <w:tcW w:w="1396" w:type="dxa"/>
            <w:gridSpan w:val="2"/>
            <w:shd w:val="clear" w:color="auto" w:fill="auto"/>
            <w:noWrap/>
            <w:vAlign w:val="bottom"/>
            <w:hideMark/>
          </w:tcPr>
          <w:p w14:paraId="67ED9F69" w14:textId="6B5742E1"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w:t>
            </w:r>
          </w:p>
        </w:tc>
        <w:tc>
          <w:tcPr>
            <w:tcW w:w="6277" w:type="dxa"/>
            <w:gridSpan w:val="3"/>
            <w:shd w:val="clear" w:color="auto" w:fill="auto"/>
            <w:noWrap/>
            <w:vAlign w:val="bottom"/>
            <w:hideMark/>
          </w:tcPr>
          <w:p w14:paraId="220965F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5D98D6D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B7705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63A5EF" w14:textId="77777777" w:rsidTr="00A76E19">
        <w:trPr>
          <w:gridBefore w:val="1"/>
          <w:wBefore w:w="20" w:type="dxa"/>
          <w:trHeight w:val="300"/>
        </w:trPr>
        <w:tc>
          <w:tcPr>
            <w:tcW w:w="1396" w:type="dxa"/>
            <w:gridSpan w:val="2"/>
            <w:shd w:val="clear" w:color="auto" w:fill="auto"/>
            <w:noWrap/>
            <w:vAlign w:val="bottom"/>
            <w:hideMark/>
          </w:tcPr>
          <w:p w14:paraId="64F4E344"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21BF9D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4EFB539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AC219C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0A5DA72" w14:textId="77777777" w:rsidTr="00A76E19">
        <w:trPr>
          <w:gridBefore w:val="1"/>
          <w:wBefore w:w="20" w:type="dxa"/>
          <w:trHeight w:val="300"/>
        </w:trPr>
        <w:tc>
          <w:tcPr>
            <w:tcW w:w="1396" w:type="dxa"/>
            <w:gridSpan w:val="2"/>
            <w:shd w:val="clear" w:color="auto" w:fill="auto"/>
            <w:noWrap/>
            <w:vAlign w:val="bottom"/>
            <w:hideMark/>
          </w:tcPr>
          <w:p w14:paraId="40E195F8"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2943244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FD2D7A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A8468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541928D" w14:textId="77777777" w:rsidTr="00A76E19">
        <w:trPr>
          <w:gridBefore w:val="1"/>
          <w:wBefore w:w="20" w:type="dxa"/>
          <w:trHeight w:val="300"/>
        </w:trPr>
        <w:tc>
          <w:tcPr>
            <w:tcW w:w="1396" w:type="dxa"/>
            <w:gridSpan w:val="2"/>
            <w:shd w:val="clear" w:color="auto" w:fill="auto"/>
            <w:noWrap/>
            <w:vAlign w:val="bottom"/>
            <w:hideMark/>
          </w:tcPr>
          <w:p w14:paraId="15BA0C80"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1D7E501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11D4123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FCAE1B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r>
      <w:tr w:rsidR="00BB23E5" w:rsidRPr="00C64E1D" w14:paraId="4A0B83B0" w14:textId="77777777" w:rsidTr="00A76E19">
        <w:trPr>
          <w:gridBefore w:val="1"/>
          <w:wBefore w:w="20" w:type="dxa"/>
          <w:trHeight w:val="300"/>
        </w:trPr>
        <w:tc>
          <w:tcPr>
            <w:tcW w:w="1396" w:type="dxa"/>
            <w:gridSpan w:val="2"/>
            <w:shd w:val="clear" w:color="auto" w:fill="auto"/>
            <w:noWrap/>
            <w:vAlign w:val="bottom"/>
            <w:hideMark/>
          </w:tcPr>
          <w:p w14:paraId="6FA01518" w14:textId="0DADAA3A"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6B562C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6404BA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4862A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BB23E5" w:rsidRPr="00C64E1D" w14:paraId="1E308E1B" w14:textId="77777777" w:rsidTr="00A76E19">
        <w:trPr>
          <w:gridBefore w:val="1"/>
          <w:wBefore w:w="20" w:type="dxa"/>
          <w:trHeight w:val="300"/>
        </w:trPr>
        <w:tc>
          <w:tcPr>
            <w:tcW w:w="1396" w:type="dxa"/>
            <w:gridSpan w:val="2"/>
            <w:shd w:val="clear" w:color="auto" w:fill="auto"/>
            <w:noWrap/>
            <w:vAlign w:val="bottom"/>
            <w:hideMark/>
          </w:tcPr>
          <w:p w14:paraId="36C7E44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2D8C92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04D6EFB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4B63C3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9AE1973" w14:textId="77777777" w:rsidTr="00A76E19">
        <w:trPr>
          <w:gridBefore w:val="1"/>
          <w:wBefore w:w="20" w:type="dxa"/>
          <w:trHeight w:val="300"/>
        </w:trPr>
        <w:tc>
          <w:tcPr>
            <w:tcW w:w="1396" w:type="dxa"/>
            <w:gridSpan w:val="2"/>
            <w:shd w:val="clear" w:color="auto" w:fill="auto"/>
            <w:noWrap/>
            <w:vAlign w:val="bottom"/>
            <w:hideMark/>
          </w:tcPr>
          <w:p w14:paraId="47C854E9"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B6E43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002D56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6655D0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4CCD9CA" w14:textId="77777777" w:rsidTr="00A76E19">
        <w:trPr>
          <w:gridBefore w:val="1"/>
          <w:wBefore w:w="20" w:type="dxa"/>
          <w:trHeight w:val="300"/>
        </w:trPr>
        <w:tc>
          <w:tcPr>
            <w:tcW w:w="1396" w:type="dxa"/>
            <w:gridSpan w:val="2"/>
            <w:shd w:val="clear" w:color="auto" w:fill="auto"/>
            <w:noWrap/>
            <w:vAlign w:val="bottom"/>
            <w:hideMark/>
          </w:tcPr>
          <w:p w14:paraId="07134572" w14:textId="77777777"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095BD2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22B1BDC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7CAA9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271E619" w14:textId="77777777" w:rsidTr="00A76E19">
        <w:trPr>
          <w:gridBefore w:val="1"/>
          <w:wBefore w:w="20" w:type="dxa"/>
          <w:trHeight w:val="300"/>
        </w:trPr>
        <w:tc>
          <w:tcPr>
            <w:tcW w:w="1396" w:type="dxa"/>
            <w:gridSpan w:val="2"/>
            <w:shd w:val="clear" w:color="auto" w:fill="auto"/>
            <w:noWrap/>
            <w:vAlign w:val="bottom"/>
            <w:hideMark/>
          </w:tcPr>
          <w:p w14:paraId="51CC01C8" w14:textId="5A68298B" w:rsidR="00BB23E5" w:rsidRPr="00C64E1D" w:rsidRDefault="00BB23E5" w:rsidP="00BC6A17">
            <w:pPr>
              <w:spacing w:after="0" w:line="240" w:lineRule="auto"/>
              <w:jc w:val="center"/>
              <w:rPr>
                <w:rFonts w:ascii="Calibri" w:eastAsia="Times New Roman" w:hAnsi="Calibri" w:cs="Times New Roman"/>
                <w:color w:val="000000"/>
                <w:sz w:val="16"/>
                <w:szCs w:val="16"/>
                <w:lang w:eastAsia="es-MX"/>
              </w:rPr>
            </w:pPr>
          </w:p>
        </w:tc>
        <w:tc>
          <w:tcPr>
            <w:tcW w:w="6277" w:type="dxa"/>
            <w:gridSpan w:val="3"/>
            <w:shd w:val="clear" w:color="auto" w:fill="auto"/>
            <w:noWrap/>
            <w:vAlign w:val="bottom"/>
            <w:hideMark/>
          </w:tcPr>
          <w:p w14:paraId="1A6D48F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D9540D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1E53D6B" w14:textId="030785E6"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35,772,651</w:t>
            </w:r>
          </w:p>
        </w:tc>
      </w:tr>
      <w:tr w:rsidR="00BB23E5" w:rsidRPr="00C64E1D" w14:paraId="34B74177" w14:textId="77777777" w:rsidTr="00A76E19">
        <w:trPr>
          <w:gridBefore w:val="1"/>
          <w:wBefore w:w="20" w:type="dxa"/>
          <w:trHeight w:val="300"/>
        </w:trPr>
        <w:tc>
          <w:tcPr>
            <w:tcW w:w="1396" w:type="dxa"/>
            <w:gridSpan w:val="2"/>
            <w:shd w:val="clear" w:color="auto" w:fill="auto"/>
            <w:noWrap/>
            <w:vAlign w:val="bottom"/>
            <w:hideMark/>
          </w:tcPr>
          <w:p w14:paraId="069517B7" w14:textId="77777777" w:rsidR="00BB23E5" w:rsidRPr="00C64E1D" w:rsidRDefault="00BB23E5" w:rsidP="00A76E19">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20BB77A9"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52EA605E"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047FC50D" w14:textId="77777777" w:rsidR="00BB23E5" w:rsidRPr="00C64E1D" w:rsidRDefault="00BB23E5" w:rsidP="00A76E19">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BB23E5" w:rsidRPr="00C64E1D" w14:paraId="341B48D5" w14:textId="77777777" w:rsidTr="00A76E19">
        <w:trPr>
          <w:gridBefore w:val="1"/>
          <w:wBefore w:w="20" w:type="dxa"/>
          <w:trHeight w:val="300"/>
        </w:trPr>
        <w:tc>
          <w:tcPr>
            <w:tcW w:w="9819" w:type="dxa"/>
            <w:gridSpan w:val="8"/>
            <w:shd w:val="clear" w:color="auto" w:fill="auto"/>
            <w:noWrap/>
            <w:vAlign w:val="bottom"/>
            <w:hideMark/>
          </w:tcPr>
          <w:p w14:paraId="61D1439A" w14:textId="77777777" w:rsidR="00BB23E5" w:rsidRPr="00C64E1D" w:rsidRDefault="00BB23E5" w:rsidP="00A76E19">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BB23E5" w:rsidRPr="00C64E1D" w14:paraId="304E5C1C" w14:textId="77777777" w:rsidTr="00A76E19">
        <w:trPr>
          <w:gridBefore w:val="1"/>
          <w:wBefore w:w="20" w:type="dxa"/>
          <w:trHeight w:val="300"/>
        </w:trPr>
        <w:tc>
          <w:tcPr>
            <w:tcW w:w="1396" w:type="dxa"/>
            <w:gridSpan w:val="2"/>
            <w:shd w:val="clear" w:color="auto" w:fill="auto"/>
            <w:noWrap/>
            <w:vAlign w:val="bottom"/>
            <w:hideMark/>
          </w:tcPr>
          <w:p w14:paraId="15C5DDB6"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62D749C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78368679"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5ED1C3B8" w14:textId="77777777" w:rsidR="00BB23E5" w:rsidRPr="00C64E1D" w:rsidRDefault="00BB23E5" w:rsidP="00A76E19">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BB23E5" w:rsidRPr="00C64E1D" w14:paraId="31B05584" w14:textId="77777777" w:rsidTr="00A76E19">
        <w:trPr>
          <w:gridBefore w:val="1"/>
          <w:wBefore w:w="20" w:type="dxa"/>
          <w:trHeight w:val="300"/>
        </w:trPr>
        <w:tc>
          <w:tcPr>
            <w:tcW w:w="1396" w:type="dxa"/>
            <w:gridSpan w:val="2"/>
            <w:shd w:val="clear" w:color="auto" w:fill="auto"/>
            <w:noWrap/>
            <w:vAlign w:val="bottom"/>
            <w:hideMark/>
          </w:tcPr>
          <w:p w14:paraId="493078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37BBC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1D0068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3A73BDD" w14:textId="273A1338"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45</w:t>
            </w:r>
            <w:r>
              <w:rPr>
                <w:rFonts w:ascii="Calibri" w:eastAsia="Times New Roman" w:hAnsi="Calibri" w:cs="Times New Roman"/>
                <w:color w:val="000000"/>
                <w:sz w:val="16"/>
                <w:szCs w:val="16"/>
                <w:lang w:eastAsia="es-MX"/>
              </w:rPr>
              <w:t>,</w:t>
            </w:r>
            <w:r w:rsidRPr="003B75F1">
              <w:rPr>
                <w:rFonts w:ascii="Calibri" w:eastAsia="Times New Roman" w:hAnsi="Calibri" w:cs="Times New Roman"/>
                <w:color w:val="000000"/>
                <w:sz w:val="16"/>
                <w:szCs w:val="16"/>
                <w:lang w:eastAsia="es-MX"/>
              </w:rPr>
              <w:t>347</w:t>
            </w:r>
            <w:r>
              <w:rPr>
                <w:rFonts w:ascii="Calibri" w:eastAsia="Times New Roman" w:hAnsi="Calibri" w:cs="Times New Roman"/>
                <w:color w:val="000000"/>
                <w:sz w:val="16"/>
                <w:szCs w:val="16"/>
                <w:lang w:eastAsia="es-MX"/>
              </w:rPr>
              <w:t>,</w:t>
            </w:r>
            <w:r w:rsidRPr="003B75F1">
              <w:rPr>
                <w:rFonts w:ascii="Calibri" w:eastAsia="Times New Roman" w:hAnsi="Calibri" w:cs="Times New Roman"/>
                <w:color w:val="000000"/>
                <w:sz w:val="16"/>
                <w:szCs w:val="16"/>
                <w:lang w:eastAsia="es-MX"/>
              </w:rPr>
              <w:t>40</w:t>
            </w:r>
            <w:r>
              <w:rPr>
                <w:rFonts w:ascii="Calibri" w:eastAsia="Times New Roman" w:hAnsi="Calibri" w:cs="Times New Roman"/>
                <w:color w:val="000000"/>
                <w:sz w:val="16"/>
                <w:szCs w:val="16"/>
                <w:lang w:eastAsia="es-MX"/>
              </w:rPr>
              <w:t>9</w:t>
            </w:r>
          </w:p>
        </w:tc>
      </w:tr>
      <w:tr w:rsidR="00BB23E5" w:rsidRPr="00C64E1D" w14:paraId="2B4A627D" w14:textId="77777777" w:rsidTr="00A76E19">
        <w:trPr>
          <w:gridBefore w:val="1"/>
          <w:wBefore w:w="20" w:type="dxa"/>
          <w:trHeight w:val="300"/>
        </w:trPr>
        <w:tc>
          <w:tcPr>
            <w:tcW w:w="1396" w:type="dxa"/>
            <w:gridSpan w:val="2"/>
            <w:shd w:val="clear" w:color="auto" w:fill="auto"/>
            <w:noWrap/>
            <w:vAlign w:val="bottom"/>
            <w:hideMark/>
          </w:tcPr>
          <w:p w14:paraId="54CD86B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BB4F0B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17829F9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30AC30" w14:textId="2E004ACE"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21,894,488</w:t>
            </w:r>
          </w:p>
        </w:tc>
      </w:tr>
      <w:tr w:rsidR="00BB23E5" w:rsidRPr="00C64E1D" w14:paraId="49D302AC" w14:textId="77777777" w:rsidTr="00A76E19">
        <w:trPr>
          <w:gridBefore w:val="1"/>
          <w:wBefore w:w="20" w:type="dxa"/>
          <w:trHeight w:val="300"/>
        </w:trPr>
        <w:tc>
          <w:tcPr>
            <w:tcW w:w="1396" w:type="dxa"/>
            <w:gridSpan w:val="2"/>
            <w:shd w:val="clear" w:color="auto" w:fill="auto"/>
            <w:noWrap/>
            <w:vAlign w:val="bottom"/>
            <w:hideMark/>
          </w:tcPr>
          <w:p w14:paraId="5FB11FF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w:t>
            </w:r>
            <w:r w:rsidRPr="00C64E1D">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3</w:t>
            </w:r>
          </w:p>
        </w:tc>
        <w:tc>
          <w:tcPr>
            <w:tcW w:w="6277" w:type="dxa"/>
            <w:gridSpan w:val="3"/>
            <w:shd w:val="clear" w:color="auto" w:fill="auto"/>
            <w:noWrap/>
            <w:vAlign w:val="bottom"/>
            <w:hideMark/>
          </w:tcPr>
          <w:p w14:paraId="292416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6878846D" w14:textId="51CBF119"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156,15</w:t>
            </w:r>
            <w:r>
              <w:rPr>
                <w:rFonts w:ascii="Calibri" w:eastAsia="Times New Roman" w:hAnsi="Calibri" w:cs="Times New Roman"/>
                <w:color w:val="000000"/>
                <w:sz w:val="16"/>
                <w:szCs w:val="16"/>
                <w:lang w:eastAsia="es-MX"/>
              </w:rPr>
              <w:t>8</w:t>
            </w:r>
          </w:p>
        </w:tc>
        <w:tc>
          <w:tcPr>
            <w:tcW w:w="1072" w:type="dxa"/>
            <w:gridSpan w:val="2"/>
            <w:shd w:val="clear" w:color="auto" w:fill="auto"/>
            <w:noWrap/>
            <w:vAlign w:val="bottom"/>
            <w:hideMark/>
          </w:tcPr>
          <w:p w14:paraId="727D3E7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6ED2D2F" w14:textId="77777777" w:rsidTr="00A76E19">
        <w:trPr>
          <w:gridBefore w:val="1"/>
          <w:wBefore w:w="20" w:type="dxa"/>
          <w:trHeight w:val="300"/>
        </w:trPr>
        <w:tc>
          <w:tcPr>
            <w:tcW w:w="1396" w:type="dxa"/>
            <w:gridSpan w:val="2"/>
            <w:shd w:val="clear" w:color="auto" w:fill="auto"/>
            <w:noWrap/>
            <w:vAlign w:val="bottom"/>
            <w:hideMark/>
          </w:tcPr>
          <w:p w14:paraId="3F1A626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23E65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5ED66B3B" w14:textId="40C83318"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DCAD3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A3DBAB3" w14:textId="77777777" w:rsidTr="00A76E19">
        <w:trPr>
          <w:gridBefore w:val="1"/>
          <w:wBefore w:w="20" w:type="dxa"/>
          <w:trHeight w:val="300"/>
        </w:trPr>
        <w:tc>
          <w:tcPr>
            <w:tcW w:w="1396" w:type="dxa"/>
            <w:gridSpan w:val="2"/>
            <w:shd w:val="clear" w:color="auto" w:fill="auto"/>
            <w:noWrap/>
            <w:vAlign w:val="bottom"/>
            <w:hideMark/>
          </w:tcPr>
          <w:p w14:paraId="13EB2BA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F5AB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4EB6FE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D45CFB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9CD9C03" w14:textId="77777777" w:rsidTr="00A76E19">
        <w:trPr>
          <w:gridBefore w:val="1"/>
          <w:wBefore w:w="20" w:type="dxa"/>
          <w:trHeight w:val="300"/>
        </w:trPr>
        <w:tc>
          <w:tcPr>
            <w:tcW w:w="1396" w:type="dxa"/>
            <w:gridSpan w:val="2"/>
            <w:shd w:val="clear" w:color="auto" w:fill="auto"/>
            <w:noWrap/>
            <w:vAlign w:val="bottom"/>
            <w:hideMark/>
          </w:tcPr>
          <w:p w14:paraId="0D30597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12E50E6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7866A65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091DE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C8410A4" w14:textId="77777777" w:rsidTr="00A76E19">
        <w:trPr>
          <w:gridBefore w:val="1"/>
          <w:wBefore w:w="20" w:type="dxa"/>
          <w:trHeight w:val="300"/>
        </w:trPr>
        <w:tc>
          <w:tcPr>
            <w:tcW w:w="1396" w:type="dxa"/>
            <w:gridSpan w:val="2"/>
            <w:shd w:val="clear" w:color="auto" w:fill="auto"/>
            <w:noWrap/>
            <w:vAlign w:val="bottom"/>
            <w:hideMark/>
          </w:tcPr>
          <w:p w14:paraId="7FE6D82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6006CA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6954F39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B11FF8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57C6385" w14:textId="77777777" w:rsidTr="00A76E19">
        <w:trPr>
          <w:gridBefore w:val="1"/>
          <w:wBefore w:w="20" w:type="dxa"/>
          <w:trHeight w:val="300"/>
        </w:trPr>
        <w:tc>
          <w:tcPr>
            <w:tcW w:w="1396" w:type="dxa"/>
            <w:gridSpan w:val="2"/>
            <w:shd w:val="clear" w:color="auto" w:fill="auto"/>
            <w:noWrap/>
            <w:vAlign w:val="bottom"/>
            <w:hideMark/>
          </w:tcPr>
          <w:p w14:paraId="717F4B8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3B806B4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48A16847" w14:textId="5E78F807" w:rsidR="00BB23E5" w:rsidRPr="00C64E1D" w:rsidRDefault="00511D6A"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32A369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3881" w14:textId="77777777" w:rsidTr="00A76E19">
        <w:trPr>
          <w:gridBefore w:val="1"/>
          <w:wBefore w:w="20" w:type="dxa"/>
          <w:trHeight w:val="300"/>
        </w:trPr>
        <w:tc>
          <w:tcPr>
            <w:tcW w:w="1396" w:type="dxa"/>
            <w:gridSpan w:val="2"/>
            <w:shd w:val="clear" w:color="auto" w:fill="auto"/>
            <w:noWrap/>
            <w:vAlign w:val="bottom"/>
            <w:hideMark/>
          </w:tcPr>
          <w:p w14:paraId="0002AF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2.7</w:t>
            </w:r>
          </w:p>
        </w:tc>
        <w:tc>
          <w:tcPr>
            <w:tcW w:w="6277" w:type="dxa"/>
            <w:gridSpan w:val="3"/>
            <w:shd w:val="clear" w:color="auto" w:fill="auto"/>
            <w:noWrap/>
            <w:vAlign w:val="bottom"/>
            <w:hideMark/>
          </w:tcPr>
          <w:p w14:paraId="02050EE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1718A6A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7BF39D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2EFBFFE" w14:textId="77777777" w:rsidTr="00A76E19">
        <w:trPr>
          <w:gridBefore w:val="1"/>
          <w:wBefore w:w="20" w:type="dxa"/>
          <w:trHeight w:val="300"/>
        </w:trPr>
        <w:tc>
          <w:tcPr>
            <w:tcW w:w="1396" w:type="dxa"/>
            <w:gridSpan w:val="2"/>
            <w:shd w:val="clear" w:color="auto" w:fill="auto"/>
            <w:noWrap/>
            <w:vAlign w:val="bottom"/>
            <w:hideMark/>
          </w:tcPr>
          <w:p w14:paraId="7EF6996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w:t>
            </w:r>
          </w:p>
        </w:tc>
        <w:tc>
          <w:tcPr>
            <w:tcW w:w="6277" w:type="dxa"/>
            <w:gridSpan w:val="3"/>
            <w:shd w:val="clear" w:color="auto" w:fill="auto"/>
            <w:noWrap/>
            <w:vAlign w:val="bottom"/>
            <w:hideMark/>
          </w:tcPr>
          <w:p w14:paraId="556918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3BE97CD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7661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4E264670" w14:textId="77777777" w:rsidTr="00A76E19">
        <w:trPr>
          <w:gridBefore w:val="1"/>
          <w:wBefore w:w="20" w:type="dxa"/>
          <w:trHeight w:val="300"/>
        </w:trPr>
        <w:tc>
          <w:tcPr>
            <w:tcW w:w="1396" w:type="dxa"/>
            <w:gridSpan w:val="2"/>
            <w:shd w:val="clear" w:color="auto" w:fill="auto"/>
            <w:noWrap/>
            <w:vAlign w:val="bottom"/>
            <w:hideMark/>
          </w:tcPr>
          <w:p w14:paraId="72A557D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w:t>
            </w:r>
          </w:p>
        </w:tc>
        <w:tc>
          <w:tcPr>
            <w:tcW w:w="6277" w:type="dxa"/>
            <w:gridSpan w:val="3"/>
            <w:shd w:val="clear" w:color="auto" w:fill="auto"/>
            <w:noWrap/>
            <w:vAlign w:val="bottom"/>
            <w:hideMark/>
          </w:tcPr>
          <w:p w14:paraId="4C2730D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168A67D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6BDE5D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D2DE456" w14:textId="77777777" w:rsidTr="00A76E19">
        <w:trPr>
          <w:gridBefore w:val="1"/>
          <w:wBefore w:w="20" w:type="dxa"/>
          <w:trHeight w:val="300"/>
        </w:trPr>
        <w:tc>
          <w:tcPr>
            <w:tcW w:w="1396" w:type="dxa"/>
            <w:gridSpan w:val="2"/>
            <w:shd w:val="clear" w:color="auto" w:fill="auto"/>
            <w:noWrap/>
            <w:vAlign w:val="bottom"/>
            <w:hideMark/>
          </w:tcPr>
          <w:p w14:paraId="2D69036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2.10</w:t>
            </w:r>
          </w:p>
        </w:tc>
        <w:tc>
          <w:tcPr>
            <w:tcW w:w="6277" w:type="dxa"/>
            <w:gridSpan w:val="3"/>
            <w:shd w:val="clear" w:color="auto" w:fill="auto"/>
            <w:noWrap/>
            <w:vAlign w:val="bottom"/>
            <w:hideMark/>
          </w:tcPr>
          <w:p w14:paraId="30B4D35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241CCF0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03E32C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F95FE45" w14:textId="77777777" w:rsidTr="00A76E19">
        <w:trPr>
          <w:gridBefore w:val="1"/>
          <w:wBefore w:w="20" w:type="dxa"/>
          <w:trHeight w:val="300"/>
        </w:trPr>
        <w:tc>
          <w:tcPr>
            <w:tcW w:w="1396" w:type="dxa"/>
            <w:gridSpan w:val="2"/>
            <w:shd w:val="clear" w:color="auto" w:fill="auto"/>
            <w:noWrap/>
            <w:vAlign w:val="bottom"/>
            <w:hideMark/>
          </w:tcPr>
          <w:p w14:paraId="149DA95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277" w:type="dxa"/>
            <w:gridSpan w:val="3"/>
            <w:shd w:val="clear" w:color="auto" w:fill="auto"/>
            <w:noWrap/>
            <w:vAlign w:val="bottom"/>
            <w:hideMark/>
          </w:tcPr>
          <w:p w14:paraId="7F7708D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49BC2FB"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693CFC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C3B2D41" w14:textId="77777777" w:rsidTr="00A76E19">
        <w:trPr>
          <w:gridBefore w:val="1"/>
          <w:wBefore w:w="20" w:type="dxa"/>
          <w:trHeight w:val="300"/>
        </w:trPr>
        <w:tc>
          <w:tcPr>
            <w:tcW w:w="1396" w:type="dxa"/>
            <w:gridSpan w:val="2"/>
            <w:shd w:val="clear" w:color="auto" w:fill="auto"/>
            <w:noWrap/>
            <w:vAlign w:val="bottom"/>
            <w:hideMark/>
          </w:tcPr>
          <w:p w14:paraId="1848912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2.13</w:t>
            </w:r>
          </w:p>
        </w:tc>
        <w:tc>
          <w:tcPr>
            <w:tcW w:w="6277" w:type="dxa"/>
            <w:gridSpan w:val="3"/>
            <w:shd w:val="clear" w:color="auto" w:fill="auto"/>
            <w:noWrap/>
            <w:vAlign w:val="bottom"/>
            <w:hideMark/>
          </w:tcPr>
          <w:p w14:paraId="32F486B1" w14:textId="26DA5D2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Pr>
                <w:rFonts w:ascii="Calibri" w:eastAsia="Times New Roman" w:hAnsi="Calibri" w:cs="Times New Roman"/>
                <w:color w:val="000000"/>
                <w:sz w:val="16"/>
                <w:szCs w:val="16"/>
                <w:lang w:eastAsia="es-MX"/>
              </w:rPr>
              <w:t xml:space="preserve"> </w:t>
            </w:r>
            <w:r w:rsidR="00511D6A">
              <w:rPr>
                <w:rFonts w:ascii="Calibri" w:eastAsia="Times New Roman" w:hAnsi="Calibri" w:cs="Times New Roman"/>
                <w:color w:val="000000"/>
                <w:sz w:val="16"/>
                <w:szCs w:val="16"/>
                <w:lang w:eastAsia="es-MX"/>
              </w:rPr>
              <w:t>EN BIENES PROPIOS</w:t>
            </w:r>
          </w:p>
        </w:tc>
        <w:tc>
          <w:tcPr>
            <w:tcW w:w="1074" w:type="dxa"/>
            <w:shd w:val="clear" w:color="auto" w:fill="auto"/>
            <w:noWrap/>
            <w:vAlign w:val="bottom"/>
            <w:hideMark/>
          </w:tcPr>
          <w:p w14:paraId="69DFF6C3" w14:textId="7BCF8503"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21,738,331</w:t>
            </w:r>
          </w:p>
        </w:tc>
        <w:tc>
          <w:tcPr>
            <w:tcW w:w="1072" w:type="dxa"/>
            <w:gridSpan w:val="2"/>
            <w:shd w:val="clear" w:color="auto" w:fill="auto"/>
            <w:noWrap/>
            <w:vAlign w:val="bottom"/>
            <w:hideMark/>
          </w:tcPr>
          <w:p w14:paraId="500A751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893B26E" w14:textId="77777777" w:rsidTr="00A76E19">
        <w:trPr>
          <w:gridBefore w:val="1"/>
          <w:wBefore w:w="20" w:type="dxa"/>
          <w:trHeight w:val="300"/>
        </w:trPr>
        <w:tc>
          <w:tcPr>
            <w:tcW w:w="1396" w:type="dxa"/>
            <w:gridSpan w:val="2"/>
            <w:shd w:val="clear" w:color="auto" w:fill="auto"/>
            <w:noWrap/>
            <w:vAlign w:val="bottom"/>
            <w:hideMark/>
          </w:tcPr>
          <w:p w14:paraId="4543E30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2.14</w:t>
            </w:r>
          </w:p>
        </w:tc>
        <w:tc>
          <w:tcPr>
            <w:tcW w:w="6277" w:type="dxa"/>
            <w:gridSpan w:val="3"/>
            <w:shd w:val="clear" w:color="auto" w:fill="auto"/>
            <w:noWrap/>
            <w:vAlign w:val="bottom"/>
            <w:hideMark/>
          </w:tcPr>
          <w:p w14:paraId="5869DAF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7001F18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59B799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CC1E721" w14:textId="77777777" w:rsidTr="00A76E19">
        <w:trPr>
          <w:gridBefore w:val="1"/>
          <w:wBefore w:w="20" w:type="dxa"/>
          <w:trHeight w:val="300"/>
        </w:trPr>
        <w:tc>
          <w:tcPr>
            <w:tcW w:w="1396" w:type="dxa"/>
            <w:gridSpan w:val="2"/>
            <w:shd w:val="clear" w:color="auto" w:fill="auto"/>
            <w:noWrap/>
            <w:vAlign w:val="bottom"/>
            <w:hideMark/>
          </w:tcPr>
          <w:p w14:paraId="2530D804"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w:t>
            </w:r>
          </w:p>
        </w:tc>
        <w:tc>
          <w:tcPr>
            <w:tcW w:w="6277" w:type="dxa"/>
            <w:gridSpan w:val="3"/>
            <w:shd w:val="clear" w:color="auto" w:fill="auto"/>
            <w:noWrap/>
            <w:vAlign w:val="bottom"/>
            <w:hideMark/>
          </w:tcPr>
          <w:p w14:paraId="5DDBD1D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550D19E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2A706E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0A92D356" w14:textId="77777777" w:rsidTr="00A76E19">
        <w:trPr>
          <w:gridBefore w:val="1"/>
          <w:wBefore w:w="20" w:type="dxa"/>
          <w:trHeight w:val="300"/>
        </w:trPr>
        <w:tc>
          <w:tcPr>
            <w:tcW w:w="1396" w:type="dxa"/>
            <w:gridSpan w:val="2"/>
            <w:shd w:val="clear" w:color="auto" w:fill="auto"/>
            <w:noWrap/>
            <w:vAlign w:val="bottom"/>
            <w:hideMark/>
          </w:tcPr>
          <w:p w14:paraId="05CC8A79"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2.17</w:t>
            </w:r>
          </w:p>
        </w:tc>
        <w:tc>
          <w:tcPr>
            <w:tcW w:w="6277" w:type="dxa"/>
            <w:gridSpan w:val="3"/>
            <w:shd w:val="clear" w:color="auto" w:fill="auto"/>
            <w:noWrap/>
            <w:vAlign w:val="bottom"/>
            <w:hideMark/>
          </w:tcPr>
          <w:p w14:paraId="12E9014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0FE1BE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244F5B4"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174A0BF" w14:textId="77777777" w:rsidTr="00A76E19">
        <w:trPr>
          <w:gridBefore w:val="1"/>
          <w:wBefore w:w="20" w:type="dxa"/>
          <w:trHeight w:val="300"/>
        </w:trPr>
        <w:tc>
          <w:tcPr>
            <w:tcW w:w="1396" w:type="dxa"/>
            <w:gridSpan w:val="2"/>
            <w:shd w:val="clear" w:color="auto" w:fill="auto"/>
            <w:noWrap/>
            <w:vAlign w:val="bottom"/>
            <w:hideMark/>
          </w:tcPr>
          <w:p w14:paraId="3DC22EA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4AF1BA02" w14:textId="77777777" w:rsidR="00BB23E5"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p w14:paraId="749F3BE2"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1201199B" w14:textId="77777777" w:rsidR="00605A03" w:rsidRDefault="00605A03" w:rsidP="00A76E19">
            <w:pPr>
              <w:spacing w:after="0" w:line="240" w:lineRule="auto"/>
              <w:rPr>
                <w:rFonts w:ascii="Calibri" w:eastAsia="Times New Roman" w:hAnsi="Calibri" w:cs="Times New Roman"/>
                <w:color w:val="000000"/>
                <w:sz w:val="16"/>
                <w:szCs w:val="16"/>
                <w:lang w:eastAsia="es-MX"/>
              </w:rPr>
            </w:pPr>
          </w:p>
          <w:p w14:paraId="5D84C782" w14:textId="77777777" w:rsidR="00605A03" w:rsidRPr="00C64E1D" w:rsidRDefault="00605A03" w:rsidP="00A76E19">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49E6B65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2ED377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F62A442" w14:textId="77777777" w:rsidTr="00A76E19">
        <w:trPr>
          <w:gridBefore w:val="1"/>
          <w:wBefore w:w="20" w:type="dxa"/>
          <w:trHeight w:val="300"/>
        </w:trPr>
        <w:tc>
          <w:tcPr>
            <w:tcW w:w="1396" w:type="dxa"/>
            <w:gridSpan w:val="2"/>
            <w:shd w:val="clear" w:color="auto" w:fill="auto"/>
            <w:noWrap/>
            <w:vAlign w:val="bottom"/>
            <w:hideMark/>
          </w:tcPr>
          <w:p w14:paraId="0247B02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2.18</w:t>
            </w:r>
          </w:p>
        </w:tc>
        <w:tc>
          <w:tcPr>
            <w:tcW w:w="6277" w:type="dxa"/>
            <w:gridSpan w:val="3"/>
            <w:shd w:val="clear" w:color="auto" w:fill="auto"/>
            <w:noWrap/>
            <w:vAlign w:val="bottom"/>
            <w:hideMark/>
          </w:tcPr>
          <w:p w14:paraId="133DB02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409C3FF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54E7EC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2FB7ED6" w14:textId="77777777" w:rsidTr="00A76E19">
        <w:trPr>
          <w:gridBefore w:val="1"/>
          <w:wBefore w:w="20" w:type="dxa"/>
          <w:trHeight w:val="300"/>
        </w:trPr>
        <w:tc>
          <w:tcPr>
            <w:tcW w:w="1396" w:type="dxa"/>
            <w:gridSpan w:val="2"/>
            <w:shd w:val="clear" w:color="auto" w:fill="auto"/>
            <w:noWrap/>
            <w:vAlign w:val="bottom"/>
            <w:hideMark/>
          </w:tcPr>
          <w:p w14:paraId="36445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7C3FC7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34BA7DC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178665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A0EE283" w14:textId="77777777" w:rsidTr="00A76E19">
        <w:trPr>
          <w:gridBefore w:val="1"/>
          <w:wBefore w:w="20" w:type="dxa"/>
          <w:trHeight w:val="300"/>
        </w:trPr>
        <w:tc>
          <w:tcPr>
            <w:tcW w:w="1396" w:type="dxa"/>
            <w:gridSpan w:val="2"/>
            <w:shd w:val="clear" w:color="auto" w:fill="auto"/>
            <w:noWrap/>
            <w:vAlign w:val="bottom"/>
            <w:hideMark/>
          </w:tcPr>
          <w:p w14:paraId="753DA03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w:t>
            </w:r>
          </w:p>
        </w:tc>
        <w:tc>
          <w:tcPr>
            <w:tcW w:w="6277" w:type="dxa"/>
            <w:gridSpan w:val="3"/>
            <w:shd w:val="clear" w:color="auto" w:fill="auto"/>
            <w:noWrap/>
            <w:vAlign w:val="bottom"/>
            <w:hideMark/>
          </w:tcPr>
          <w:p w14:paraId="583790C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66BB056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FCA2C3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3C38DFC" w14:textId="77777777" w:rsidTr="00A76E19">
        <w:trPr>
          <w:gridBefore w:val="1"/>
          <w:wBefore w:w="20" w:type="dxa"/>
          <w:trHeight w:val="300"/>
        </w:trPr>
        <w:tc>
          <w:tcPr>
            <w:tcW w:w="1396" w:type="dxa"/>
            <w:gridSpan w:val="2"/>
            <w:shd w:val="clear" w:color="auto" w:fill="auto"/>
            <w:noWrap/>
            <w:vAlign w:val="bottom"/>
            <w:hideMark/>
          </w:tcPr>
          <w:p w14:paraId="2814C60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2.20</w:t>
            </w:r>
          </w:p>
        </w:tc>
        <w:tc>
          <w:tcPr>
            <w:tcW w:w="6277" w:type="dxa"/>
            <w:gridSpan w:val="3"/>
            <w:shd w:val="clear" w:color="auto" w:fill="auto"/>
            <w:noWrap/>
            <w:vAlign w:val="bottom"/>
            <w:hideMark/>
          </w:tcPr>
          <w:p w14:paraId="3FFEFAB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33E48948"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1736A5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D57FBED" w14:textId="77777777" w:rsidTr="00A76E19">
        <w:trPr>
          <w:gridBefore w:val="1"/>
          <w:wBefore w:w="20" w:type="dxa"/>
          <w:trHeight w:val="300"/>
        </w:trPr>
        <w:tc>
          <w:tcPr>
            <w:tcW w:w="1396" w:type="dxa"/>
            <w:gridSpan w:val="2"/>
            <w:shd w:val="clear" w:color="auto" w:fill="auto"/>
            <w:noWrap/>
            <w:vAlign w:val="bottom"/>
            <w:hideMark/>
          </w:tcPr>
          <w:p w14:paraId="202AB21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100243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1D7AC48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9D2216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24634EC" w14:textId="77777777" w:rsidTr="00A76E19">
        <w:trPr>
          <w:gridBefore w:val="1"/>
          <w:wBefore w:w="20" w:type="dxa"/>
          <w:trHeight w:val="300"/>
        </w:trPr>
        <w:tc>
          <w:tcPr>
            <w:tcW w:w="1396" w:type="dxa"/>
            <w:gridSpan w:val="2"/>
            <w:shd w:val="clear" w:color="auto" w:fill="auto"/>
            <w:noWrap/>
            <w:vAlign w:val="bottom"/>
            <w:hideMark/>
          </w:tcPr>
          <w:p w14:paraId="1368A3F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2.21</w:t>
            </w:r>
          </w:p>
        </w:tc>
        <w:tc>
          <w:tcPr>
            <w:tcW w:w="6277" w:type="dxa"/>
            <w:gridSpan w:val="3"/>
            <w:shd w:val="clear" w:color="auto" w:fill="auto"/>
            <w:noWrap/>
            <w:vAlign w:val="bottom"/>
            <w:hideMark/>
          </w:tcPr>
          <w:p w14:paraId="30661D28"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587961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3A7AA8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BFDBD0" w14:textId="77777777" w:rsidTr="00A76E19">
        <w:trPr>
          <w:gridBefore w:val="1"/>
          <w:wBefore w:w="20" w:type="dxa"/>
          <w:trHeight w:val="300"/>
        </w:trPr>
        <w:tc>
          <w:tcPr>
            <w:tcW w:w="1396" w:type="dxa"/>
            <w:gridSpan w:val="2"/>
            <w:shd w:val="clear" w:color="auto" w:fill="auto"/>
            <w:noWrap/>
            <w:vAlign w:val="bottom"/>
            <w:hideMark/>
          </w:tcPr>
          <w:p w14:paraId="2A68EB7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1E3B1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CE2C7D"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08D7B4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72A4A3D" w14:textId="77777777" w:rsidTr="00A76E19">
        <w:trPr>
          <w:gridBefore w:val="1"/>
          <w:wBefore w:w="20" w:type="dxa"/>
          <w:trHeight w:val="300"/>
        </w:trPr>
        <w:tc>
          <w:tcPr>
            <w:tcW w:w="1396" w:type="dxa"/>
            <w:gridSpan w:val="2"/>
            <w:shd w:val="clear" w:color="auto" w:fill="auto"/>
            <w:noWrap/>
            <w:vAlign w:val="bottom"/>
            <w:hideMark/>
          </w:tcPr>
          <w:p w14:paraId="5160A6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3D34672"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w:t>
            </w:r>
            <w:r>
              <w:rPr>
                <w:rFonts w:ascii="Calibri" w:eastAsia="Times New Roman" w:hAnsi="Calibri" w:cs="Times New Roman"/>
                <w:color w:val="000000"/>
                <w:sz w:val="16"/>
                <w:szCs w:val="16"/>
                <w:lang w:eastAsia="es-MX"/>
              </w:rPr>
              <w:t>rios</w:t>
            </w:r>
          </w:p>
        </w:tc>
        <w:tc>
          <w:tcPr>
            <w:tcW w:w="1074" w:type="dxa"/>
            <w:shd w:val="clear" w:color="auto" w:fill="auto"/>
            <w:noWrap/>
            <w:vAlign w:val="bottom"/>
            <w:hideMark/>
          </w:tcPr>
          <w:p w14:paraId="5B4224D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138BD9AC"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p>
        </w:tc>
      </w:tr>
      <w:tr w:rsidR="00BB23E5" w:rsidRPr="00C64E1D" w14:paraId="714801ED" w14:textId="77777777" w:rsidTr="00A76E19">
        <w:trPr>
          <w:gridBefore w:val="1"/>
          <w:wBefore w:w="20" w:type="dxa"/>
          <w:trHeight w:val="300"/>
        </w:trPr>
        <w:tc>
          <w:tcPr>
            <w:tcW w:w="1396" w:type="dxa"/>
            <w:gridSpan w:val="2"/>
            <w:shd w:val="clear" w:color="auto" w:fill="auto"/>
            <w:noWrap/>
            <w:vAlign w:val="bottom"/>
            <w:hideMark/>
          </w:tcPr>
          <w:p w14:paraId="79702BE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F51465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4C04302D"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7B90D8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258389CB" w14:textId="77777777" w:rsidTr="00A76E19">
        <w:trPr>
          <w:gridBefore w:val="1"/>
          <w:wBefore w:w="20" w:type="dxa"/>
          <w:trHeight w:val="300"/>
        </w:trPr>
        <w:tc>
          <w:tcPr>
            <w:tcW w:w="1396" w:type="dxa"/>
            <w:gridSpan w:val="2"/>
            <w:shd w:val="clear" w:color="auto" w:fill="auto"/>
            <w:noWrap/>
            <w:vAlign w:val="bottom"/>
            <w:hideMark/>
          </w:tcPr>
          <w:p w14:paraId="727EC8C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4EA22F0"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254B0929"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AAB37A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36348CBD" w14:textId="77777777" w:rsidTr="00A76E19">
        <w:trPr>
          <w:gridBefore w:val="1"/>
          <w:wBefore w:w="20" w:type="dxa"/>
          <w:trHeight w:val="300"/>
        </w:trPr>
        <w:tc>
          <w:tcPr>
            <w:tcW w:w="1396" w:type="dxa"/>
            <w:gridSpan w:val="2"/>
            <w:shd w:val="clear" w:color="auto" w:fill="auto"/>
            <w:noWrap/>
            <w:vAlign w:val="bottom"/>
            <w:hideMark/>
          </w:tcPr>
          <w:p w14:paraId="4249EF1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965FDA1"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48BFCCC6"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11FA61E"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5E025C77" w14:textId="77777777" w:rsidTr="00A76E19">
        <w:trPr>
          <w:gridBefore w:val="1"/>
          <w:wBefore w:w="20" w:type="dxa"/>
          <w:trHeight w:val="300"/>
        </w:trPr>
        <w:tc>
          <w:tcPr>
            <w:tcW w:w="1396" w:type="dxa"/>
            <w:gridSpan w:val="2"/>
            <w:shd w:val="clear" w:color="auto" w:fill="auto"/>
            <w:noWrap/>
            <w:vAlign w:val="bottom"/>
            <w:hideMark/>
          </w:tcPr>
          <w:p w14:paraId="1907FF36"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62D683A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5A863B2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97D6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AA4C74C" w14:textId="77777777" w:rsidTr="00A76E19">
        <w:trPr>
          <w:gridBefore w:val="1"/>
          <w:wBefore w:w="20" w:type="dxa"/>
          <w:trHeight w:val="300"/>
        </w:trPr>
        <w:tc>
          <w:tcPr>
            <w:tcW w:w="1396" w:type="dxa"/>
            <w:gridSpan w:val="2"/>
            <w:shd w:val="clear" w:color="auto" w:fill="auto"/>
            <w:noWrap/>
            <w:vAlign w:val="bottom"/>
            <w:hideMark/>
          </w:tcPr>
          <w:p w14:paraId="1BA2229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3614C64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56077512"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723273A"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E1AF35F" w14:textId="77777777" w:rsidTr="00A76E19">
        <w:trPr>
          <w:gridBefore w:val="1"/>
          <w:wBefore w:w="20" w:type="dxa"/>
          <w:trHeight w:val="300"/>
        </w:trPr>
        <w:tc>
          <w:tcPr>
            <w:tcW w:w="1396" w:type="dxa"/>
            <w:gridSpan w:val="2"/>
            <w:shd w:val="clear" w:color="auto" w:fill="auto"/>
            <w:noWrap/>
            <w:vAlign w:val="bottom"/>
            <w:hideMark/>
          </w:tcPr>
          <w:p w14:paraId="3E7E5F63"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3.4</w:t>
            </w:r>
          </w:p>
        </w:tc>
        <w:tc>
          <w:tcPr>
            <w:tcW w:w="6277" w:type="dxa"/>
            <w:gridSpan w:val="3"/>
            <w:shd w:val="clear" w:color="auto" w:fill="auto"/>
            <w:noWrap/>
            <w:vAlign w:val="bottom"/>
            <w:hideMark/>
          </w:tcPr>
          <w:p w14:paraId="111E3C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4FFCEA15"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4AD0EB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653328C8" w14:textId="77777777" w:rsidTr="00A76E19">
        <w:trPr>
          <w:gridBefore w:val="1"/>
          <w:wBefore w:w="20" w:type="dxa"/>
          <w:trHeight w:val="300"/>
        </w:trPr>
        <w:tc>
          <w:tcPr>
            <w:tcW w:w="1396" w:type="dxa"/>
            <w:gridSpan w:val="2"/>
            <w:shd w:val="clear" w:color="auto" w:fill="auto"/>
            <w:noWrap/>
            <w:vAlign w:val="bottom"/>
            <w:hideMark/>
          </w:tcPr>
          <w:p w14:paraId="1AF782BE"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3.5</w:t>
            </w:r>
          </w:p>
        </w:tc>
        <w:tc>
          <w:tcPr>
            <w:tcW w:w="6277" w:type="dxa"/>
            <w:gridSpan w:val="3"/>
            <w:shd w:val="clear" w:color="auto" w:fill="auto"/>
            <w:noWrap/>
            <w:vAlign w:val="bottom"/>
            <w:hideMark/>
          </w:tcPr>
          <w:p w14:paraId="245F76F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INVERSION PUBLICA</w:t>
            </w:r>
          </w:p>
        </w:tc>
        <w:tc>
          <w:tcPr>
            <w:tcW w:w="1074" w:type="dxa"/>
            <w:shd w:val="clear" w:color="auto" w:fill="auto"/>
            <w:noWrap/>
            <w:vAlign w:val="bottom"/>
            <w:hideMark/>
          </w:tcPr>
          <w:p w14:paraId="7D6471B7"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16B8753"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588633F" w14:textId="77777777" w:rsidTr="00A76E19">
        <w:trPr>
          <w:gridBefore w:val="1"/>
          <w:wBefore w:w="20" w:type="dxa"/>
          <w:trHeight w:val="300"/>
        </w:trPr>
        <w:tc>
          <w:tcPr>
            <w:tcW w:w="1396" w:type="dxa"/>
            <w:gridSpan w:val="2"/>
            <w:shd w:val="clear" w:color="auto" w:fill="auto"/>
            <w:noWrap/>
            <w:vAlign w:val="bottom"/>
            <w:hideMark/>
          </w:tcPr>
          <w:p w14:paraId="76B0723F"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r>
              <w:rPr>
                <w:rFonts w:ascii="Calibri" w:eastAsia="Times New Roman" w:hAnsi="Calibri" w:cs="Times New Roman"/>
                <w:color w:val="000000"/>
                <w:sz w:val="16"/>
                <w:szCs w:val="16"/>
                <w:lang w:eastAsia="es-MX"/>
              </w:rPr>
              <w:t>3.6</w:t>
            </w:r>
          </w:p>
        </w:tc>
        <w:tc>
          <w:tcPr>
            <w:tcW w:w="6277" w:type="dxa"/>
            <w:gridSpan w:val="3"/>
            <w:shd w:val="clear" w:color="auto" w:fill="auto"/>
            <w:noWrap/>
            <w:vAlign w:val="bottom"/>
            <w:hideMark/>
          </w:tcPr>
          <w:p w14:paraId="6A1BC2CF"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074" w:type="dxa"/>
            <w:shd w:val="clear" w:color="auto" w:fill="auto"/>
            <w:noWrap/>
            <w:vAlign w:val="bottom"/>
            <w:hideMark/>
          </w:tcPr>
          <w:p w14:paraId="460D7D01"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E81683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13E6CC52" w14:textId="77777777" w:rsidTr="00A76E19">
        <w:trPr>
          <w:gridBefore w:val="1"/>
          <w:wBefore w:w="20" w:type="dxa"/>
          <w:trHeight w:val="300"/>
        </w:trPr>
        <w:tc>
          <w:tcPr>
            <w:tcW w:w="1396" w:type="dxa"/>
            <w:gridSpan w:val="2"/>
            <w:shd w:val="clear" w:color="auto" w:fill="auto"/>
            <w:noWrap/>
            <w:vAlign w:val="bottom"/>
            <w:hideMark/>
          </w:tcPr>
          <w:p w14:paraId="2C542A20"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w:t>
            </w:r>
          </w:p>
        </w:tc>
        <w:tc>
          <w:tcPr>
            <w:tcW w:w="6277" w:type="dxa"/>
            <w:gridSpan w:val="3"/>
            <w:shd w:val="clear" w:color="auto" w:fill="auto"/>
            <w:noWrap/>
            <w:vAlign w:val="bottom"/>
            <w:hideMark/>
          </w:tcPr>
          <w:p w14:paraId="33E0D6FB"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r>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CONTABLES NO PRESUPUESTALES</w:t>
            </w:r>
          </w:p>
        </w:tc>
        <w:tc>
          <w:tcPr>
            <w:tcW w:w="1074" w:type="dxa"/>
            <w:shd w:val="clear" w:color="auto" w:fill="auto"/>
            <w:noWrap/>
            <w:vAlign w:val="bottom"/>
            <w:hideMark/>
          </w:tcPr>
          <w:p w14:paraId="53A42E5A" w14:textId="77777777" w:rsidR="00BB23E5" w:rsidRPr="00C64E1D" w:rsidRDefault="00BB23E5" w:rsidP="00A76E19">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93245C"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BB23E5" w:rsidRPr="00C64E1D" w14:paraId="7650A007" w14:textId="77777777" w:rsidTr="00A76E19">
        <w:trPr>
          <w:gridBefore w:val="1"/>
          <w:wBefore w:w="20" w:type="dxa"/>
          <w:trHeight w:val="300"/>
        </w:trPr>
        <w:tc>
          <w:tcPr>
            <w:tcW w:w="1396" w:type="dxa"/>
            <w:gridSpan w:val="2"/>
            <w:shd w:val="clear" w:color="auto" w:fill="auto"/>
            <w:noWrap/>
            <w:vAlign w:val="bottom"/>
            <w:hideMark/>
          </w:tcPr>
          <w:p w14:paraId="21C39B57"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82B1200" w14:textId="4703019F"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Contable</w:t>
            </w:r>
            <w:r w:rsidR="008D4BF7">
              <w:rPr>
                <w:rFonts w:ascii="Calibri" w:eastAsia="Times New Roman" w:hAnsi="Calibri" w:cs="Times New Roman"/>
                <w:color w:val="000000"/>
                <w:sz w:val="16"/>
                <w:szCs w:val="16"/>
                <w:lang w:eastAsia="es-MX"/>
              </w:rPr>
              <w:t>s</w:t>
            </w:r>
            <w:r w:rsidRPr="00C64E1D">
              <w:rPr>
                <w:rFonts w:ascii="Calibri" w:eastAsia="Times New Roman" w:hAnsi="Calibri" w:cs="Times New Roman"/>
                <w:color w:val="000000"/>
                <w:sz w:val="16"/>
                <w:szCs w:val="16"/>
                <w:lang w:eastAsia="es-MX"/>
              </w:rPr>
              <w:t xml:space="preserve"> (4 = 1 - 2 + 3)</w:t>
            </w:r>
          </w:p>
        </w:tc>
        <w:tc>
          <w:tcPr>
            <w:tcW w:w="1074" w:type="dxa"/>
            <w:shd w:val="clear" w:color="auto" w:fill="auto"/>
            <w:noWrap/>
            <w:vAlign w:val="bottom"/>
            <w:hideMark/>
          </w:tcPr>
          <w:p w14:paraId="575E6915" w14:textId="77777777" w:rsidR="00BB23E5" w:rsidRPr="00C64E1D" w:rsidRDefault="00BB23E5" w:rsidP="00A76E19">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5BF237B9" w14:textId="7CB220D7" w:rsidR="00BB23E5" w:rsidRPr="00C64E1D" w:rsidRDefault="003B75F1" w:rsidP="00A76E19">
            <w:pPr>
              <w:spacing w:after="0" w:line="240" w:lineRule="auto"/>
              <w:jc w:val="right"/>
              <w:rPr>
                <w:rFonts w:ascii="Calibri" w:eastAsia="Times New Roman" w:hAnsi="Calibri" w:cs="Times New Roman"/>
                <w:color w:val="000000"/>
                <w:sz w:val="16"/>
                <w:szCs w:val="16"/>
                <w:lang w:eastAsia="es-MX"/>
              </w:rPr>
            </w:pPr>
            <w:r w:rsidRPr="003B75F1">
              <w:rPr>
                <w:rFonts w:ascii="Calibri" w:eastAsia="Times New Roman" w:hAnsi="Calibri" w:cs="Times New Roman"/>
                <w:color w:val="000000"/>
                <w:sz w:val="16"/>
                <w:szCs w:val="16"/>
                <w:lang w:eastAsia="es-MX"/>
              </w:rPr>
              <w:t>23,452,920</w:t>
            </w:r>
          </w:p>
        </w:tc>
      </w:tr>
    </w:tbl>
    <w:p w14:paraId="0E1814FF"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4CEA3634"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p>
    <w:p w14:paraId="502E523D" w14:textId="77777777" w:rsidR="00BB23E5" w:rsidRPr="00C64E1D" w:rsidRDefault="00BB23E5" w:rsidP="00BB23E5">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1C15D6D6" w14:textId="77777777" w:rsidR="00BB23E5" w:rsidRPr="00C64E1D" w:rsidRDefault="00BB23E5" w:rsidP="00BB23E5">
      <w:pPr>
        <w:spacing w:after="160" w:line="259" w:lineRule="auto"/>
        <w:jc w:val="center"/>
        <w:rPr>
          <w:rFonts w:ascii="Arial" w:eastAsia="Calibri" w:hAnsi="Arial" w:cs="Arial"/>
          <w:sz w:val="18"/>
          <w:szCs w:val="18"/>
          <w:lang w:val="es-ES"/>
        </w:rPr>
      </w:pPr>
    </w:p>
    <w:tbl>
      <w:tblPr>
        <w:tblW w:w="9179" w:type="dxa"/>
        <w:tblCellMar>
          <w:left w:w="70" w:type="dxa"/>
          <w:right w:w="70" w:type="dxa"/>
        </w:tblCellMar>
        <w:tblLook w:val="04A0" w:firstRow="1" w:lastRow="0" w:firstColumn="1" w:lastColumn="0" w:noHBand="0" w:noVBand="1"/>
      </w:tblPr>
      <w:tblGrid>
        <w:gridCol w:w="671"/>
        <w:gridCol w:w="4498"/>
        <w:gridCol w:w="940"/>
        <w:gridCol w:w="1060"/>
        <w:gridCol w:w="1060"/>
        <w:gridCol w:w="1060"/>
      </w:tblGrid>
      <w:tr w:rsidR="00EB07B4" w:rsidRPr="00EB07B4" w14:paraId="32523C82" w14:textId="77777777" w:rsidTr="00EB07B4">
        <w:trPr>
          <w:trHeight w:val="300"/>
        </w:trPr>
        <w:tc>
          <w:tcPr>
            <w:tcW w:w="5059" w:type="dxa"/>
            <w:gridSpan w:val="2"/>
            <w:tcBorders>
              <w:top w:val="nil"/>
              <w:left w:val="nil"/>
              <w:bottom w:val="nil"/>
              <w:right w:val="nil"/>
            </w:tcBorders>
            <w:shd w:val="clear" w:color="auto" w:fill="auto"/>
            <w:noWrap/>
            <w:vAlign w:val="center"/>
            <w:hideMark/>
          </w:tcPr>
          <w:p w14:paraId="22D8D7B6" w14:textId="77777777" w:rsidR="00EB07B4" w:rsidRPr="00EB07B4" w:rsidRDefault="00EB07B4" w:rsidP="00EB07B4">
            <w:pPr>
              <w:spacing w:after="0" w:line="240" w:lineRule="auto"/>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MEM-02 CUENTAS DE ORDEN PRESUPUESTARIAS</w:t>
            </w:r>
          </w:p>
        </w:tc>
        <w:tc>
          <w:tcPr>
            <w:tcW w:w="940" w:type="dxa"/>
            <w:tcBorders>
              <w:top w:val="nil"/>
              <w:left w:val="nil"/>
              <w:bottom w:val="nil"/>
              <w:right w:val="nil"/>
            </w:tcBorders>
            <w:shd w:val="clear" w:color="auto" w:fill="auto"/>
            <w:noWrap/>
            <w:vAlign w:val="bottom"/>
            <w:hideMark/>
          </w:tcPr>
          <w:p w14:paraId="73D8346F" w14:textId="77777777" w:rsidR="00EB07B4" w:rsidRPr="00EB07B4" w:rsidRDefault="00EB07B4" w:rsidP="00EB07B4">
            <w:pPr>
              <w:spacing w:after="0" w:line="240" w:lineRule="auto"/>
              <w:rPr>
                <w:rFonts w:ascii="Calibri" w:eastAsia="Times New Roman" w:hAnsi="Calibri" w:cs="Calibri"/>
                <w:b/>
                <w:bCs/>
                <w:color w:val="000000"/>
                <w:sz w:val="18"/>
                <w:szCs w:val="18"/>
                <w:lang w:eastAsia="es-MX"/>
              </w:rPr>
            </w:pPr>
          </w:p>
        </w:tc>
        <w:tc>
          <w:tcPr>
            <w:tcW w:w="1060" w:type="dxa"/>
            <w:tcBorders>
              <w:top w:val="nil"/>
              <w:left w:val="nil"/>
              <w:bottom w:val="nil"/>
              <w:right w:val="nil"/>
            </w:tcBorders>
            <w:shd w:val="clear" w:color="auto" w:fill="auto"/>
            <w:noWrap/>
            <w:vAlign w:val="bottom"/>
            <w:hideMark/>
          </w:tcPr>
          <w:p w14:paraId="486085ED" w14:textId="77777777" w:rsidR="00EB07B4" w:rsidRPr="00EB07B4" w:rsidRDefault="00EB07B4" w:rsidP="00EB07B4">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14:paraId="39FEBBD3" w14:textId="77777777" w:rsidR="00EB07B4" w:rsidRPr="00EB07B4" w:rsidRDefault="00EB07B4" w:rsidP="00EB07B4">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14:paraId="7C78689D" w14:textId="77777777" w:rsidR="00EB07B4" w:rsidRPr="00EB07B4" w:rsidRDefault="00EB07B4" w:rsidP="00EB07B4">
            <w:pPr>
              <w:spacing w:after="0" w:line="240" w:lineRule="auto"/>
              <w:rPr>
                <w:rFonts w:ascii="Times New Roman" w:eastAsia="Times New Roman" w:hAnsi="Times New Roman" w:cs="Times New Roman"/>
                <w:sz w:val="20"/>
                <w:szCs w:val="20"/>
                <w:lang w:eastAsia="es-MX"/>
              </w:rPr>
            </w:pPr>
          </w:p>
        </w:tc>
      </w:tr>
      <w:tr w:rsidR="00EB07B4" w:rsidRPr="00EB07B4" w14:paraId="74239DEF" w14:textId="77777777" w:rsidTr="00EB07B4">
        <w:trPr>
          <w:trHeight w:val="300"/>
        </w:trPr>
        <w:tc>
          <w:tcPr>
            <w:tcW w:w="561" w:type="dxa"/>
            <w:tcBorders>
              <w:top w:val="nil"/>
              <w:left w:val="nil"/>
              <w:bottom w:val="nil"/>
              <w:right w:val="nil"/>
            </w:tcBorders>
            <w:shd w:val="clear" w:color="auto" w:fill="auto"/>
            <w:noWrap/>
            <w:vAlign w:val="center"/>
            <w:hideMark/>
          </w:tcPr>
          <w:p w14:paraId="17E8093E"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Cuenta</w:t>
            </w:r>
          </w:p>
        </w:tc>
        <w:tc>
          <w:tcPr>
            <w:tcW w:w="4498" w:type="dxa"/>
            <w:tcBorders>
              <w:top w:val="nil"/>
              <w:left w:val="nil"/>
              <w:bottom w:val="nil"/>
              <w:right w:val="nil"/>
            </w:tcBorders>
            <w:shd w:val="clear" w:color="auto" w:fill="auto"/>
            <w:noWrap/>
            <w:vAlign w:val="center"/>
            <w:hideMark/>
          </w:tcPr>
          <w:p w14:paraId="3BB743F9"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Nombre de la cuenta</w:t>
            </w:r>
          </w:p>
        </w:tc>
        <w:tc>
          <w:tcPr>
            <w:tcW w:w="940" w:type="dxa"/>
            <w:tcBorders>
              <w:top w:val="nil"/>
              <w:left w:val="nil"/>
              <w:bottom w:val="nil"/>
              <w:right w:val="nil"/>
            </w:tcBorders>
            <w:shd w:val="clear" w:color="auto" w:fill="auto"/>
            <w:noWrap/>
            <w:vAlign w:val="center"/>
            <w:hideMark/>
          </w:tcPr>
          <w:p w14:paraId="00B786FF"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Saldo Inicial</w:t>
            </w:r>
          </w:p>
        </w:tc>
        <w:tc>
          <w:tcPr>
            <w:tcW w:w="1060" w:type="dxa"/>
            <w:tcBorders>
              <w:top w:val="nil"/>
              <w:left w:val="nil"/>
              <w:bottom w:val="nil"/>
              <w:right w:val="nil"/>
            </w:tcBorders>
            <w:shd w:val="clear" w:color="auto" w:fill="auto"/>
            <w:noWrap/>
            <w:vAlign w:val="center"/>
            <w:hideMark/>
          </w:tcPr>
          <w:p w14:paraId="1BC28874"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Cargo</w:t>
            </w:r>
          </w:p>
        </w:tc>
        <w:tc>
          <w:tcPr>
            <w:tcW w:w="1060" w:type="dxa"/>
            <w:tcBorders>
              <w:top w:val="nil"/>
              <w:left w:val="nil"/>
              <w:bottom w:val="nil"/>
              <w:right w:val="nil"/>
            </w:tcBorders>
            <w:shd w:val="clear" w:color="auto" w:fill="auto"/>
            <w:noWrap/>
            <w:vAlign w:val="center"/>
            <w:hideMark/>
          </w:tcPr>
          <w:p w14:paraId="10F99D3E"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Abono</w:t>
            </w:r>
          </w:p>
        </w:tc>
        <w:tc>
          <w:tcPr>
            <w:tcW w:w="1060" w:type="dxa"/>
            <w:tcBorders>
              <w:top w:val="nil"/>
              <w:left w:val="nil"/>
              <w:bottom w:val="nil"/>
              <w:right w:val="nil"/>
            </w:tcBorders>
            <w:shd w:val="clear" w:color="auto" w:fill="auto"/>
            <w:noWrap/>
            <w:vAlign w:val="center"/>
            <w:hideMark/>
          </w:tcPr>
          <w:p w14:paraId="5311FCFF" w14:textId="77777777" w:rsidR="00EB07B4" w:rsidRPr="00EB07B4" w:rsidRDefault="00EB07B4" w:rsidP="00EB07B4">
            <w:pPr>
              <w:spacing w:after="0" w:line="240" w:lineRule="auto"/>
              <w:jc w:val="center"/>
              <w:rPr>
                <w:rFonts w:ascii="Calibri" w:eastAsia="Times New Roman" w:hAnsi="Calibri" w:cs="Calibri"/>
                <w:b/>
                <w:bCs/>
                <w:color w:val="000000"/>
                <w:sz w:val="18"/>
                <w:szCs w:val="18"/>
                <w:lang w:eastAsia="es-MX"/>
              </w:rPr>
            </w:pPr>
            <w:r w:rsidRPr="00EB07B4">
              <w:rPr>
                <w:rFonts w:ascii="Calibri" w:eastAsia="Times New Roman" w:hAnsi="Calibri" w:cs="Calibri"/>
                <w:b/>
                <w:bCs/>
                <w:color w:val="000000"/>
                <w:sz w:val="18"/>
                <w:szCs w:val="18"/>
                <w:lang w:eastAsia="es-MX"/>
              </w:rPr>
              <w:t>Saldo Final</w:t>
            </w:r>
          </w:p>
        </w:tc>
      </w:tr>
      <w:tr w:rsidR="00EB07B4" w:rsidRPr="00EB07B4" w14:paraId="5A61B57D" w14:textId="77777777" w:rsidTr="00EB07B4">
        <w:trPr>
          <w:trHeight w:val="300"/>
        </w:trPr>
        <w:tc>
          <w:tcPr>
            <w:tcW w:w="561" w:type="dxa"/>
            <w:tcBorders>
              <w:top w:val="nil"/>
              <w:left w:val="nil"/>
              <w:bottom w:val="nil"/>
              <w:right w:val="nil"/>
            </w:tcBorders>
            <w:shd w:val="clear" w:color="auto" w:fill="auto"/>
            <w:noWrap/>
            <w:vAlign w:val="center"/>
            <w:hideMark/>
          </w:tcPr>
          <w:p w14:paraId="156ED38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w:t>
            </w:r>
          </w:p>
        </w:tc>
        <w:tc>
          <w:tcPr>
            <w:tcW w:w="4498" w:type="dxa"/>
            <w:tcBorders>
              <w:top w:val="nil"/>
              <w:left w:val="nil"/>
              <w:bottom w:val="nil"/>
              <w:right w:val="nil"/>
            </w:tcBorders>
            <w:shd w:val="clear" w:color="auto" w:fill="auto"/>
            <w:noWrap/>
            <w:vAlign w:val="center"/>
            <w:hideMark/>
          </w:tcPr>
          <w:p w14:paraId="57B4FB77"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CUENTAS DE ORDEN PRESUPUESTARIAS</w:t>
            </w:r>
          </w:p>
        </w:tc>
        <w:tc>
          <w:tcPr>
            <w:tcW w:w="940" w:type="dxa"/>
            <w:tcBorders>
              <w:top w:val="nil"/>
              <w:left w:val="nil"/>
              <w:bottom w:val="nil"/>
              <w:right w:val="nil"/>
            </w:tcBorders>
            <w:shd w:val="clear" w:color="auto" w:fill="auto"/>
            <w:noWrap/>
            <w:vAlign w:val="center"/>
            <w:hideMark/>
          </w:tcPr>
          <w:p w14:paraId="551FEAE2"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4482B41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485,596,896</w:t>
            </w:r>
          </w:p>
        </w:tc>
        <w:tc>
          <w:tcPr>
            <w:tcW w:w="1060" w:type="dxa"/>
            <w:tcBorders>
              <w:top w:val="nil"/>
              <w:left w:val="nil"/>
              <w:bottom w:val="nil"/>
              <w:right w:val="nil"/>
            </w:tcBorders>
            <w:shd w:val="clear" w:color="auto" w:fill="auto"/>
            <w:noWrap/>
            <w:vAlign w:val="center"/>
            <w:hideMark/>
          </w:tcPr>
          <w:p w14:paraId="6543EE4F"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485,596,896</w:t>
            </w:r>
          </w:p>
        </w:tc>
        <w:tc>
          <w:tcPr>
            <w:tcW w:w="1060" w:type="dxa"/>
            <w:tcBorders>
              <w:top w:val="nil"/>
              <w:left w:val="nil"/>
              <w:bottom w:val="nil"/>
              <w:right w:val="nil"/>
            </w:tcBorders>
            <w:shd w:val="clear" w:color="auto" w:fill="auto"/>
            <w:noWrap/>
            <w:vAlign w:val="center"/>
            <w:hideMark/>
          </w:tcPr>
          <w:p w14:paraId="7A1A349F"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4C9F6240" w14:textId="77777777" w:rsidTr="00EB07B4">
        <w:trPr>
          <w:trHeight w:val="300"/>
        </w:trPr>
        <w:tc>
          <w:tcPr>
            <w:tcW w:w="561" w:type="dxa"/>
            <w:tcBorders>
              <w:top w:val="nil"/>
              <w:left w:val="nil"/>
              <w:bottom w:val="nil"/>
              <w:right w:val="nil"/>
            </w:tcBorders>
            <w:shd w:val="clear" w:color="auto" w:fill="auto"/>
            <w:noWrap/>
            <w:vAlign w:val="center"/>
            <w:hideMark/>
          </w:tcPr>
          <w:p w14:paraId="717C74D1"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w:t>
            </w:r>
          </w:p>
        </w:tc>
        <w:tc>
          <w:tcPr>
            <w:tcW w:w="4498" w:type="dxa"/>
            <w:tcBorders>
              <w:top w:val="nil"/>
              <w:left w:val="nil"/>
              <w:bottom w:val="nil"/>
              <w:right w:val="nil"/>
            </w:tcBorders>
            <w:shd w:val="clear" w:color="auto" w:fill="auto"/>
            <w:noWrap/>
            <w:vAlign w:val="center"/>
            <w:hideMark/>
          </w:tcPr>
          <w:p w14:paraId="4E9A7228"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LEY DE INGRESOS</w:t>
            </w:r>
          </w:p>
        </w:tc>
        <w:tc>
          <w:tcPr>
            <w:tcW w:w="940" w:type="dxa"/>
            <w:tcBorders>
              <w:top w:val="nil"/>
              <w:left w:val="nil"/>
              <w:bottom w:val="nil"/>
              <w:right w:val="nil"/>
            </w:tcBorders>
            <w:shd w:val="clear" w:color="auto" w:fill="auto"/>
            <w:noWrap/>
            <w:vAlign w:val="center"/>
            <w:hideMark/>
          </w:tcPr>
          <w:p w14:paraId="161A48AB"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09627D5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173,305,218</w:t>
            </w:r>
          </w:p>
        </w:tc>
        <w:tc>
          <w:tcPr>
            <w:tcW w:w="1060" w:type="dxa"/>
            <w:tcBorders>
              <w:top w:val="nil"/>
              <w:left w:val="nil"/>
              <w:bottom w:val="nil"/>
              <w:right w:val="nil"/>
            </w:tcBorders>
            <w:shd w:val="clear" w:color="auto" w:fill="auto"/>
            <w:noWrap/>
            <w:vAlign w:val="center"/>
            <w:hideMark/>
          </w:tcPr>
          <w:p w14:paraId="226E8B4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173,305,218</w:t>
            </w:r>
          </w:p>
        </w:tc>
        <w:tc>
          <w:tcPr>
            <w:tcW w:w="1060" w:type="dxa"/>
            <w:tcBorders>
              <w:top w:val="nil"/>
              <w:left w:val="nil"/>
              <w:bottom w:val="nil"/>
              <w:right w:val="nil"/>
            </w:tcBorders>
            <w:shd w:val="clear" w:color="auto" w:fill="auto"/>
            <w:noWrap/>
            <w:vAlign w:val="center"/>
            <w:hideMark/>
          </w:tcPr>
          <w:p w14:paraId="05E2107E"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78CF36BB" w14:textId="77777777" w:rsidTr="00EB07B4">
        <w:trPr>
          <w:trHeight w:val="300"/>
        </w:trPr>
        <w:tc>
          <w:tcPr>
            <w:tcW w:w="561" w:type="dxa"/>
            <w:tcBorders>
              <w:top w:val="nil"/>
              <w:left w:val="nil"/>
              <w:bottom w:val="nil"/>
              <w:right w:val="nil"/>
            </w:tcBorders>
            <w:shd w:val="clear" w:color="auto" w:fill="auto"/>
            <w:noWrap/>
            <w:vAlign w:val="center"/>
            <w:hideMark/>
          </w:tcPr>
          <w:p w14:paraId="19891F1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8.1.1</w:t>
            </w:r>
          </w:p>
        </w:tc>
        <w:tc>
          <w:tcPr>
            <w:tcW w:w="4498" w:type="dxa"/>
            <w:tcBorders>
              <w:top w:val="nil"/>
              <w:left w:val="nil"/>
              <w:bottom w:val="nil"/>
              <w:right w:val="nil"/>
            </w:tcBorders>
            <w:shd w:val="clear" w:color="auto" w:fill="auto"/>
            <w:noWrap/>
            <w:vAlign w:val="center"/>
            <w:hideMark/>
          </w:tcPr>
          <w:p w14:paraId="3C7AC07F"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LEY DE INGRESOS ESTIMADA</w:t>
            </w:r>
          </w:p>
        </w:tc>
        <w:tc>
          <w:tcPr>
            <w:tcW w:w="940" w:type="dxa"/>
            <w:tcBorders>
              <w:top w:val="nil"/>
              <w:left w:val="nil"/>
              <w:bottom w:val="nil"/>
              <w:right w:val="nil"/>
            </w:tcBorders>
            <w:shd w:val="clear" w:color="auto" w:fill="auto"/>
            <w:noWrap/>
            <w:vAlign w:val="center"/>
            <w:hideMark/>
          </w:tcPr>
          <w:p w14:paraId="4C37ADB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0F111131"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67,017,097</w:t>
            </w:r>
          </w:p>
        </w:tc>
        <w:tc>
          <w:tcPr>
            <w:tcW w:w="1060" w:type="dxa"/>
            <w:tcBorders>
              <w:top w:val="nil"/>
              <w:left w:val="nil"/>
              <w:bottom w:val="nil"/>
              <w:right w:val="nil"/>
            </w:tcBorders>
            <w:shd w:val="clear" w:color="auto" w:fill="auto"/>
            <w:noWrap/>
            <w:vAlign w:val="center"/>
            <w:hideMark/>
          </w:tcPr>
          <w:p w14:paraId="1CCD3D00"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08A9E552"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67,017,097</w:t>
            </w:r>
          </w:p>
        </w:tc>
      </w:tr>
      <w:tr w:rsidR="00EB07B4" w:rsidRPr="00EB07B4" w14:paraId="22878C34" w14:textId="77777777" w:rsidTr="00EB07B4">
        <w:trPr>
          <w:trHeight w:val="300"/>
        </w:trPr>
        <w:tc>
          <w:tcPr>
            <w:tcW w:w="561" w:type="dxa"/>
            <w:tcBorders>
              <w:top w:val="nil"/>
              <w:left w:val="nil"/>
              <w:bottom w:val="nil"/>
              <w:right w:val="nil"/>
            </w:tcBorders>
            <w:shd w:val="clear" w:color="auto" w:fill="auto"/>
            <w:noWrap/>
            <w:vAlign w:val="center"/>
            <w:hideMark/>
          </w:tcPr>
          <w:p w14:paraId="407389C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8.1.2</w:t>
            </w:r>
          </w:p>
        </w:tc>
        <w:tc>
          <w:tcPr>
            <w:tcW w:w="4498" w:type="dxa"/>
            <w:tcBorders>
              <w:top w:val="nil"/>
              <w:left w:val="nil"/>
              <w:bottom w:val="nil"/>
              <w:right w:val="nil"/>
            </w:tcBorders>
            <w:shd w:val="clear" w:color="auto" w:fill="auto"/>
            <w:noWrap/>
            <w:vAlign w:val="center"/>
            <w:hideMark/>
          </w:tcPr>
          <w:p w14:paraId="2B78D1FC"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LEY DE INGRESOS POR EJECUTAR</w:t>
            </w:r>
          </w:p>
        </w:tc>
        <w:tc>
          <w:tcPr>
            <w:tcW w:w="940" w:type="dxa"/>
            <w:tcBorders>
              <w:top w:val="nil"/>
              <w:left w:val="nil"/>
              <w:bottom w:val="nil"/>
              <w:right w:val="nil"/>
            </w:tcBorders>
            <w:shd w:val="clear" w:color="auto" w:fill="auto"/>
            <w:noWrap/>
            <w:vAlign w:val="center"/>
            <w:hideMark/>
          </w:tcPr>
          <w:p w14:paraId="551C89B6"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42DBEAC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35,772,651</w:t>
            </w:r>
          </w:p>
        </w:tc>
        <w:tc>
          <w:tcPr>
            <w:tcW w:w="1060" w:type="dxa"/>
            <w:tcBorders>
              <w:top w:val="nil"/>
              <w:left w:val="nil"/>
              <w:bottom w:val="nil"/>
              <w:right w:val="nil"/>
            </w:tcBorders>
            <w:shd w:val="clear" w:color="auto" w:fill="auto"/>
            <w:noWrap/>
            <w:vAlign w:val="center"/>
            <w:hideMark/>
          </w:tcPr>
          <w:p w14:paraId="09CB929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101,759,916</w:t>
            </w:r>
          </w:p>
        </w:tc>
        <w:tc>
          <w:tcPr>
            <w:tcW w:w="1060" w:type="dxa"/>
            <w:tcBorders>
              <w:top w:val="nil"/>
              <w:left w:val="nil"/>
              <w:bottom w:val="nil"/>
              <w:right w:val="nil"/>
            </w:tcBorders>
            <w:shd w:val="clear" w:color="auto" w:fill="auto"/>
            <w:noWrap/>
            <w:vAlign w:val="center"/>
            <w:hideMark/>
          </w:tcPr>
          <w:p w14:paraId="61C375B5"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65,987,266</w:t>
            </w:r>
          </w:p>
        </w:tc>
      </w:tr>
      <w:tr w:rsidR="00EB07B4" w:rsidRPr="00EB07B4" w14:paraId="0945E0CF" w14:textId="77777777" w:rsidTr="00EB07B4">
        <w:trPr>
          <w:trHeight w:val="300"/>
        </w:trPr>
        <w:tc>
          <w:tcPr>
            <w:tcW w:w="561" w:type="dxa"/>
            <w:tcBorders>
              <w:top w:val="nil"/>
              <w:left w:val="nil"/>
              <w:bottom w:val="nil"/>
              <w:right w:val="nil"/>
            </w:tcBorders>
            <w:shd w:val="clear" w:color="auto" w:fill="auto"/>
            <w:noWrap/>
            <w:vAlign w:val="center"/>
            <w:hideMark/>
          </w:tcPr>
          <w:p w14:paraId="451A6C80"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8.1.3</w:t>
            </w:r>
          </w:p>
        </w:tc>
        <w:tc>
          <w:tcPr>
            <w:tcW w:w="4498" w:type="dxa"/>
            <w:tcBorders>
              <w:top w:val="nil"/>
              <w:left w:val="nil"/>
              <w:bottom w:val="nil"/>
              <w:right w:val="nil"/>
            </w:tcBorders>
            <w:shd w:val="clear" w:color="auto" w:fill="auto"/>
            <w:noWrap/>
            <w:vAlign w:val="center"/>
            <w:hideMark/>
          </w:tcPr>
          <w:p w14:paraId="21C13A87"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MODIFICACIONES A LA LEY DE INGRESOS ESTIMADA</w:t>
            </w:r>
          </w:p>
        </w:tc>
        <w:tc>
          <w:tcPr>
            <w:tcW w:w="940" w:type="dxa"/>
            <w:tcBorders>
              <w:top w:val="nil"/>
              <w:left w:val="nil"/>
              <w:bottom w:val="nil"/>
              <w:right w:val="nil"/>
            </w:tcBorders>
            <w:shd w:val="clear" w:color="auto" w:fill="auto"/>
            <w:noWrap/>
            <w:vAlign w:val="center"/>
            <w:hideMark/>
          </w:tcPr>
          <w:p w14:paraId="0CEF003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47E84081"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34,742,819</w:t>
            </w:r>
          </w:p>
        </w:tc>
        <w:tc>
          <w:tcPr>
            <w:tcW w:w="1060" w:type="dxa"/>
            <w:tcBorders>
              <w:top w:val="nil"/>
              <w:left w:val="nil"/>
              <w:bottom w:val="nil"/>
              <w:right w:val="nil"/>
            </w:tcBorders>
            <w:shd w:val="clear" w:color="auto" w:fill="auto"/>
            <w:noWrap/>
            <w:vAlign w:val="center"/>
            <w:hideMark/>
          </w:tcPr>
          <w:p w14:paraId="33FF7EB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6BADE562"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34,742,819</w:t>
            </w:r>
          </w:p>
        </w:tc>
      </w:tr>
      <w:tr w:rsidR="00EB07B4" w:rsidRPr="00EB07B4" w14:paraId="7EB2AA8C" w14:textId="77777777" w:rsidTr="00EB07B4">
        <w:trPr>
          <w:trHeight w:val="300"/>
        </w:trPr>
        <w:tc>
          <w:tcPr>
            <w:tcW w:w="561" w:type="dxa"/>
            <w:tcBorders>
              <w:top w:val="nil"/>
              <w:left w:val="nil"/>
              <w:bottom w:val="nil"/>
              <w:right w:val="nil"/>
            </w:tcBorders>
            <w:shd w:val="clear" w:color="auto" w:fill="auto"/>
            <w:noWrap/>
            <w:vAlign w:val="center"/>
            <w:hideMark/>
          </w:tcPr>
          <w:p w14:paraId="58CE1095"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8.1.4</w:t>
            </w:r>
          </w:p>
        </w:tc>
        <w:tc>
          <w:tcPr>
            <w:tcW w:w="4498" w:type="dxa"/>
            <w:tcBorders>
              <w:top w:val="nil"/>
              <w:left w:val="nil"/>
              <w:bottom w:val="nil"/>
              <w:right w:val="nil"/>
            </w:tcBorders>
            <w:shd w:val="clear" w:color="auto" w:fill="auto"/>
            <w:noWrap/>
            <w:vAlign w:val="center"/>
            <w:hideMark/>
          </w:tcPr>
          <w:p w14:paraId="745F047C"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LEY DE INGRESOS DEVENGADA</w:t>
            </w:r>
          </w:p>
        </w:tc>
        <w:tc>
          <w:tcPr>
            <w:tcW w:w="940" w:type="dxa"/>
            <w:tcBorders>
              <w:top w:val="nil"/>
              <w:left w:val="nil"/>
              <w:bottom w:val="nil"/>
              <w:right w:val="nil"/>
            </w:tcBorders>
            <w:shd w:val="clear" w:color="auto" w:fill="auto"/>
            <w:noWrap/>
            <w:vAlign w:val="center"/>
            <w:hideMark/>
          </w:tcPr>
          <w:p w14:paraId="7C3BF98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23E0092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35,772,651</w:t>
            </w:r>
          </w:p>
        </w:tc>
        <w:tc>
          <w:tcPr>
            <w:tcW w:w="1060" w:type="dxa"/>
            <w:tcBorders>
              <w:top w:val="nil"/>
              <w:left w:val="nil"/>
              <w:bottom w:val="nil"/>
              <w:right w:val="nil"/>
            </w:tcBorders>
            <w:shd w:val="clear" w:color="auto" w:fill="auto"/>
            <w:noWrap/>
            <w:vAlign w:val="center"/>
            <w:hideMark/>
          </w:tcPr>
          <w:p w14:paraId="64CC1307"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35,772,651</w:t>
            </w:r>
          </w:p>
        </w:tc>
        <w:tc>
          <w:tcPr>
            <w:tcW w:w="1060" w:type="dxa"/>
            <w:tcBorders>
              <w:top w:val="nil"/>
              <w:left w:val="nil"/>
              <w:bottom w:val="nil"/>
              <w:right w:val="nil"/>
            </w:tcBorders>
            <w:shd w:val="clear" w:color="auto" w:fill="auto"/>
            <w:noWrap/>
            <w:vAlign w:val="center"/>
            <w:hideMark/>
          </w:tcPr>
          <w:p w14:paraId="0402E90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44DE6045" w14:textId="77777777" w:rsidTr="00EB07B4">
        <w:trPr>
          <w:trHeight w:val="300"/>
        </w:trPr>
        <w:tc>
          <w:tcPr>
            <w:tcW w:w="561" w:type="dxa"/>
            <w:tcBorders>
              <w:top w:val="nil"/>
              <w:left w:val="nil"/>
              <w:bottom w:val="nil"/>
              <w:right w:val="nil"/>
            </w:tcBorders>
            <w:shd w:val="clear" w:color="auto" w:fill="auto"/>
            <w:noWrap/>
            <w:vAlign w:val="center"/>
            <w:hideMark/>
          </w:tcPr>
          <w:p w14:paraId="2745CA7A"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8.1.5</w:t>
            </w:r>
          </w:p>
        </w:tc>
        <w:tc>
          <w:tcPr>
            <w:tcW w:w="4498" w:type="dxa"/>
            <w:tcBorders>
              <w:top w:val="nil"/>
              <w:left w:val="nil"/>
              <w:bottom w:val="nil"/>
              <w:right w:val="nil"/>
            </w:tcBorders>
            <w:shd w:val="clear" w:color="auto" w:fill="auto"/>
            <w:noWrap/>
            <w:vAlign w:val="center"/>
            <w:hideMark/>
          </w:tcPr>
          <w:p w14:paraId="3B75697C"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LEY DE INGRESOS RECAUDADA</w:t>
            </w:r>
          </w:p>
        </w:tc>
        <w:tc>
          <w:tcPr>
            <w:tcW w:w="940" w:type="dxa"/>
            <w:tcBorders>
              <w:top w:val="nil"/>
              <w:left w:val="nil"/>
              <w:bottom w:val="nil"/>
              <w:right w:val="nil"/>
            </w:tcBorders>
            <w:shd w:val="clear" w:color="auto" w:fill="auto"/>
            <w:noWrap/>
            <w:vAlign w:val="center"/>
            <w:hideMark/>
          </w:tcPr>
          <w:p w14:paraId="225C989C"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555754F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1264503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35,772,651</w:t>
            </w:r>
          </w:p>
        </w:tc>
        <w:tc>
          <w:tcPr>
            <w:tcW w:w="1060" w:type="dxa"/>
            <w:tcBorders>
              <w:top w:val="nil"/>
              <w:left w:val="nil"/>
              <w:bottom w:val="nil"/>
              <w:right w:val="nil"/>
            </w:tcBorders>
            <w:shd w:val="clear" w:color="auto" w:fill="auto"/>
            <w:noWrap/>
            <w:vAlign w:val="center"/>
            <w:hideMark/>
          </w:tcPr>
          <w:p w14:paraId="2D6633CF"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35,772,651</w:t>
            </w:r>
          </w:p>
        </w:tc>
      </w:tr>
      <w:tr w:rsidR="00EB07B4" w:rsidRPr="00EB07B4" w14:paraId="3066BB79" w14:textId="77777777" w:rsidTr="00EB07B4">
        <w:trPr>
          <w:trHeight w:val="300"/>
        </w:trPr>
        <w:tc>
          <w:tcPr>
            <w:tcW w:w="561" w:type="dxa"/>
            <w:tcBorders>
              <w:top w:val="nil"/>
              <w:left w:val="nil"/>
              <w:bottom w:val="nil"/>
              <w:right w:val="nil"/>
            </w:tcBorders>
            <w:shd w:val="clear" w:color="auto" w:fill="auto"/>
            <w:noWrap/>
            <w:vAlign w:val="center"/>
            <w:hideMark/>
          </w:tcPr>
          <w:p w14:paraId="22200944"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w:t>
            </w:r>
          </w:p>
        </w:tc>
        <w:tc>
          <w:tcPr>
            <w:tcW w:w="4498" w:type="dxa"/>
            <w:tcBorders>
              <w:top w:val="nil"/>
              <w:left w:val="nil"/>
              <w:bottom w:val="nil"/>
              <w:right w:val="nil"/>
            </w:tcBorders>
            <w:shd w:val="clear" w:color="auto" w:fill="auto"/>
            <w:noWrap/>
            <w:vAlign w:val="center"/>
            <w:hideMark/>
          </w:tcPr>
          <w:p w14:paraId="42103325"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w:t>
            </w:r>
          </w:p>
        </w:tc>
        <w:tc>
          <w:tcPr>
            <w:tcW w:w="940" w:type="dxa"/>
            <w:tcBorders>
              <w:top w:val="nil"/>
              <w:left w:val="nil"/>
              <w:bottom w:val="nil"/>
              <w:right w:val="nil"/>
            </w:tcBorders>
            <w:shd w:val="clear" w:color="auto" w:fill="auto"/>
            <w:noWrap/>
            <w:vAlign w:val="center"/>
            <w:hideMark/>
          </w:tcPr>
          <w:p w14:paraId="0286EA30"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0CD2DB74"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312,291,678</w:t>
            </w:r>
          </w:p>
        </w:tc>
        <w:tc>
          <w:tcPr>
            <w:tcW w:w="1060" w:type="dxa"/>
            <w:tcBorders>
              <w:top w:val="nil"/>
              <w:left w:val="nil"/>
              <w:bottom w:val="nil"/>
              <w:right w:val="nil"/>
            </w:tcBorders>
            <w:shd w:val="clear" w:color="auto" w:fill="auto"/>
            <w:noWrap/>
            <w:vAlign w:val="center"/>
            <w:hideMark/>
          </w:tcPr>
          <w:p w14:paraId="1039A47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312,291,678</w:t>
            </w:r>
          </w:p>
        </w:tc>
        <w:tc>
          <w:tcPr>
            <w:tcW w:w="1060" w:type="dxa"/>
            <w:tcBorders>
              <w:top w:val="nil"/>
              <w:left w:val="nil"/>
              <w:bottom w:val="nil"/>
              <w:right w:val="nil"/>
            </w:tcBorders>
            <w:shd w:val="clear" w:color="auto" w:fill="auto"/>
            <w:noWrap/>
            <w:vAlign w:val="center"/>
            <w:hideMark/>
          </w:tcPr>
          <w:p w14:paraId="0E676A5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5B431CC0" w14:textId="77777777" w:rsidTr="00EB07B4">
        <w:trPr>
          <w:trHeight w:val="300"/>
        </w:trPr>
        <w:tc>
          <w:tcPr>
            <w:tcW w:w="561" w:type="dxa"/>
            <w:tcBorders>
              <w:top w:val="nil"/>
              <w:left w:val="nil"/>
              <w:bottom w:val="nil"/>
              <w:right w:val="nil"/>
            </w:tcBorders>
            <w:shd w:val="clear" w:color="auto" w:fill="auto"/>
            <w:noWrap/>
            <w:vAlign w:val="center"/>
            <w:hideMark/>
          </w:tcPr>
          <w:p w14:paraId="7032CD76"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8.2.1</w:t>
            </w:r>
          </w:p>
        </w:tc>
        <w:tc>
          <w:tcPr>
            <w:tcW w:w="4498" w:type="dxa"/>
            <w:tcBorders>
              <w:top w:val="nil"/>
              <w:left w:val="nil"/>
              <w:bottom w:val="nil"/>
              <w:right w:val="nil"/>
            </w:tcBorders>
            <w:shd w:val="clear" w:color="auto" w:fill="auto"/>
            <w:noWrap/>
            <w:vAlign w:val="center"/>
            <w:hideMark/>
          </w:tcPr>
          <w:p w14:paraId="68010869"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APROBADO</w:t>
            </w:r>
          </w:p>
        </w:tc>
        <w:tc>
          <w:tcPr>
            <w:tcW w:w="940" w:type="dxa"/>
            <w:tcBorders>
              <w:top w:val="nil"/>
              <w:left w:val="nil"/>
              <w:bottom w:val="nil"/>
              <w:right w:val="nil"/>
            </w:tcBorders>
            <w:shd w:val="clear" w:color="auto" w:fill="auto"/>
            <w:noWrap/>
            <w:vAlign w:val="center"/>
            <w:hideMark/>
          </w:tcPr>
          <w:p w14:paraId="0AAC92F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198EDA0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184E551F"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67,017,097</w:t>
            </w:r>
          </w:p>
        </w:tc>
        <w:tc>
          <w:tcPr>
            <w:tcW w:w="1060" w:type="dxa"/>
            <w:tcBorders>
              <w:top w:val="nil"/>
              <w:left w:val="nil"/>
              <w:bottom w:val="nil"/>
              <w:right w:val="nil"/>
            </w:tcBorders>
            <w:shd w:val="clear" w:color="auto" w:fill="auto"/>
            <w:noWrap/>
            <w:vAlign w:val="center"/>
            <w:hideMark/>
          </w:tcPr>
          <w:p w14:paraId="10244A4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67,017,097</w:t>
            </w:r>
          </w:p>
        </w:tc>
      </w:tr>
      <w:tr w:rsidR="00EB07B4" w:rsidRPr="00EB07B4" w14:paraId="2371ED9C" w14:textId="77777777" w:rsidTr="00EB07B4">
        <w:trPr>
          <w:trHeight w:val="300"/>
        </w:trPr>
        <w:tc>
          <w:tcPr>
            <w:tcW w:w="561" w:type="dxa"/>
            <w:tcBorders>
              <w:top w:val="nil"/>
              <w:left w:val="nil"/>
              <w:bottom w:val="nil"/>
              <w:right w:val="nil"/>
            </w:tcBorders>
            <w:shd w:val="clear" w:color="auto" w:fill="auto"/>
            <w:noWrap/>
            <w:vAlign w:val="center"/>
            <w:hideMark/>
          </w:tcPr>
          <w:p w14:paraId="38B2D51B"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8.2.2</w:t>
            </w:r>
          </w:p>
        </w:tc>
        <w:tc>
          <w:tcPr>
            <w:tcW w:w="4498" w:type="dxa"/>
            <w:tcBorders>
              <w:top w:val="nil"/>
              <w:left w:val="nil"/>
              <w:bottom w:val="nil"/>
              <w:right w:val="nil"/>
            </w:tcBorders>
            <w:shd w:val="clear" w:color="auto" w:fill="auto"/>
            <w:noWrap/>
            <w:vAlign w:val="center"/>
            <w:hideMark/>
          </w:tcPr>
          <w:p w14:paraId="3FA6411A"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POR EJERCER</w:t>
            </w:r>
          </w:p>
        </w:tc>
        <w:tc>
          <w:tcPr>
            <w:tcW w:w="940" w:type="dxa"/>
            <w:tcBorders>
              <w:top w:val="nil"/>
              <w:left w:val="nil"/>
              <w:bottom w:val="nil"/>
              <w:right w:val="nil"/>
            </w:tcBorders>
            <w:shd w:val="clear" w:color="auto" w:fill="auto"/>
            <w:noWrap/>
            <w:vAlign w:val="center"/>
            <w:hideMark/>
          </w:tcPr>
          <w:p w14:paraId="681C698B"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2509F74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124,622,735</w:t>
            </w:r>
          </w:p>
        </w:tc>
        <w:tc>
          <w:tcPr>
            <w:tcW w:w="1060" w:type="dxa"/>
            <w:tcBorders>
              <w:top w:val="nil"/>
              <w:left w:val="nil"/>
              <w:bottom w:val="nil"/>
              <w:right w:val="nil"/>
            </w:tcBorders>
            <w:shd w:val="clear" w:color="auto" w:fill="auto"/>
            <w:noWrap/>
            <w:vAlign w:val="center"/>
            <w:hideMark/>
          </w:tcPr>
          <w:p w14:paraId="0A611DD7"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68,210,227</w:t>
            </w:r>
          </w:p>
        </w:tc>
        <w:tc>
          <w:tcPr>
            <w:tcW w:w="1060" w:type="dxa"/>
            <w:tcBorders>
              <w:top w:val="nil"/>
              <w:left w:val="nil"/>
              <w:bottom w:val="nil"/>
              <w:right w:val="nil"/>
            </w:tcBorders>
            <w:shd w:val="clear" w:color="auto" w:fill="auto"/>
            <w:noWrap/>
            <w:vAlign w:val="center"/>
            <w:hideMark/>
          </w:tcPr>
          <w:p w14:paraId="4AC284EA"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56,412,508</w:t>
            </w:r>
          </w:p>
        </w:tc>
      </w:tr>
      <w:tr w:rsidR="00EB07B4" w:rsidRPr="00EB07B4" w14:paraId="569C7E0F" w14:textId="77777777" w:rsidTr="00EB07B4">
        <w:trPr>
          <w:trHeight w:val="300"/>
        </w:trPr>
        <w:tc>
          <w:tcPr>
            <w:tcW w:w="561" w:type="dxa"/>
            <w:tcBorders>
              <w:top w:val="nil"/>
              <w:left w:val="nil"/>
              <w:bottom w:val="nil"/>
              <w:right w:val="nil"/>
            </w:tcBorders>
            <w:shd w:val="clear" w:color="auto" w:fill="auto"/>
            <w:noWrap/>
            <w:vAlign w:val="center"/>
            <w:hideMark/>
          </w:tcPr>
          <w:p w14:paraId="64B54306"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8.2.3</w:t>
            </w:r>
          </w:p>
        </w:tc>
        <w:tc>
          <w:tcPr>
            <w:tcW w:w="4498" w:type="dxa"/>
            <w:tcBorders>
              <w:top w:val="nil"/>
              <w:left w:val="nil"/>
              <w:bottom w:val="nil"/>
              <w:right w:val="nil"/>
            </w:tcBorders>
            <w:shd w:val="clear" w:color="auto" w:fill="auto"/>
            <w:noWrap/>
            <w:vAlign w:val="center"/>
            <w:hideMark/>
          </w:tcPr>
          <w:p w14:paraId="18D936B7"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MODIFICACIONES AL PRESUPUESTO DE EGRESOS APROBADO</w:t>
            </w:r>
          </w:p>
        </w:tc>
        <w:tc>
          <w:tcPr>
            <w:tcW w:w="940" w:type="dxa"/>
            <w:tcBorders>
              <w:top w:val="nil"/>
              <w:left w:val="nil"/>
              <w:bottom w:val="nil"/>
              <w:right w:val="nil"/>
            </w:tcBorders>
            <w:shd w:val="clear" w:color="auto" w:fill="auto"/>
            <w:noWrap/>
            <w:vAlign w:val="center"/>
            <w:hideMark/>
          </w:tcPr>
          <w:p w14:paraId="6014D5C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1A5A488E"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22,862,818</w:t>
            </w:r>
          </w:p>
        </w:tc>
        <w:tc>
          <w:tcPr>
            <w:tcW w:w="1060" w:type="dxa"/>
            <w:tcBorders>
              <w:top w:val="nil"/>
              <w:left w:val="nil"/>
              <w:bottom w:val="nil"/>
              <w:right w:val="nil"/>
            </w:tcBorders>
            <w:shd w:val="clear" w:color="auto" w:fill="auto"/>
            <w:noWrap/>
            <w:vAlign w:val="center"/>
            <w:hideMark/>
          </w:tcPr>
          <w:p w14:paraId="149E1C7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57,605,638</w:t>
            </w:r>
          </w:p>
        </w:tc>
        <w:tc>
          <w:tcPr>
            <w:tcW w:w="1060" w:type="dxa"/>
            <w:tcBorders>
              <w:top w:val="nil"/>
              <w:left w:val="nil"/>
              <w:bottom w:val="nil"/>
              <w:right w:val="nil"/>
            </w:tcBorders>
            <w:shd w:val="clear" w:color="auto" w:fill="auto"/>
            <w:noWrap/>
            <w:vAlign w:val="center"/>
            <w:hideMark/>
          </w:tcPr>
          <w:p w14:paraId="10B6F9DE"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34,742,819</w:t>
            </w:r>
          </w:p>
        </w:tc>
      </w:tr>
      <w:tr w:rsidR="00EB07B4" w:rsidRPr="00EB07B4" w14:paraId="2E48A9A7" w14:textId="77777777" w:rsidTr="00EB07B4">
        <w:trPr>
          <w:trHeight w:val="300"/>
        </w:trPr>
        <w:tc>
          <w:tcPr>
            <w:tcW w:w="561" w:type="dxa"/>
            <w:tcBorders>
              <w:top w:val="nil"/>
              <w:left w:val="nil"/>
              <w:bottom w:val="nil"/>
              <w:right w:val="nil"/>
            </w:tcBorders>
            <w:shd w:val="clear" w:color="auto" w:fill="auto"/>
            <w:noWrap/>
            <w:vAlign w:val="center"/>
            <w:hideMark/>
          </w:tcPr>
          <w:p w14:paraId="4C9CD912"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8.2.4</w:t>
            </w:r>
          </w:p>
        </w:tc>
        <w:tc>
          <w:tcPr>
            <w:tcW w:w="4498" w:type="dxa"/>
            <w:tcBorders>
              <w:top w:val="nil"/>
              <w:left w:val="nil"/>
              <w:bottom w:val="nil"/>
              <w:right w:val="nil"/>
            </w:tcBorders>
            <w:shd w:val="clear" w:color="auto" w:fill="auto"/>
            <w:noWrap/>
            <w:vAlign w:val="center"/>
            <w:hideMark/>
          </w:tcPr>
          <w:p w14:paraId="3840564A"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COMPROMETIDO</w:t>
            </w:r>
          </w:p>
        </w:tc>
        <w:tc>
          <w:tcPr>
            <w:tcW w:w="940" w:type="dxa"/>
            <w:tcBorders>
              <w:top w:val="nil"/>
              <w:left w:val="nil"/>
              <w:bottom w:val="nil"/>
              <w:right w:val="nil"/>
            </w:tcBorders>
            <w:shd w:val="clear" w:color="auto" w:fill="auto"/>
            <w:noWrap/>
            <w:vAlign w:val="center"/>
            <w:hideMark/>
          </w:tcPr>
          <w:p w14:paraId="173B2B0E"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53EF6737"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45,347,409</w:t>
            </w:r>
          </w:p>
        </w:tc>
        <w:tc>
          <w:tcPr>
            <w:tcW w:w="1060" w:type="dxa"/>
            <w:tcBorders>
              <w:top w:val="nil"/>
              <w:left w:val="nil"/>
              <w:bottom w:val="nil"/>
              <w:right w:val="nil"/>
            </w:tcBorders>
            <w:shd w:val="clear" w:color="auto" w:fill="auto"/>
            <w:noWrap/>
            <w:vAlign w:val="center"/>
            <w:hideMark/>
          </w:tcPr>
          <w:p w14:paraId="22578C7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45,347,409</w:t>
            </w:r>
          </w:p>
        </w:tc>
        <w:tc>
          <w:tcPr>
            <w:tcW w:w="1060" w:type="dxa"/>
            <w:tcBorders>
              <w:top w:val="nil"/>
              <w:left w:val="nil"/>
              <w:bottom w:val="nil"/>
              <w:right w:val="nil"/>
            </w:tcBorders>
            <w:shd w:val="clear" w:color="auto" w:fill="auto"/>
            <w:noWrap/>
            <w:vAlign w:val="center"/>
            <w:hideMark/>
          </w:tcPr>
          <w:p w14:paraId="13B5534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78D0CE69" w14:textId="77777777" w:rsidTr="00EB07B4">
        <w:trPr>
          <w:trHeight w:val="300"/>
        </w:trPr>
        <w:tc>
          <w:tcPr>
            <w:tcW w:w="561" w:type="dxa"/>
            <w:tcBorders>
              <w:top w:val="nil"/>
              <w:left w:val="nil"/>
              <w:bottom w:val="nil"/>
              <w:right w:val="nil"/>
            </w:tcBorders>
            <w:shd w:val="clear" w:color="auto" w:fill="auto"/>
            <w:noWrap/>
            <w:vAlign w:val="center"/>
            <w:hideMark/>
          </w:tcPr>
          <w:p w14:paraId="34A143DC"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8.2.5</w:t>
            </w:r>
          </w:p>
        </w:tc>
        <w:tc>
          <w:tcPr>
            <w:tcW w:w="4498" w:type="dxa"/>
            <w:tcBorders>
              <w:top w:val="nil"/>
              <w:left w:val="nil"/>
              <w:bottom w:val="nil"/>
              <w:right w:val="nil"/>
            </w:tcBorders>
            <w:shd w:val="clear" w:color="auto" w:fill="auto"/>
            <w:noWrap/>
            <w:vAlign w:val="center"/>
            <w:hideMark/>
          </w:tcPr>
          <w:p w14:paraId="29B520BF"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DEVENGADO</w:t>
            </w:r>
          </w:p>
        </w:tc>
        <w:tc>
          <w:tcPr>
            <w:tcW w:w="940" w:type="dxa"/>
            <w:tcBorders>
              <w:top w:val="nil"/>
              <w:left w:val="nil"/>
              <w:bottom w:val="nil"/>
              <w:right w:val="nil"/>
            </w:tcBorders>
            <w:shd w:val="clear" w:color="auto" w:fill="auto"/>
            <w:noWrap/>
            <w:vAlign w:val="center"/>
            <w:hideMark/>
          </w:tcPr>
          <w:p w14:paraId="24B6005A"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753842AD"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45,347,409</w:t>
            </w:r>
          </w:p>
        </w:tc>
        <w:tc>
          <w:tcPr>
            <w:tcW w:w="1060" w:type="dxa"/>
            <w:tcBorders>
              <w:top w:val="nil"/>
              <w:left w:val="nil"/>
              <w:bottom w:val="nil"/>
              <w:right w:val="nil"/>
            </w:tcBorders>
            <w:shd w:val="clear" w:color="auto" w:fill="auto"/>
            <w:noWrap/>
            <w:vAlign w:val="center"/>
            <w:hideMark/>
          </w:tcPr>
          <w:p w14:paraId="0A62D9B7"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37,055,654</w:t>
            </w:r>
          </w:p>
        </w:tc>
        <w:tc>
          <w:tcPr>
            <w:tcW w:w="1060" w:type="dxa"/>
            <w:tcBorders>
              <w:top w:val="nil"/>
              <w:left w:val="nil"/>
              <w:bottom w:val="nil"/>
              <w:right w:val="nil"/>
            </w:tcBorders>
            <w:shd w:val="clear" w:color="auto" w:fill="auto"/>
            <w:noWrap/>
            <w:vAlign w:val="center"/>
            <w:hideMark/>
          </w:tcPr>
          <w:p w14:paraId="0D47067E"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8,291,754</w:t>
            </w:r>
          </w:p>
        </w:tc>
      </w:tr>
      <w:tr w:rsidR="00EB07B4" w:rsidRPr="00EB07B4" w14:paraId="11C401AE" w14:textId="77777777" w:rsidTr="00EB07B4">
        <w:trPr>
          <w:trHeight w:val="300"/>
        </w:trPr>
        <w:tc>
          <w:tcPr>
            <w:tcW w:w="561" w:type="dxa"/>
            <w:tcBorders>
              <w:top w:val="nil"/>
              <w:left w:val="nil"/>
              <w:bottom w:val="nil"/>
              <w:right w:val="nil"/>
            </w:tcBorders>
            <w:shd w:val="clear" w:color="auto" w:fill="auto"/>
            <w:noWrap/>
            <w:vAlign w:val="center"/>
            <w:hideMark/>
          </w:tcPr>
          <w:p w14:paraId="7D8B8CA6"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8.2.6</w:t>
            </w:r>
          </w:p>
        </w:tc>
        <w:tc>
          <w:tcPr>
            <w:tcW w:w="4498" w:type="dxa"/>
            <w:tcBorders>
              <w:top w:val="nil"/>
              <w:left w:val="nil"/>
              <w:bottom w:val="nil"/>
              <w:right w:val="nil"/>
            </w:tcBorders>
            <w:shd w:val="clear" w:color="auto" w:fill="auto"/>
            <w:noWrap/>
            <w:vAlign w:val="center"/>
            <w:hideMark/>
          </w:tcPr>
          <w:p w14:paraId="6D9FBBE8"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EJERCIDO</w:t>
            </w:r>
          </w:p>
        </w:tc>
        <w:tc>
          <w:tcPr>
            <w:tcW w:w="940" w:type="dxa"/>
            <w:tcBorders>
              <w:top w:val="nil"/>
              <w:left w:val="nil"/>
              <w:bottom w:val="nil"/>
              <w:right w:val="nil"/>
            </w:tcBorders>
            <w:shd w:val="clear" w:color="auto" w:fill="auto"/>
            <w:noWrap/>
            <w:vAlign w:val="center"/>
            <w:hideMark/>
          </w:tcPr>
          <w:p w14:paraId="23F89A03"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133919C4"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37,055,654</w:t>
            </w:r>
          </w:p>
        </w:tc>
        <w:tc>
          <w:tcPr>
            <w:tcW w:w="1060" w:type="dxa"/>
            <w:tcBorders>
              <w:top w:val="nil"/>
              <w:left w:val="nil"/>
              <w:bottom w:val="nil"/>
              <w:right w:val="nil"/>
            </w:tcBorders>
            <w:shd w:val="clear" w:color="auto" w:fill="auto"/>
            <w:noWrap/>
            <w:vAlign w:val="center"/>
            <w:hideMark/>
          </w:tcPr>
          <w:p w14:paraId="109E4248"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37,055,654</w:t>
            </w:r>
          </w:p>
        </w:tc>
        <w:tc>
          <w:tcPr>
            <w:tcW w:w="1060" w:type="dxa"/>
            <w:tcBorders>
              <w:top w:val="nil"/>
              <w:left w:val="nil"/>
              <w:bottom w:val="nil"/>
              <w:right w:val="nil"/>
            </w:tcBorders>
            <w:shd w:val="clear" w:color="auto" w:fill="auto"/>
            <w:noWrap/>
            <w:vAlign w:val="center"/>
            <w:hideMark/>
          </w:tcPr>
          <w:p w14:paraId="226181F9"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r>
      <w:tr w:rsidR="00EB07B4" w:rsidRPr="00EB07B4" w14:paraId="21AD9169" w14:textId="77777777" w:rsidTr="00EB07B4">
        <w:trPr>
          <w:trHeight w:val="300"/>
        </w:trPr>
        <w:tc>
          <w:tcPr>
            <w:tcW w:w="561" w:type="dxa"/>
            <w:tcBorders>
              <w:top w:val="nil"/>
              <w:left w:val="nil"/>
              <w:bottom w:val="nil"/>
              <w:right w:val="nil"/>
            </w:tcBorders>
            <w:shd w:val="clear" w:color="auto" w:fill="auto"/>
            <w:noWrap/>
            <w:vAlign w:val="center"/>
            <w:hideMark/>
          </w:tcPr>
          <w:p w14:paraId="278129FC"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8.2.7</w:t>
            </w:r>
          </w:p>
        </w:tc>
        <w:tc>
          <w:tcPr>
            <w:tcW w:w="4498" w:type="dxa"/>
            <w:tcBorders>
              <w:top w:val="nil"/>
              <w:left w:val="nil"/>
              <w:bottom w:val="nil"/>
              <w:right w:val="nil"/>
            </w:tcBorders>
            <w:shd w:val="clear" w:color="auto" w:fill="auto"/>
            <w:noWrap/>
            <w:vAlign w:val="center"/>
            <w:hideMark/>
          </w:tcPr>
          <w:p w14:paraId="21345DC0" w14:textId="77777777" w:rsidR="00EB07B4" w:rsidRPr="00EB07B4" w:rsidRDefault="00EB07B4" w:rsidP="00EB07B4">
            <w:pPr>
              <w:spacing w:after="0" w:line="240" w:lineRule="auto"/>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PRESUPUESTO DE EGRESOS PAGADO</w:t>
            </w:r>
          </w:p>
        </w:tc>
        <w:tc>
          <w:tcPr>
            <w:tcW w:w="940" w:type="dxa"/>
            <w:tcBorders>
              <w:top w:val="nil"/>
              <w:left w:val="nil"/>
              <w:bottom w:val="nil"/>
              <w:right w:val="nil"/>
            </w:tcBorders>
            <w:shd w:val="clear" w:color="auto" w:fill="auto"/>
            <w:noWrap/>
            <w:vAlign w:val="center"/>
            <w:hideMark/>
          </w:tcPr>
          <w:p w14:paraId="70FD40E0"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3EAEBF12"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37,055,654</w:t>
            </w:r>
          </w:p>
        </w:tc>
        <w:tc>
          <w:tcPr>
            <w:tcW w:w="1060" w:type="dxa"/>
            <w:tcBorders>
              <w:top w:val="nil"/>
              <w:left w:val="nil"/>
              <w:bottom w:val="nil"/>
              <w:right w:val="nil"/>
            </w:tcBorders>
            <w:shd w:val="clear" w:color="auto" w:fill="auto"/>
            <w:noWrap/>
            <w:vAlign w:val="center"/>
            <w:hideMark/>
          </w:tcPr>
          <w:p w14:paraId="50E4EC61"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0</w:t>
            </w:r>
          </w:p>
        </w:tc>
        <w:tc>
          <w:tcPr>
            <w:tcW w:w="1060" w:type="dxa"/>
            <w:tcBorders>
              <w:top w:val="nil"/>
              <w:left w:val="nil"/>
              <w:bottom w:val="nil"/>
              <w:right w:val="nil"/>
            </w:tcBorders>
            <w:shd w:val="clear" w:color="auto" w:fill="auto"/>
            <w:noWrap/>
            <w:vAlign w:val="center"/>
            <w:hideMark/>
          </w:tcPr>
          <w:p w14:paraId="794D3314" w14:textId="77777777" w:rsidR="00EB07B4" w:rsidRPr="00EB07B4" w:rsidRDefault="00EB07B4" w:rsidP="00EB07B4">
            <w:pPr>
              <w:spacing w:after="0" w:line="240" w:lineRule="auto"/>
              <w:jc w:val="right"/>
              <w:rPr>
                <w:rFonts w:ascii="Calibri" w:eastAsia="Times New Roman" w:hAnsi="Calibri" w:cs="Calibri"/>
                <w:color w:val="000000"/>
                <w:sz w:val="18"/>
                <w:szCs w:val="18"/>
                <w:lang w:eastAsia="es-MX"/>
              </w:rPr>
            </w:pPr>
            <w:r w:rsidRPr="00EB07B4">
              <w:rPr>
                <w:rFonts w:ascii="Calibri" w:eastAsia="Times New Roman" w:hAnsi="Calibri" w:cs="Calibri"/>
                <w:color w:val="000000"/>
                <w:sz w:val="18"/>
                <w:szCs w:val="18"/>
                <w:lang w:eastAsia="es-MX"/>
              </w:rPr>
              <w:t>37,055,654</w:t>
            </w:r>
          </w:p>
        </w:tc>
      </w:tr>
    </w:tbl>
    <w:p w14:paraId="7C58C5A1" w14:textId="7E4CFF5E" w:rsidR="00E218A3" w:rsidRDefault="008C0E94" w:rsidP="00D70297">
      <w:pPr>
        <w:tabs>
          <w:tab w:val="left" w:pos="1198"/>
        </w:tabs>
      </w:pPr>
      <w:r>
        <w:tab/>
      </w:r>
    </w:p>
    <w:p w14:paraId="3BFB0E4E" w14:textId="77777777" w:rsidR="00D70297" w:rsidRDefault="00D70297" w:rsidP="00D70297">
      <w:pPr>
        <w:tabs>
          <w:tab w:val="left" w:pos="1198"/>
        </w:tabs>
      </w:pPr>
    </w:p>
    <w:p w14:paraId="3C95EC75" w14:textId="40093E39" w:rsidR="006B1DD1" w:rsidRDefault="00D70297" w:rsidP="00295B2C">
      <w:pPr>
        <w:rPr>
          <w:rFonts w:ascii="Arial" w:hAnsi="Arial" w:cs="Arial"/>
          <w:sz w:val="18"/>
          <w:szCs w:val="18"/>
        </w:rPr>
      </w:pPr>
      <w:r w:rsidRPr="00D70297">
        <w:rPr>
          <w:noProof/>
        </w:rPr>
        <w:drawing>
          <wp:inline distT="0" distB="0" distL="0" distR="0" wp14:anchorId="4BA5748C" wp14:editId="606ADA7E">
            <wp:extent cx="6016625" cy="448393"/>
            <wp:effectExtent l="0" t="0" r="3175" b="0"/>
            <wp:docPr id="18942402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243" cy="451047"/>
                    </a:xfrm>
                    <a:prstGeom prst="rect">
                      <a:avLst/>
                    </a:prstGeom>
                    <a:noFill/>
                    <a:ln>
                      <a:noFill/>
                    </a:ln>
                  </pic:spPr>
                </pic:pic>
              </a:graphicData>
            </a:graphic>
          </wp:inline>
        </w:drawing>
      </w:r>
    </w:p>
    <w:sectPr w:rsidR="006B1DD1" w:rsidSect="00E918D8">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7773" w14:textId="77777777" w:rsidR="00744BE5" w:rsidRDefault="00744BE5" w:rsidP="00EA5418">
      <w:pPr>
        <w:spacing w:after="0" w:line="240" w:lineRule="auto"/>
      </w:pPr>
      <w:r>
        <w:separator/>
      </w:r>
    </w:p>
  </w:endnote>
  <w:endnote w:type="continuationSeparator" w:id="0">
    <w:p w14:paraId="563E5323" w14:textId="77777777" w:rsidR="00744BE5" w:rsidRDefault="00744B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ptos Narrow">
    <w:charset w:val="00"/>
    <w:family w:val="swiss"/>
    <w:pitch w:val="variable"/>
    <w:sig w:usb0="20000287" w:usb1="00000003" w:usb2="00000000" w:usb3="00000000" w:csb0="000001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DB3B4" w14:textId="77777777" w:rsidR="00744BE5" w:rsidRDefault="00744BE5" w:rsidP="00EA5418">
      <w:pPr>
        <w:spacing w:after="0" w:line="240" w:lineRule="auto"/>
      </w:pPr>
      <w:r>
        <w:separator/>
      </w:r>
    </w:p>
  </w:footnote>
  <w:footnote w:type="continuationSeparator" w:id="0">
    <w:p w14:paraId="0D467060" w14:textId="77777777" w:rsidR="00744BE5" w:rsidRDefault="00744BE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542ACBF2">
              <wp:simplePos x="0" y="0"/>
              <wp:positionH relativeFrom="column">
                <wp:posOffset>-298450</wp:posOffset>
              </wp:positionH>
              <wp:positionV relativeFrom="paragraph">
                <wp:posOffset>-310515</wp:posOffset>
              </wp:positionV>
              <wp:extent cx="3648075" cy="672465"/>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30B4B3A"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A5FDF">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5A5FDF">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5pt;margin-top:-24.45pt;width:287.2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z64Q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" filled="f" stroked="f">
              <v:textbox>
                <w:txbxContent>
                  <w:p w14:paraId="71BFFD7E"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AD4592">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30B4B3A" w:rsidR="00631749" w:rsidRPr="00275FC6" w:rsidRDefault="00C8636C" w:rsidP="00AD4592">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A5FDF">
                      <w:rPr>
                        <w:rFonts w:ascii="Soberana Titular" w:hAnsi="Soberana Titular" w:cs="Arial"/>
                        <w:color w:val="808080" w:themeColor="background1" w:themeShade="80"/>
                        <w:sz w:val="20"/>
                        <w:szCs w:val="20"/>
                      </w:rPr>
                      <w:t>0</w:t>
                    </w:r>
                    <w:r w:rsidR="00631749">
                      <w:rPr>
                        <w:rFonts w:ascii="Soberana Titular" w:hAnsi="Soberana Titular" w:cs="Arial"/>
                        <w:color w:val="808080" w:themeColor="background1" w:themeShade="80"/>
                        <w:sz w:val="20"/>
                        <w:szCs w:val="20"/>
                      </w:rPr>
                      <w:t xml:space="preserve"> DE </w:t>
                    </w:r>
                    <w:r w:rsidR="005A5FDF">
                      <w:rPr>
                        <w:rFonts w:ascii="Soberana Titular" w:hAnsi="Soberana Titular" w:cs="Arial"/>
                        <w:color w:val="808080" w:themeColor="background1" w:themeShade="80"/>
                        <w:sz w:val="20"/>
                        <w:szCs w:val="20"/>
                      </w:rPr>
                      <w:t>JUNIO</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5CE12B6A"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B17C8">
                              <w:rPr>
                                <w:rFonts w:ascii="Soberana Titular" w:hAnsi="Soberana Titular" w:cs="Arial"/>
                                <w:color w:val="808080" w:themeColor="background1" w:themeShade="80"/>
                                <w:sz w:val="42"/>
                                <w:szCs w:val="42"/>
                              </w:rPr>
                              <w:t>5</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5CE12B6A"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B17C8">
                        <w:rPr>
                          <w:rFonts w:ascii="Soberana Titular" w:hAnsi="Soberana Titular" w:cs="Arial"/>
                          <w:color w:val="808080" w:themeColor="background1" w:themeShade="80"/>
                          <w:sz w:val="42"/>
                          <w:szCs w:val="42"/>
                        </w:rPr>
                        <w:t>5</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55DD"/>
    <w:rsid w:val="00026C0E"/>
    <w:rsid w:val="000271C8"/>
    <w:rsid w:val="00031160"/>
    <w:rsid w:val="00031DC4"/>
    <w:rsid w:val="00032921"/>
    <w:rsid w:val="00035FD6"/>
    <w:rsid w:val="00037045"/>
    <w:rsid w:val="00037A4C"/>
    <w:rsid w:val="00037E57"/>
    <w:rsid w:val="00040466"/>
    <w:rsid w:val="0004135F"/>
    <w:rsid w:val="000417DA"/>
    <w:rsid w:val="00043D1E"/>
    <w:rsid w:val="00043F64"/>
    <w:rsid w:val="0004567A"/>
    <w:rsid w:val="00045A10"/>
    <w:rsid w:val="00045BDA"/>
    <w:rsid w:val="0004695D"/>
    <w:rsid w:val="000474FE"/>
    <w:rsid w:val="000544C5"/>
    <w:rsid w:val="00054C4D"/>
    <w:rsid w:val="00056EDF"/>
    <w:rsid w:val="000574E6"/>
    <w:rsid w:val="00057C1C"/>
    <w:rsid w:val="00062509"/>
    <w:rsid w:val="00063159"/>
    <w:rsid w:val="00064149"/>
    <w:rsid w:val="00064DD8"/>
    <w:rsid w:val="000655E4"/>
    <w:rsid w:val="0006610A"/>
    <w:rsid w:val="000661EB"/>
    <w:rsid w:val="00066325"/>
    <w:rsid w:val="0006668A"/>
    <w:rsid w:val="0006755E"/>
    <w:rsid w:val="00072BA1"/>
    <w:rsid w:val="0007333B"/>
    <w:rsid w:val="0007519E"/>
    <w:rsid w:val="00076D4D"/>
    <w:rsid w:val="00076E1D"/>
    <w:rsid w:val="000778A1"/>
    <w:rsid w:val="00077A1F"/>
    <w:rsid w:val="0008099F"/>
    <w:rsid w:val="00080D6B"/>
    <w:rsid w:val="00083660"/>
    <w:rsid w:val="00084D46"/>
    <w:rsid w:val="000872D9"/>
    <w:rsid w:val="00090FD9"/>
    <w:rsid w:val="00094021"/>
    <w:rsid w:val="0009604B"/>
    <w:rsid w:val="00097255"/>
    <w:rsid w:val="000A00F8"/>
    <w:rsid w:val="000A1352"/>
    <w:rsid w:val="000A1DD4"/>
    <w:rsid w:val="000A4867"/>
    <w:rsid w:val="000A5776"/>
    <w:rsid w:val="000A58AB"/>
    <w:rsid w:val="000A7654"/>
    <w:rsid w:val="000A7734"/>
    <w:rsid w:val="000A7AB8"/>
    <w:rsid w:val="000B0542"/>
    <w:rsid w:val="000B0742"/>
    <w:rsid w:val="000B15F5"/>
    <w:rsid w:val="000B54AD"/>
    <w:rsid w:val="000B552D"/>
    <w:rsid w:val="000B62E8"/>
    <w:rsid w:val="000B6700"/>
    <w:rsid w:val="000B6DEA"/>
    <w:rsid w:val="000B6E5A"/>
    <w:rsid w:val="000B7F31"/>
    <w:rsid w:val="000C27C0"/>
    <w:rsid w:val="000C6017"/>
    <w:rsid w:val="000C6E95"/>
    <w:rsid w:val="000C7FBB"/>
    <w:rsid w:val="000D01E9"/>
    <w:rsid w:val="000D0CBD"/>
    <w:rsid w:val="000D0EE3"/>
    <w:rsid w:val="000D13B0"/>
    <w:rsid w:val="000D4D45"/>
    <w:rsid w:val="000D553D"/>
    <w:rsid w:val="000D565A"/>
    <w:rsid w:val="000E0A96"/>
    <w:rsid w:val="000E10A7"/>
    <w:rsid w:val="000E2777"/>
    <w:rsid w:val="000E4072"/>
    <w:rsid w:val="000E5C7A"/>
    <w:rsid w:val="000E6692"/>
    <w:rsid w:val="000F0E08"/>
    <w:rsid w:val="000F1B18"/>
    <w:rsid w:val="000F20D7"/>
    <w:rsid w:val="000F5D5C"/>
    <w:rsid w:val="000F7AB4"/>
    <w:rsid w:val="001008BC"/>
    <w:rsid w:val="00100FD7"/>
    <w:rsid w:val="0010182C"/>
    <w:rsid w:val="001049BA"/>
    <w:rsid w:val="00105410"/>
    <w:rsid w:val="00106260"/>
    <w:rsid w:val="00111884"/>
    <w:rsid w:val="00111B45"/>
    <w:rsid w:val="00111D12"/>
    <w:rsid w:val="00112770"/>
    <w:rsid w:val="001130E9"/>
    <w:rsid w:val="001156F5"/>
    <w:rsid w:val="00115CB7"/>
    <w:rsid w:val="00115DA1"/>
    <w:rsid w:val="00115E5C"/>
    <w:rsid w:val="00115FAF"/>
    <w:rsid w:val="0011698B"/>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21E6"/>
    <w:rsid w:val="001330F9"/>
    <w:rsid w:val="00134032"/>
    <w:rsid w:val="001340E0"/>
    <w:rsid w:val="001349DF"/>
    <w:rsid w:val="00134F21"/>
    <w:rsid w:val="001368E4"/>
    <w:rsid w:val="00136E7D"/>
    <w:rsid w:val="00142035"/>
    <w:rsid w:val="001435CE"/>
    <w:rsid w:val="00144A5D"/>
    <w:rsid w:val="00144B1A"/>
    <w:rsid w:val="0014540D"/>
    <w:rsid w:val="00147291"/>
    <w:rsid w:val="0015035A"/>
    <w:rsid w:val="001528B7"/>
    <w:rsid w:val="001547B6"/>
    <w:rsid w:val="00155BEA"/>
    <w:rsid w:val="00157F77"/>
    <w:rsid w:val="00160E16"/>
    <w:rsid w:val="00161865"/>
    <w:rsid w:val="0016242F"/>
    <w:rsid w:val="001635E1"/>
    <w:rsid w:val="00165BB4"/>
    <w:rsid w:val="001660FE"/>
    <w:rsid w:val="00166498"/>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2554"/>
    <w:rsid w:val="001D3572"/>
    <w:rsid w:val="001D41AB"/>
    <w:rsid w:val="001D4406"/>
    <w:rsid w:val="001D740C"/>
    <w:rsid w:val="001E055F"/>
    <w:rsid w:val="001E2A65"/>
    <w:rsid w:val="001E3216"/>
    <w:rsid w:val="001E327A"/>
    <w:rsid w:val="001E46CF"/>
    <w:rsid w:val="001E4CE7"/>
    <w:rsid w:val="001E7072"/>
    <w:rsid w:val="001F0C04"/>
    <w:rsid w:val="001F18C1"/>
    <w:rsid w:val="001F2E68"/>
    <w:rsid w:val="001F4B7F"/>
    <w:rsid w:val="001F6E4E"/>
    <w:rsid w:val="002018F0"/>
    <w:rsid w:val="00201919"/>
    <w:rsid w:val="002023F6"/>
    <w:rsid w:val="00202C27"/>
    <w:rsid w:val="00203AC0"/>
    <w:rsid w:val="00203F37"/>
    <w:rsid w:val="00204C86"/>
    <w:rsid w:val="00204F06"/>
    <w:rsid w:val="00206E09"/>
    <w:rsid w:val="00212203"/>
    <w:rsid w:val="002149FE"/>
    <w:rsid w:val="00215414"/>
    <w:rsid w:val="00217C35"/>
    <w:rsid w:val="00220642"/>
    <w:rsid w:val="00221C53"/>
    <w:rsid w:val="00221DB1"/>
    <w:rsid w:val="0022227A"/>
    <w:rsid w:val="00223CE1"/>
    <w:rsid w:val="0022440F"/>
    <w:rsid w:val="002258D3"/>
    <w:rsid w:val="00227B93"/>
    <w:rsid w:val="00230B71"/>
    <w:rsid w:val="00230E73"/>
    <w:rsid w:val="00235CE4"/>
    <w:rsid w:val="00236748"/>
    <w:rsid w:val="00237923"/>
    <w:rsid w:val="00237A38"/>
    <w:rsid w:val="002406D5"/>
    <w:rsid w:val="002431DD"/>
    <w:rsid w:val="00243D91"/>
    <w:rsid w:val="00245E54"/>
    <w:rsid w:val="00247AD7"/>
    <w:rsid w:val="00250B0E"/>
    <w:rsid w:val="00251F0D"/>
    <w:rsid w:val="00253B5B"/>
    <w:rsid w:val="00255476"/>
    <w:rsid w:val="0025735F"/>
    <w:rsid w:val="002605FB"/>
    <w:rsid w:val="00261B45"/>
    <w:rsid w:val="0026333F"/>
    <w:rsid w:val="002633A7"/>
    <w:rsid w:val="00263844"/>
    <w:rsid w:val="00264426"/>
    <w:rsid w:val="002705C0"/>
    <w:rsid w:val="00270EC8"/>
    <w:rsid w:val="002714C7"/>
    <w:rsid w:val="002721A6"/>
    <w:rsid w:val="00272E20"/>
    <w:rsid w:val="00273CFD"/>
    <w:rsid w:val="00274353"/>
    <w:rsid w:val="002748C9"/>
    <w:rsid w:val="00275908"/>
    <w:rsid w:val="0027627B"/>
    <w:rsid w:val="00276EA6"/>
    <w:rsid w:val="00277403"/>
    <w:rsid w:val="002806B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63D4"/>
    <w:rsid w:val="002B7C62"/>
    <w:rsid w:val="002C0A9F"/>
    <w:rsid w:val="002C2D78"/>
    <w:rsid w:val="002C416F"/>
    <w:rsid w:val="002C479E"/>
    <w:rsid w:val="002C4A76"/>
    <w:rsid w:val="002C4E19"/>
    <w:rsid w:val="002C55F6"/>
    <w:rsid w:val="002C5ACA"/>
    <w:rsid w:val="002C6D4D"/>
    <w:rsid w:val="002D0278"/>
    <w:rsid w:val="002D22E8"/>
    <w:rsid w:val="002D2813"/>
    <w:rsid w:val="002D2BEE"/>
    <w:rsid w:val="002D342D"/>
    <w:rsid w:val="002D59FE"/>
    <w:rsid w:val="002D7708"/>
    <w:rsid w:val="002E3C2E"/>
    <w:rsid w:val="002E3F51"/>
    <w:rsid w:val="002E4A3B"/>
    <w:rsid w:val="002E52F9"/>
    <w:rsid w:val="002E544B"/>
    <w:rsid w:val="002E7F5F"/>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22EF"/>
    <w:rsid w:val="00332450"/>
    <w:rsid w:val="0033398C"/>
    <w:rsid w:val="00334098"/>
    <w:rsid w:val="00336513"/>
    <w:rsid w:val="00336B8F"/>
    <w:rsid w:val="00336C67"/>
    <w:rsid w:val="0034168A"/>
    <w:rsid w:val="00343B89"/>
    <w:rsid w:val="00347814"/>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77DAE"/>
    <w:rsid w:val="00380E8C"/>
    <w:rsid w:val="00380EE2"/>
    <w:rsid w:val="003811EC"/>
    <w:rsid w:val="00382E8F"/>
    <w:rsid w:val="00383BCB"/>
    <w:rsid w:val="003855C1"/>
    <w:rsid w:val="00385B6F"/>
    <w:rsid w:val="0038695F"/>
    <w:rsid w:val="00386C8E"/>
    <w:rsid w:val="00386DD7"/>
    <w:rsid w:val="00386E53"/>
    <w:rsid w:val="003900E3"/>
    <w:rsid w:val="00390936"/>
    <w:rsid w:val="00390A9A"/>
    <w:rsid w:val="00392742"/>
    <w:rsid w:val="00393159"/>
    <w:rsid w:val="00393281"/>
    <w:rsid w:val="00393659"/>
    <w:rsid w:val="00394541"/>
    <w:rsid w:val="003951A0"/>
    <w:rsid w:val="00396C2B"/>
    <w:rsid w:val="00397076"/>
    <w:rsid w:val="003A0303"/>
    <w:rsid w:val="003A072B"/>
    <w:rsid w:val="003A3013"/>
    <w:rsid w:val="003A6C39"/>
    <w:rsid w:val="003A731F"/>
    <w:rsid w:val="003A7ADE"/>
    <w:rsid w:val="003B1B0C"/>
    <w:rsid w:val="003B4AA6"/>
    <w:rsid w:val="003B55DA"/>
    <w:rsid w:val="003B75F1"/>
    <w:rsid w:val="003C2D1B"/>
    <w:rsid w:val="003C317A"/>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98D"/>
    <w:rsid w:val="00412C80"/>
    <w:rsid w:val="00412CB0"/>
    <w:rsid w:val="00412D28"/>
    <w:rsid w:val="00415099"/>
    <w:rsid w:val="00420208"/>
    <w:rsid w:val="004213BC"/>
    <w:rsid w:val="0042393F"/>
    <w:rsid w:val="00424251"/>
    <w:rsid w:val="004306DA"/>
    <w:rsid w:val="004306EF"/>
    <w:rsid w:val="004311BE"/>
    <w:rsid w:val="00435556"/>
    <w:rsid w:val="004373B9"/>
    <w:rsid w:val="00437809"/>
    <w:rsid w:val="00441B07"/>
    <w:rsid w:val="00441E7C"/>
    <w:rsid w:val="00442068"/>
    <w:rsid w:val="0044253C"/>
    <w:rsid w:val="004466A7"/>
    <w:rsid w:val="0044714E"/>
    <w:rsid w:val="00451963"/>
    <w:rsid w:val="00454129"/>
    <w:rsid w:val="00454250"/>
    <w:rsid w:val="00454AE1"/>
    <w:rsid w:val="0045533D"/>
    <w:rsid w:val="00457632"/>
    <w:rsid w:val="00457CAB"/>
    <w:rsid w:val="00460F82"/>
    <w:rsid w:val="00462592"/>
    <w:rsid w:val="00463B0D"/>
    <w:rsid w:val="0046425D"/>
    <w:rsid w:val="00464409"/>
    <w:rsid w:val="004644D4"/>
    <w:rsid w:val="004649FD"/>
    <w:rsid w:val="00466C1E"/>
    <w:rsid w:val="00466FF7"/>
    <w:rsid w:val="00467D32"/>
    <w:rsid w:val="004714CF"/>
    <w:rsid w:val="00471984"/>
    <w:rsid w:val="00473105"/>
    <w:rsid w:val="00474420"/>
    <w:rsid w:val="00480484"/>
    <w:rsid w:val="00480F7F"/>
    <w:rsid w:val="00482E20"/>
    <w:rsid w:val="004842C3"/>
    <w:rsid w:val="00484C0D"/>
    <w:rsid w:val="00484E35"/>
    <w:rsid w:val="004853DE"/>
    <w:rsid w:val="00487AC2"/>
    <w:rsid w:val="0049279C"/>
    <w:rsid w:val="00493E27"/>
    <w:rsid w:val="00496633"/>
    <w:rsid w:val="00497D8B"/>
    <w:rsid w:val="004A07A5"/>
    <w:rsid w:val="004A1BE2"/>
    <w:rsid w:val="004A56B0"/>
    <w:rsid w:val="004A67F1"/>
    <w:rsid w:val="004A6987"/>
    <w:rsid w:val="004A7484"/>
    <w:rsid w:val="004B04CF"/>
    <w:rsid w:val="004B17C8"/>
    <w:rsid w:val="004B1994"/>
    <w:rsid w:val="004B1F00"/>
    <w:rsid w:val="004B2344"/>
    <w:rsid w:val="004B263B"/>
    <w:rsid w:val="004B4D78"/>
    <w:rsid w:val="004B5686"/>
    <w:rsid w:val="004C0ECA"/>
    <w:rsid w:val="004C1616"/>
    <w:rsid w:val="004C187E"/>
    <w:rsid w:val="004C3991"/>
    <w:rsid w:val="004C4F16"/>
    <w:rsid w:val="004C535A"/>
    <w:rsid w:val="004C5E7B"/>
    <w:rsid w:val="004D30A1"/>
    <w:rsid w:val="004D30E1"/>
    <w:rsid w:val="004D3E91"/>
    <w:rsid w:val="004D41B8"/>
    <w:rsid w:val="004D5BEA"/>
    <w:rsid w:val="004E3EA4"/>
    <w:rsid w:val="004E4323"/>
    <w:rsid w:val="004E58DA"/>
    <w:rsid w:val="004E6006"/>
    <w:rsid w:val="004E6076"/>
    <w:rsid w:val="004E68FC"/>
    <w:rsid w:val="004F53E3"/>
    <w:rsid w:val="004F542A"/>
    <w:rsid w:val="004F5641"/>
    <w:rsid w:val="004F6EBD"/>
    <w:rsid w:val="0050183B"/>
    <w:rsid w:val="00502DDD"/>
    <w:rsid w:val="00503454"/>
    <w:rsid w:val="00503A04"/>
    <w:rsid w:val="00510CDF"/>
    <w:rsid w:val="005111D4"/>
    <w:rsid w:val="00511D6A"/>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26C58"/>
    <w:rsid w:val="00530DED"/>
    <w:rsid w:val="00531D66"/>
    <w:rsid w:val="0053277D"/>
    <w:rsid w:val="005327CE"/>
    <w:rsid w:val="0053400D"/>
    <w:rsid w:val="00534382"/>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2150"/>
    <w:rsid w:val="00582EAD"/>
    <w:rsid w:val="00584F08"/>
    <w:rsid w:val="0058542E"/>
    <w:rsid w:val="00585D38"/>
    <w:rsid w:val="00585EB8"/>
    <w:rsid w:val="00587618"/>
    <w:rsid w:val="005876AE"/>
    <w:rsid w:val="005907A0"/>
    <w:rsid w:val="0059084C"/>
    <w:rsid w:val="00590C01"/>
    <w:rsid w:val="00592B24"/>
    <w:rsid w:val="00593097"/>
    <w:rsid w:val="00594077"/>
    <w:rsid w:val="005A1734"/>
    <w:rsid w:val="005A3CCB"/>
    <w:rsid w:val="005A53BA"/>
    <w:rsid w:val="005A57AD"/>
    <w:rsid w:val="005A5FDF"/>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632F"/>
    <w:rsid w:val="005F7D1B"/>
    <w:rsid w:val="00600110"/>
    <w:rsid w:val="00600878"/>
    <w:rsid w:val="00601D73"/>
    <w:rsid w:val="006021BA"/>
    <w:rsid w:val="00602E51"/>
    <w:rsid w:val="00603BFE"/>
    <w:rsid w:val="006044FA"/>
    <w:rsid w:val="006049C8"/>
    <w:rsid w:val="00605027"/>
    <w:rsid w:val="00605A03"/>
    <w:rsid w:val="0060657D"/>
    <w:rsid w:val="00606F33"/>
    <w:rsid w:val="006071BA"/>
    <w:rsid w:val="00611082"/>
    <w:rsid w:val="00611447"/>
    <w:rsid w:val="00612203"/>
    <w:rsid w:val="00612216"/>
    <w:rsid w:val="00612672"/>
    <w:rsid w:val="006132FB"/>
    <w:rsid w:val="00613316"/>
    <w:rsid w:val="00614554"/>
    <w:rsid w:val="00622823"/>
    <w:rsid w:val="00623ACB"/>
    <w:rsid w:val="006247D5"/>
    <w:rsid w:val="006253D1"/>
    <w:rsid w:val="00626A90"/>
    <w:rsid w:val="00626E44"/>
    <w:rsid w:val="00630194"/>
    <w:rsid w:val="00631749"/>
    <w:rsid w:val="00631AAA"/>
    <w:rsid w:val="00632109"/>
    <w:rsid w:val="00632C87"/>
    <w:rsid w:val="006331B3"/>
    <w:rsid w:val="0063488B"/>
    <w:rsid w:val="0063511A"/>
    <w:rsid w:val="006356AA"/>
    <w:rsid w:val="00637A48"/>
    <w:rsid w:val="00640633"/>
    <w:rsid w:val="006429DB"/>
    <w:rsid w:val="00642B89"/>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96E63"/>
    <w:rsid w:val="006A04E9"/>
    <w:rsid w:val="006A289F"/>
    <w:rsid w:val="006A33FB"/>
    <w:rsid w:val="006B1DD1"/>
    <w:rsid w:val="006B1FE7"/>
    <w:rsid w:val="006B4727"/>
    <w:rsid w:val="006B66C2"/>
    <w:rsid w:val="006C2C92"/>
    <w:rsid w:val="006C4213"/>
    <w:rsid w:val="006C54B8"/>
    <w:rsid w:val="006C6479"/>
    <w:rsid w:val="006D1933"/>
    <w:rsid w:val="006D2166"/>
    <w:rsid w:val="006D21D0"/>
    <w:rsid w:val="006D3035"/>
    <w:rsid w:val="006D3DF1"/>
    <w:rsid w:val="006D5097"/>
    <w:rsid w:val="006D5AC5"/>
    <w:rsid w:val="006D61F3"/>
    <w:rsid w:val="006E2D9E"/>
    <w:rsid w:val="006E37D8"/>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27B16"/>
    <w:rsid w:val="0073056A"/>
    <w:rsid w:val="007314A9"/>
    <w:rsid w:val="00731CA2"/>
    <w:rsid w:val="00733100"/>
    <w:rsid w:val="00734054"/>
    <w:rsid w:val="00734272"/>
    <w:rsid w:val="0073581C"/>
    <w:rsid w:val="00736202"/>
    <w:rsid w:val="00736AAA"/>
    <w:rsid w:val="00736F40"/>
    <w:rsid w:val="007375D6"/>
    <w:rsid w:val="00737BE7"/>
    <w:rsid w:val="007420CD"/>
    <w:rsid w:val="00742C34"/>
    <w:rsid w:val="007439D3"/>
    <w:rsid w:val="00744BE5"/>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32D8"/>
    <w:rsid w:val="00793D3C"/>
    <w:rsid w:val="007945FC"/>
    <w:rsid w:val="00794967"/>
    <w:rsid w:val="0079582C"/>
    <w:rsid w:val="00796CB0"/>
    <w:rsid w:val="007972C6"/>
    <w:rsid w:val="007A0CCD"/>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8B3"/>
    <w:rsid w:val="007D7D18"/>
    <w:rsid w:val="007E356A"/>
    <w:rsid w:val="007E51A0"/>
    <w:rsid w:val="007E5962"/>
    <w:rsid w:val="007E6739"/>
    <w:rsid w:val="007E7450"/>
    <w:rsid w:val="007E7A7E"/>
    <w:rsid w:val="007F00B0"/>
    <w:rsid w:val="007F4F8F"/>
    <w:rsid w:val="00800925"/>
    <w:rsid w:val="00800EC0"/>
    <w:rsid w:val="00802736"/>
    <w:rsid w:val="00802B2A"/>
    <w:rsid w:val="008054D5"/>
    <w:rsid w:val="00806194"/>
    <w:rsid w:val="00807FF7"/>
    <w:rsid w:val="00810D49"/>
    <w:rsid w:val="00811DAC"/>
    <w:rsid w:val="008167D5"/>
    <w:rsid w:val="00817DFF"/>
    <w:rsid w:val="00820352"/>
    <w:rsid w:val="00822CD5"/>
    <w:rsid w:val="00822EA0"/>
    <w:rsid w:val="00823500"/>
    <w:rsid w:val="008262FD"/>
    <w:rsid w:val="00826474"/>
    <w:rsid w:val="00827360"/>
    <w:rsid w:val="008276B2"/>
    <w:rsid w:val="00830EF5"/>
    <w:rsid w:val="0083143E"/>
    <w:rsid w:val="0083223B"/>
    <w:rsid w:val="00832955"/>
    <w:rsid w:val="00832F7A"/>
    <w:rsid w:val="0083335C"/>
    <w:rsid w:val="00834A11"/>
    <w:rsid w:val="00835A43"/>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69D"/>
    <w:rsid w:val="00870F4E"/>
    <w:rsid w:val="00872C30"/>
    <w:rsid w:val="008742BD"/>
    <w:rsid w:val="0087478F"/>
    <w:rsid w:val="00876082"/>
    <w:rsid w:val="008805C8"/>
    <w:rsid w:val="00881BEF"/>
    <w:rsid w:val="00883D58"/>
    <w:rsid w:val="00885671"/>
    <w:rsid w:val="0089054E"/>
    <w:rsid w:val="0089411D"/>
    <w:rsid w:val="00894C50"/>
    <w:rsid w:val="00895EF7"/>
    <w:rsid w:val="008966AD"/>
    <w:rsid w:val="00897AB8"/>
    <w:rsid w:val="00897BFB"/>
    <w:rsid w:val="008A1478"/>
    <w:rsid w:val="008A1B6F"/>
    <w:rsid w:val="008A4453"/>
    <w:rsid w:val="008A5B22"/>
    <w:rsid w:val="008A6069"/>
    <w:rsid w:val="008A666B"/>
    <w:rsid w:val="008A697B"/>
    <w:rsid w:val="008A6A9C"/>
    <w:rsid w:val="008A6E02"/>
    <w:rsid w:val="008A6E4D"/>
    <w:rsid w:val="008A793D"/>
    <w:rsid w:val="008A79E4"/>
    <w:rsid w:val="008A7A71"/>
    <w:rsid w:val="008A7F6B"/>
    <w:rsid w:val="008B0017"/>
    <w:rsid w:val="008B092A"/>
    <w:rsid w:val="008B1755"/>
    <w:rsid w:val="008B17FD"/>
    <w:rsid w:val="008B3373"/>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4BF7"/>
    <w:rsid w:val="008D64D4"/>
    <w:rsid w:val="008D70A8"/>
    <w:rsid w:val="008D7129"/>
    <w:rsid w:val="008E12FF"/>
    <w:rsid w:val="008E3652"/>
    <w:rsid w:val="008E3672"/>
    <w:rsid w:val="008E49AB"/>
    <w:rsid w:val="008E5316"/>
    <w:rsid w:val="008F056B"/>
    <w:rsid w:val="008F0CF5"/>
    <w:rsid w:val="008F1C9B"/>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5804"/>
    <w:rsid w:val="009361B4"/>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17F6"/>
    <w:rsid w:val="0096238F"/>
    <w:rsid w:val="009632A0"/>
    <w:rsid w:val="00964A60"/>
    <w:rsid w:val="009650A6"/>
    <w:rsid w:val="0096610B"/>
    <w:rsid w:val="00966C57"/>
    <w:rsid w:val="00970543"/>
    <w:rsid w:val="0097113C"/>
    <w:rsid w:val="009739D8"/>
    <w:rsid w:val="009743B6"/>
    <w:rsid w:val="00974D23"/>
    <w:rsid w:val="00975CBF"/>
    <w:rsid w:val="009768AE"/>
    <w:rsid w:val="00980D38"/>
    <w:rsid w:val="009811F6"/>
    <w:rsid w:val="00986365"/>
    <w:rsid w:val="009869E9"/>
    <w:rsid w:val="00986BC3"/>
    <w:rsid w:val="00987EEE"/>
    <w:rsid w:val="00991656"/>
    <w:rsid w:val="009959A1"/>
    <w:rsid w:val="00996671"/>
    <w:rsid w:val="00997852"/>
    <w:rsid w:val="009A00D4"/>
    <w:rsid w:val="009A3B1A"/>
    <w:rsid w:val="009A407A"/>
    <w:rsid w:val="009A6CA9"/>
    <w:rsid w:val="009A73E4"/>
    <w:rsid w:val="009A76C0"/>
    <w:rsid w:val="009B0197"/>
    <w:rsid w:val="009B0DC1"/>
    <w:rsid w:val="009B20EA"/>
    <w:rsid w:val="009B2C65"/>
    <w:rsid w:val="009B4488"/>
    <w:rsid w:val="009B49CD"/>
    <w:rsid w:val="009B515F"/>
    <w:rsid w:val="009B5552"/>
    <w:rsid w:val="009B64AA"/>
    <w:rsid w:val="009B68CB"/>
    <w:rsid w:val="009C26AF"/>
    <w:rsid w:val="009C379E"/>
    <w:rsid w:val="009C4198"/>
    <w:rsid w:val="009C4575"/>
    <w:rsid w:val="009C5E39"/>
    <w:rsid w:val="009C6E8E"/>
    <w:rsid w:val="009C74FB"/>
    <w:rsid w:val="009D20E7"/>
    <w:rsid w:val="009D5D4C"/>
    <w:rsid w:val="009D6914"/>
    <w:rsid w:val="009E1C63"/>
    <w:rsid w:val="009E2520"/>
    <w:rsid w:val="009E51F8"/>
    <w:rsid w:val="009F239C"/>
    <w:rsid w:val="009F23C4"/>
    <w:rsid w:val="009F270C"/>
    <w:rsid w:val="009F564C"/>
    <w:rsid w:val="009F5E29"/>
    <w:rsid w:val="00A018A3"/>
    <w:rsid w:val="00A01B1B"/>
    <w:rsid w:val="00A027E4"/>
    <w:rsid w:val="00A02E76"/>
    <w:rsid w:val="00A045DD"/>
    <w:rsid w:val="00A06D66"/>
    <w:rsid w:val="00A06FE3"/>
    <w:rsid w:val="00A073BF"/>
    <w:rsid w:val="00A07E0D"/>
    <w:rsid w:val="00A10795"/>
    <w:rsid w:val="00A14DCC"/>
    <w:rsid w:val="00A161D7"/>
    <w:rsid w:val="00A235BA"/>
    <w:rsid w:val="00A23892"/>
    <w:rsid w:val="00A23B93"/>
    <w:rsid w:val="00A27617"/>
    <w:rsid w:val="00A3016F"/>
    <w:rsid w:val="00A32236"/>
    <w:rsid w:val="00A33146"/>
    <w:rsid w:val="00A344CA"/>
    <w:rsid w:val="00A34C6D"/>
    <w:rsid w:val="00A35A05"/>
    <w:rsid w:val="00A363B6"/>
    <w:rsid w:val="00A37637"/>
    <w:rsid w:val="00A421CE"/>
    <w:rsid w:val="00A450C9"/>
    <w:rsid w:val="00A457FB"/>
    <w:rsid w:val="00A45D7D"/>
    <w:rsid w:val="00A46101"/>
    <w:rsid w:val="00A46BF5"/>
    <w:rsid w:val="00A4711A"/>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86F46"/>
    <w:rsid w:val="00A90E13"/>
    <w:rsid w:val="00A9143E"/>
    <w:rsid w:val="00A92A29"/>
    <w:rsid w:val="00A9385B"/>
    <w:rsid w:val="00A93F9D"/>
    <w:rsid w:val="00A94BD0"/>
    <w:rsid w:val="00A94F49"/>
    <w:rsid w:val="00A94FC9"/>
    <w:rsid w:val="00A95577"/>
    <w:rsid w:val="00A96270"/>
    <w:rsid w:val="00A96C1F"/>
    <w:rsid w:val="00A97E66"/>
    <w:rsid w:val="00AA16F7"/>
    <w:rsid w:val="00AA1AB3"/>
    <w:rsid w:val="00AA3279"/>
    <w:rsid w:val="00AA6498"/>
    <w:rsid w:val="00AA7315"/>
    <w:rsid w:val="00AA7AE3"/>
    <w:rsid w:val="00AB1167"/>
    <w:rsid w:val="00AB2062"/>
    <w:rsid w:val="00AB31F3"/>
    <w:rsid w:val="00AB3613"/>
    <w:rsid w:val="00AB5D6A"/>
    <w:rsid w:val="00AC06E6"/>
    <w:rsid w:val="00AC2CB6"/>
    <w:rsid w:val="00AD1922"/>
    <w:rsid w:val="00AD2192"/>
    <w:rsid w:val="00AD27C1"/>
    <w:rsid w:val="00AD4592"/>
    <w:rsid w:val="00AD46DD"/>
    <w:rsid w:val="00AD4D88"/>
    <w:rsid w:val="00AD4F95"/>
    <w:rsid w:val="00AD5CAA"/>
    <w:rsid w:val="00AD5E8D"/>
    <w:rsid w:val="00AE0E84"/>
    <w:rsid w:val="00AE2CC1"/>
    <w:rsid w:val="00AE30F7"/>
    <w:rsid w:val="00AE32DD"/>
    <w:rsid w:val="00AE5F0D"/>
    <w:rsid w:val="00AF378D"/>
    <w:rsid w:val="00AF4311"/>
    <w:rsid w:val="00AF4C0F"/>
    <w:rsid w:val="00AF4DBC"/>
    <w:rsid w:val="00AF68D1"/>
    <w:rsid w:val="00B00590"/>
    <w:rsid w:val="00B006FD"/>
    <w:rsid w:val="00B00F4A"/>
    <w:rsid w:val="00B0402E"/>
    <w:rsid w:val="00B04DFA"/>
    <w:rsid w:val="00B052B4"/>
    <w:rsid w:val="00B06D4E"/>
    <w:rsid w:val="00B073ED"/>
    <w:rsid w:val="00B10DA4"/>
    <w:rsid w:val="00B11CB7"/>
    <w:rsid w:val="00B146E2"/>
    <w:rsid w:val="00B14AB7"/>
    <w:rsid w:val="00B14FA3"/>
    <w:rsid w:val="00B157F9"/>
    <w:rsid w:val="00B15C1F"/>
    <w:rsid w:val="00B175F8"/>
    <w:rsid w:val="00B20837"/>
    <w:rsid w:val="00B21ED2"/>
    <w:rsid w:val="00B22704"/>
    <w:rsid w:val="00B22AC4"/>
    <w:rsid w:val="00B23F18"/>
    <w:rsid w:val="00B27A40"/>
    <w:rsid w:val="00B32FA6"/>
    <w:rsid w:val="00B33522"/>
    <w:rsid w:val="00B34385"/>
    <w:rsid w:val="00B3680C"/>
    <w:rsid w:val="00B36DB2"/>
    <w:rsid w:val="00B372EB"/>
    <w:rsid w:val="00B37C20"/>
    <w:rsid w:val="00B41E9F"/>
    <w:rsid w:val="00B42449"/>
    <w:rsid w:val="00B4360D"/>
    <w:rsid w:val="00B458F8"/>
    <w:rsid w:val="00B50783"/>
    <w:rsid w:val="00B50D9E"/>
    <w:rsid w:val="00B51469"/>
    <w:rsid w:val="00B5253D"/>
    <w:rsid w:val="00B550B8"/>
    <w:rsid w:val="00B558BB"/>
    <w:rsid w:val="00B60A59"/>
    <w:rsid w:val="00B611B8"/>
    <w:rsid w:val="00B65D27"/>
    <w:rsid w:val="00B67BC6"/>
    <w:rsid w:val="00B70832"/>
    <w:rsid w:val="00B71E7F"/>
    <w:rsid w:val="00B73EB9"/>
    <w:rsid w:val="00B81691"/>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1BE"/>
    <w:rsid w:val="00BA3B1D"/>
    <w:rsid w:val="00BA58E7"/>
    <w:rsid w:val="00BA7B26"/>
    <w:rsid w:val="00BB07BE"/>
    <w:rsid w:val="00BB08CB"/>
    <w:rsid w:val="00BB23E5"/>
    <w:rsid w:val="00BB327F"/>
    <w:rsid w:val="00BB3832"/>
    <w:rsid w:val="00BB7288"/>
    <w:rsid w:val="00BB7DA9"/>
    <w:rsid w:val="00BC0C74"/>
    <w:rsid w:val="00BC4AD5"/>
    <w:rsid w:val="00BC5A17"/>
    <w:rsid w:val="00BC6745"/>
    <w:rsid w:val="00BC6A17"/>
    <w:rsid w:val="00BC76F9"/>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BF2CD0"/>
    <w:rsid w:val="00C00590"/>
    <w:rsid w:val="00C013A1"/>
    <w:rsid w:val="00C01580"/>
    <w:rsid w:val="00C0214A"/>
    <w:rsid w:val="00C0654D"/>
    <w:rsid w:val="00C06709"/>
    <w:rsid w:val="00C1028E"/>
    <w:rsid w:val="00C105A6"/>
    <w:rsid w:val="00C10C63"/>
    <w:rsid w:val="00C11655"/>
    <w:rsid w:val="00C1279C"/>
    <w:rsid w:val="00C14867"/>
    <w:rsid w:val="00C16E53"/>
    <w:rsid w:val="00C17841"/>
    <w:rsid w:val="00C24A70"/>
    <w:rsid w:val="00C255BB"/>
    <w:rsid w:val="00C26CE0"/>
    <w:rsid w:val="00C27323"/>
    <w:rsid w:val="00C30B88"/>
    <w:rsid w:val="00C346B4"/>
    <w:rsid w:val="00C34DE1"/>
    <w:rsid w:val="00C362F7"/>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3FC9"/>
    <w:rsid w:val="00C55BBF"/>
    <w:rsid w:val="00C55F01"/>
    <w:rsid w:val="00C564FC"/>
    <w:rsid w:val="00C5787B"/>
    <w:rsid w:val="00C60544"/>
    <w:rsid w:val="00C6076C"/>
    <w:rsid w:val="00C60DEB"/>
    <w:rsid w:val="00C629E1"/>
    <w:rsid w:val="00C63175"/>
    <w:rsid w:val="00C63CF1"/>
    <w:rsid w:val="00C64634"/>
    <w:rsid w:val="00C64E1D"/>
    <w:rsid w:val="00C66322"/>
    <w:rsid w:val="00C6715B"/>
    <w:rsid w:val="00C67313"/>
    <w:rsid w:val="00C67F51"/>
    <w:rsid w:val="00C706E0"/>
    <w:rsid w:val="00C71D1F"/>
    <w:rsid w:val="00C735F9"/>
    <w:rsid w:val="00C74C79"/>
    <w:rsid w:val="00C7680C"/>
    <w:rsid w:val="00C77E24"/>
    <w:rsid w:val="00C81A32"/>
    <w:rsid w:val="00C81B7E"/>
    <w:rsid w:val="00C83285"/>
    <w:rsid w:val="00C83A20"/>
    <w:rsid w:val="00C85C47"/>
    <w:rsid w:val="00C862B1"/>
    <w:rsid w:val="00C8636C"/>
    <w:rsid w:val="00C867FD"/>
    <w:rsid w:val="00C86C59"/>
    <w:rsid w:val="00C90BA7"/>
    <w:rsid w:val="00C91C5A"/>
    <w:rsid w:val="00C92668"/>
    <w:rsid w:val="00C95974"/>
    <w:rsid w:val="00C96EEB"/>
    <w:rsid w:val="00C97083"/>
    <w:rsid w:val="00C97412"/>
    <w:rsid w:val="00CA110E"/>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1425"/>
    <w:rsid w:val="00CD299E"/>
    <w:rsid w:val="00CD4E92"/>
    <w:rsid w:val="00CD656B"/>
    <w:rsid w:val="00CD6D9A"/>
    <w:rsid w:val="00CD7F3F"/>
    <w:rsid w:val="00CE038F"/>
    <w:rsid w:val="00CE04CE"/>
    <w:rsid w:val="00CE135E"/>
    <w:rsid w:val="00CE3C95"/>
    <w:rsid w:val="00CE40E3"/>
    <w:rsid w:val="00CE45FC"/>
    <w:rsid w:val="00CE5C1A"/>
    <w:rsid w:val="00CF0321"/>
    <w:rsid w:val="00CF2D36"/>
    <w:rsid w:val="00CF342E"/>
    <w:rsid w:val="00CF453D"/>
    <w:rsid w:val="00CF4FEF"/>
    <w:rsid w:val="00D00E92"/>
    <w:rsid w:val="00D01EDF"/>
    <w:rsid w:val="00D037DD"/>
    <w:rsid w:val="00D03D66"/>
    <w:rsid w:val="00D055EC"/>
    <w:rsid w:val="00D10F96"/>
    <w:rsid w:val="00D11F33"/>
    <w:rsid w:val="00D12816"/>
    <w:rsid w:val="00D13E7D"/>
    <w:rsid w:val="00D1401F"/>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4A85"/>
    <w:rsid w:val="00D45019"/>
    <w:rsid w:val="00D45237"/>
    <w:rsid w:val="00D511CD"/>
    <w:rsid w:val="00D52FF5"/>
    <w:rsid w:val="00D55E41"/>
    <w:rsid w:val="00D56088"/>
    <w:rsid w:val="00D562FF"/>
    <w:rsid w:val="00D57BA2"/>
    <w:rsid w:val="00D62468"/>
    <w:rsid w:val="00D628F8"/>
    <w:rsid w:val="00D63571"/>
    <w:rsid w:val="00D66910"/>
    <w:rsid w:val="00D6706B"/>
    <w:rsid w:val="00D700D5"/>
    <w:rsid w:val="00D70297"/>
    <w:rsid w:val="00D7188E"/>
    <w:rsid w:val="00D719F8"/>
    <w:rsid w:val="00D71A33"/>
    <w:rsid w:val="00D73B26"/>
    <w:rsid w:val="00D73B4D"/>
    <w:rsid w:val="00D7657E"/>
    <w:rsid w:val="00D83D4B"/>
    <w:rsid w:val="00D844B8"/>
    <w:rsid w:val="00D854E6"/>
    <w:rsid w:val="00D8596D"/>
    <w:rsid w:val="00D862C5"/>
    <w:rsid w:val="00D86C30"/>
    <w:rsid w:val="00D92473"/>
    <w:rsid w:val="00DA1B01"/>
    <w:rsid w:val="00DA3BA6"/>
    <w:rsid w:val="00DA4742"/>
    <w:rsid w:val="00DA4A42"/>
    <w:rsid w:val="00DA5237"/>
    <w:rsid w:val="00DA68FB"/>
    <w:rsid w:val="00DA6BE0"/>
    <w:rsid w:val="00DA781B"/>
    <w:rsid w:val="00DB3AF6"/>
    <w:rsid w:val="00DB4C18"/>
    <w:rsid w:val="00DB52DA"/>
    <w:rsid w:val="00DB53FB"/>
    <w:rsid w:val="00DC070D"/>
    <w:rsid w:val="00DC4EE2"/>
    <w:rsid w:val="00DD0587"/>
    <w:rsid w:val="00DD136E"/>
    <w:rsid w:val="00DD18A3"/>
    <w:rsid w:val="00DD22DD"/>
    <w:rsid w:val="00DD2474"/>
    <w:rsid w:val="00DD2AA9"/>
    <w:rsid w:val="00DD47AF"/>
    <w:rsid w:val="00DD4F48"/>
    <w:rsid w:val="00DD6C54"/>
    <w:rsid w:val="00DD6DC0"/>
    <w:rsid w:val="00DD6FB4"/>
    <w:rsid w:val="00DE2F50"/>
    <w:rsid w:val="00DE4269"/>
    <w:rsid w:val="00DE43DC"/>
    <w:rsid w:val="00DE5274"/>
    <w:rsid w:val="00DE5F66"/>
    <w:rsid w:val="00DE621F"/>
    <w:rsid w:val="00DE62C8"/>
    <w:rsid w:val="00DE6B8B"/>
    <w:rsid w:val="00DE6EC2"/>
    <w:rsid w:val="00DE7ED3"/>
    <w:rsid w:val="00DE7F8E"/>
    <w:rsid w:val="00DF0216"/>
    <w:rsid w:val="00DF2160"/>
    <w:rsid w:val="00DF24E6"/>
    <w:rsid w:val="00DF325D"/>
    <w:rsid w:val="00DF386E"/>
    <w:rsid w:val="00DF56C9"/>
    <w:rsid w:val="00DF6AC4"/>
    <w:rsid w:val="00E004F0"/>
    <w:rsid w:val="00E007EC"/>
    <w:rsid w:val="00E01158"/>
    <w:rsid w:val="00E03CED"/>
    <w:rsid w:val="00E0449B"/>
    <w:rsid w:val="00E04E64"/>
    <w:rsid w:val="00E06027"/>
    <w:rsid w:val="00E1077F"/>
    <w:rsid w:val="00E119AC"/>
    <w:rsid w:val="00E12210"/>
    <w:rsid w:val="00E1674A"/>
    <w:rsid w:val="00E17516"/>
    <w:rsid w:val="00E17C19"/>
    <w:rsid w:val="00E218A3"/>
    <w:rsid w:val="00E23867"/>
    <w:rsid w:val="00E23A75"/>
    <w:rsid w:val="00E2421E"/>
    <w:rsid w:val="00E25A1C"/>
    <w:rsid w:val="00E2717B"/>
    <w:rsid w:val="00E30318"/>
    <w:rsid w:val="00E31040"/>
    <w:rsid w:val="00E32708"/>
    <w:rsid w:val="00E32B77"/>
    <w:rsid w:val="00E33A01"/>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18D8"/>
    <w:rsid w:val="00E91C43"/>
    <w:rsid w:val="00E94AAC"/>
    <w:rsid w:val="00E96135"/>
    <w:rsid w:val="00EA0499"/>
    <w:rsid w:val="00EA0D94"/>
    <w:rsid w:val="00EA12F7"/>
    <w:rsid w:val="00EA186A"/>
    <w:rsid w:val="00EA19C2"/>
    <w:rsid w:val="00EA2C6F"/>
    <w:rsid w:val="00EA474F"/>
    <w:rsid w:val="00EA5418"/>
    <w:rsid w:val="00EA5AD0"/>
    <w:rsid w:val="00EA6927"/>
    <w:rsid w:val="00EA6BE9"/>
    <w:rsid w:val="00EB07B4"/>
    <w:rsid w:val="00EB14F2"/>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28DD"/>
    <w:rsid w:val="00EF2AB2"/>
    <w:rsid w:val="00EF43B4"/>
    <w:rsid w:val="00EF5077"/>
    <w:rsid w:val="00EF5CC7"/>
    <w:rsid w:val="00EF62F8"/>
    <w:rsid w:val="00F011BD"/>
    <w:rsid w:val="00F016BA"/>
    <w:rsid w:val="00F01B31"/>
    <w:rsid w:val="00F03C78"/>
    <w:rsid w:val="00F04E57"/>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55EA"/>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1E1"/>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294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2358"/>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0908487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29160058">
      <w:bodyDiv w:val="1"/>
      <w:marLeft w:val="0"/>
      <w:marRight w:val="0"/>
      <w:marTop w:val="0"/>
      <w:marBottom w:val="0"/>
      <w:divBdr>
        <w:top w:val="none" w:sz="0" w:space="0" w:color="auto"/>
        <w:left w:val="none" w:sz="0" w:space="0" w:color="auto"/>
        <w:bottom w:val="none" w:sz="0" w:space="0" w:color="auto"/>
        <w:right w:val="none" w:sz="0" w:space="0" w:color="auto"/>
      </w:divBdr>
    </w:div>
    <w:div w:id="435641007">
      <w:bodyDiv w:val="1"/>
      <w:marLeft w:val="0"/>
      <w:marRight w:val="0"/>
      <w:marTop w:val="0"/>
      <w:marBottom w:val="0"/>
      <w:divBdr>
        <w:top w:val="none" w:sz="0" w:space="0" w:color="auto"/>
        <w:left w:val="none" w:sz="0" w:space="0" w:color="auto"/>
        <w:bottom w:val="none" w:sz="0" w:space="0" w:color="auto"/>
        <w:right w:val="none" w:sz="0" w:space="0" w:color="auto"/>
      </w:divBdr>
    </w:div>
    <w:div w:id="441613993">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24251042">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02306293">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57037996">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4846255">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23748777">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76205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85437561">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23954405">
      <w:bodyDiv w:val="1"/>
      <w:marLeft w:val="0"/>
      <w:marRight w:val="0"/>
      <w:marTop w:val="0"/>
      <w:marBottom w:val="0"/>
      <w:divBdr>
        <w:top w:val="none" w:sz="0" w:space="0" w:color="auto"/>
        <w:left w:val="none" w:sz="0" w:space="0" w:color="auto"/>
        <w:bottom w:val="none" w:sz="0" w:space="0" w:color="auto"/>
        <w:right w:val="none" w:sz="0" w:space="0" w:color="auto"/>
      </w:divBdr>
    </w:div>
    <w:div w:id="1243561366">
      <w:bodyDiv w:val="1"/>
      <w:marLeft w:val="0"/>
      <w:marRight w:val="0"/>
      <w:marTop w:val="0"/>
      <w:marBottom w:val="0"/>
      <w:divBdr>
        <w:top w:val="none" w:sz="0" w:space="0" w:color="auto"/>
        <w:left w:val="none" w:sz="0" w:space="0" w:color="auto"/>
        <w:bottom w:val="none" w:sz="0" w:space="0" w:color="auto"/>
        <w:right w:val="none" w:sz="0" w:space="0" w:color="auto"/>
      </w:divBdr>
    </w:div>
    <w:div w:id="126453228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3021037">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5267462">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65710806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49767429">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22376003">
      <w:bodyDiv w:val="1"/>
      <w:marLeft w:val="0"/>
      <w:marRight w:val="0"/>
      <w:marTop w:val="0"/>
      <w:marBottom w:val="0"/>
      <w:divBdr>
        <w:top w:val="none" w:sz="0" w:space="0" w:color="auto"/>
        <w:left w:val="none" w:sz="0" w:space="0" w:color="auto"/>
        <w:bottom w:val="none" w:sz="0" w:space="0" w:color="auto"/>
        <w:right w:val="none" w:sz="0" w:space="0" w:color="auto"/>
      </w:divBdr>
    </w:div>
    <w:div w:id="197166436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4833176">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1663529">
      <w:bodyDiv w:val="1"/>
      <w:marLeft w:val="0"/>
      <w:marRight w:val="0"/>
      <w:marTop w:val="0"/>
      <w:marBottom w:val="0"/>
      <w:divBdr>
        <w:top w:val="none" w:sz="0" w:space="0" w:color="auto"/>
        <w:left w:val="none" w:sz="0" w:space="0" w:color="auto"/>
        <w:bottom w:val="none" w:sz="0" w:space="0" w:color="auto"/>
        <w:right w:val="none" w:sz="0" w:space="0" w:color="auto"/>
      </w:divBdr>
    </w:div>
    <w:div w:id="21138182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17</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43</cp:revision>
  <cp:lastPrinted>2024-07-03T15:06:00Z</cp:lastPrinted>
  <dcterms:created xsi:type="dcterms:W3CDTF">2024-04-15T14:34:00Z</dcterms:created>
  <dcterms:modified xsi:type="dcterms:W3CDTF">2025-07-11T16:17:00Z</dcterms:modified>
</cp:coreProperties>
</file>