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66066E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95pt;margin-top:16.1pt;width:746.45pt;height:417.2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1027" DrawAspect="Content" ObjectID="_1813141662" r:id="rId9"/>
        </w:object>
      </w:r>
      <w:r w:rsidR="000D67F1">
        <w:t xml:space="preserve"> </w:t>
      </w:r>
    </w:p>
    <w:p w14:paraId="5875F5B3" w14:textId="2197E7E5" w:rsidR="006E0E6A" w:rsidRPr="00F12D14" w:rsidRDefault="00131864" w:rsidP="00AA678A">
      <w:r>
        <w:lastRenderedPageBreak/>
        <w:t xml:space="preserve"> </w:t>
      </w:r>
    </w:p>
    <w:p w14:paraId="405FBC8D" w14:textId="77777777" w:rsidR="00131864" w:rsidRDefault="00131864" w:rsidP="00131864"/>
    <w:p w14:paraId="33D155F9" w14:textId="71E118EE" w:rsidR="00CC1803" w:rsidRDefault="00CC1803" w:rsidP="009F3496"/>
    <w:p w14:paraId="00DC08C1" w14:textId="4CB77970" w:rsidR="00CC1803" w:rsidRDefault="00C445F9" w:rsidP="009F3496"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231E7E49" wp14:editId="222D8480">
            <wp:simplePos x="0" y="0"/>
            <wp:positionH relativeFrom="column">
              <wp:posOffset>681355</wp:posOffset>
            </wp:positionH>
            <wp:positionV relativeFrom="paragraph">
              <wp:posOffset>128270</wp:posOffset>
            </wp:positionV>
            <wp:extent cx="7308215" cy="3740785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4878AE" w14:textId="59A489D1" w:rsidR="00CC1803" w:rsidRDefault="00CC1803" w:rsidP="009F3496"/>
    <w:p w14:paraId="3B4A7744" w14:textId="1E08A53B" w:rsidR="00CC1803" w:rsidRDefault="00CC1803" w:rsidP="009F3496"/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54DA6CEF" w14:textId="77777777" w:rsidR="00BD4192" w:rsidRDefault="00BD4192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941"/>
        <w:gridCol w:w="964"/>
        <w:gridCol w:w="891"/>
        <w:gridCol w:w="1080"/>
        <w:gridCol w:w="918"/>
        <w:gridCol w:w="1040"/>
        <w:gridCol w:w="992"/>
        <w:gridCol w:w="918"/>
        <w:gridCol w:w="513"/>
        <w:gridCol w:w="988"/>
        <w:gridCol w:w="513"/>
        <w:gridCol w:w="453"/>
        <w:gridCol w:w="453"/>
        <w:gridCol w:w="453"/>
        <w:gridCol w:w="453"/>
        <w:gridCol w:w="838"/>
        <w:gridCol w:w="1077"/>
      </w:tblGrid>
      <w:tr w:rsidR="00711199" w:rsidRPr="00711199" w14:paraId="3785D09D" w14:textId="77777777" w:rsidTr="00711199">
        <w:trPr>
          <w:trHeight w:val="420"/>
        </w:trPr>
        <w:tc>
          <w:tcPr>
            <w:tcW w:w="15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B431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TRIMESTRE A REPORTAR: ABRIL - JUNIO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E8CF4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154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235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5F04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FDEC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29CC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B33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1EA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873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6E4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C41B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75B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55C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FORMATO C</w:t>
            </w:r>
          </w:p>
        </w:tc>
      </w:tr>
      <w:tr w:rsidR="00711199" w:rsidRPr="00711199" w14:paraId="7015C359" w14:textId="77777777" w:rsidTr="00711199">
        <w:trPr>
          <w:trHeight w:val="28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86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C1A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4F1C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1891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04E1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BEBF4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7BCAB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BB79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D22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ENE-MAR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3B05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ABR-JUN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6D0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JUL-SEPT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31EE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OCT-DIC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44AD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827A5" w14:textId="77777777" w:rsidR="00711199" w:rsidRPr="00711199" w:rsidRDefault="00711199" w:rsidP="0071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711199" w:rsidRPr="00711199" w14:paraId="3A9CBEE3" w14:textId="77777777" w:rsidTr="00711199">
        <w:trPr>
          <w:trHeight w:val="315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0DF4287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AC03B4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BB031B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171436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5132B5B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172AA7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7016CE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 xml:space="preserve">DENOMINADOR </w:t>
            </w:r>
          </w:p>
        </w:tc>
        <w:tc>
          <w:tcPr>
            <w:tcW w:w="3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1CBC523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PROGRAMADO %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FAB799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1°TRIMESTRE</w:t>
            </w:r>
          </w:p>
        </w:tc>
        <w:tc>
          <w:tcPr>
            <w:tcW w:w="54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7065C0F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2°TRIMESTRE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AA7EB3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3°TRIMESTRE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66F86F9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4°TRIMESTRE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3DD7A9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ALCANZADO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42B526C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711199" w:rsidRPr="00711199" w14:paraId="1944559E" w14:textId="77777777" w:rsidTr="00711199">
        <w:trPr>
          <w:trHeight w:val="420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53DF36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6DECD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E438E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2536A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B6BF28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03D78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2F991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5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CE266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646622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52F8E9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C7E016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908E8B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5D4B0F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0B94B5B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30BEEB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BD2D0E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41A42A1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3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0ADB2" w14:textId="77777777" w:rsidR="00711199" w:rsidRPr="00711199" w:rsidRDefault="00711199" w:rsidP="007111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1199" w:rsidRPr="00711199" w14:paraId="073E88E6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53A9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2C9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866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bruta de escolarización del nivel Preescolar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12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505A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(Matrícula total al inicio de cursos en educación preescolar de 3 a 5 años atendida en los servicios educativos del estado en </w:t>
            </w:r>
            <w:proofErr w:type="gramStart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 periodo</w:t>
            </w:r>
            <w:proofErr w:type="gramEnd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 / Población de 3 a 5 años en el estado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767A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46,034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07F8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46034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F8722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62.5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E01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1D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BE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B56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32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45B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8E8E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AB51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F36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3553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2081BBEF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6879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9F5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9CE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bruta de escolarización del nivel Primaria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BB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D8D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(Matrícula total al inicio de cursos en educación primaria de 6 a 11 años atendida en los servicios educativos del estado en el periodo t / Población de 6 a 11 años en el estado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0D69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144,521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5764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144521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17AC0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99.41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CC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DC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F5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EE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09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200C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57A5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3021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20A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5647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3E21F0B0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3870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20A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B69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bruta de escolarización del nivel Secundaria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096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AD9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(Matrícula total al inicio de cursos en educación secundaria de 12 a 14 años atendida en los servicios educativos en el estado en el periodo t / Población de 12 a 14 años en el estado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EFBD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62,065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0032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76231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44E04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81.4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52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8F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C9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95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80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303F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C407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4233B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60C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6FDA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5241AA21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B586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E6F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8E7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trabajadores de Educación Básica a Nivel Preescolar pagados a través del FONE.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57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18D8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(Número de trabajadores de Educación Básica a Nivel Preescolar en la Entidad Federativa que son pagados a través del FONE en el periodo t / Número total de trabajadores de Educación Pública Básica a Nivel Preescolar en la Entidad Federativa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063F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1,613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6E8D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2697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F8D9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59.8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17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48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90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78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CE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B97E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E924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3E1A6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201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907C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20F212F8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89FF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5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706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85D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trabajadores de Educación Básica a Nivel Primaria pagados a través del FONE.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1E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EDBF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(Número de trabajadores de Educación Básica a Nivel Primaria en la Entidad Federativa que son pagados a través del FONE en el periodo t / Número total de trabajadores de Educación Pública Básica a Nivel Primaria en la Entidad Federativa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89B8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5,450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3178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7A8A8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89.31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4C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04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D1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3C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34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B0F3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351B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430E8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651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4733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23534055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8AB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4C8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E36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trabajadores de Educación Básica a Nivel Secundaria pagados a través del FONE.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5E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ESTRATEGICO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ANUAL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60A2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(Número de trabajadores de Educación Básica a Nivel Secundaria en la Entidad Federativa que son pagados a través del FONE en el periodo t / Número total de trabajadores de Educación Pública Básica a Nivel Secundaria en la Entidad Federativa en el periodo t) x 100.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160D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4,449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D527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5438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E0FC0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81.81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F10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A7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68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80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D6D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D8E1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1C05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DD4A6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7DF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9FEE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CUMPLIMIENTO PROGRAMADO AL CUARTO TRIMESTRE</w:t>
            </w:r>
          </w:p>
        </w:tc>
      </w:tr>
      <w:tr w:rsidR="00711199" w:rsidRPr="00711199" w14:paraId="6D83D130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7D2A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7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E98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A53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neta de plazas presupuestales pagadas a los trabajadores de Educación Básica en el nivel Preescolar, que ocupan plazas FONE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423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134F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(Sumatoria de plazas presupuestales FONE pagadas en la Entidad Federativa en Educación Básica en el nivel Preescolar en el periodo t / Sumatoria de plazas </w:t>
            </w:r>
            <w:proofErr w:type="gramStart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FONE  ocupadas</w:t>
            </w:r>
            <w:proofErr w:type="gramEnd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 la Entidad Federativa en Educación Básica en el nivel Preescolar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AC06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2,744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3F7E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2744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9918B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4E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2,744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B4BC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E2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2778.00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42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101.24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EC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057D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5B2C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67A16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DFF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9749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CUMPLIMIENTO DE ACUERDO A LA PROGRAMACIÓN </w:t>
            </w:r>
          </w:p>
        </w:tc>
      </w:tr>
      <w:tr w:rsidR="00711199" w:rsidRPr="00711199" w14:paraId="699D2E14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D206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4839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7CF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neta de plazas presupuestales pagadas a los trabajadores de Educación Básica en el nivel Primaria, que ocupan plazas FONE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36F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539B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(Sumatoria de plazas presupuestales FONE pagadas en la Entidad Federativa en Educación Básica en el nivel Primaria en el periodo t / Sumatoria de plazas </w:t>
            </w:r>
            <w:proofErr w:type="gramStart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FONE  ocupadas</w:t>
            </w:r>
            <w:proofErr w:type="gramEnd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 la Entidad Federativa en Educación Básica en el nivel Primaria en el periodo t)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2EFE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7,864</w:t>
            </w:r>
          </w:p>
        </w:tc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A380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7,864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4267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08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7,864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EC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2B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7906.00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5E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100.53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EC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C25E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751E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6D16B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DBC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FADF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CUMPLIMIENTO DE ACUERDO A LA PROGRAMACIÓN </w:t>
            </w:r>
          </w:p>
        </w:tc>
      </w:tr>
      <w:tr w:rsidR="00711199" w:rsidRPr="00711199" w14:paraId="54716778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D92C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9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AA25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1CB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Tasa neta de plazas presupuestales pagadas a los trabajadores de Educación Básica en el nivel Secundaria, que ocupan plazas FONE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91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39D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(Sumatoria de plazas presupuestales FONE pagadas en la Entidad Federativa en Educación Básica en el nivel Secundaria en el periodo t / Sumatoria de plazas </w:t>
            </w:r>
            <w:proofErr w:type="gramStart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FONE  ocupadas</w:t>
            </w:r>
            <w:proofErr w:type="gramEnd"/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 la Entidad Federativa en Educación Básica en el nivel Secundaria en el periodo t) x 100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E136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16873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BB97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16873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6658D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888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16873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02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73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16514.00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3C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97.87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8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4F0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D65C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358F6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562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EECF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CUMPLIMIENTO DE ACUERDO A LA PROGRAMACIÓN </w:t>
            </w:r>
          </w:p>
        </w:tc>
      </w:tr>
      <w:tr w:rsidR="00711199" w:rsidRPr="00711199" w14:paraId="5C6F3BDC" w14:textId="77777777" w:rsidTr="00711199">
        <w:trPr>
          <w:trHeight w:val="1782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B529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54B2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309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presupuesto ejercido para el pago de la nómina de los trabajadores de Educación Básica que ocupan plazas FONE en la Entidad Federativa.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6D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GESTIÓN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EFICACIA</w:t>
            </w: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TRIMESTRAL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299E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(Presupuesto ejercido en el pago de nómina (Servicios Personales) al término del trimestre t / Total del presupuesto Aprobado al inicio del Ejercicio Fiscal correspondiente) x 100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55F20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7,337,374,752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F2876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7337374752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E02EE8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D7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1,339,132,322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DAB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18.25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CA1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1536871484.00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F93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20.95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A9A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7BE0D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2FF8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A16277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3E34" w14:textId="77777777" w:rsidR="00711199" w:rsidRPr="00711199" w:rsidRDefault="00711199" w:rsidP="00711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39.20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3BF8" w14:textId="77777777" w:rsidR="00711199" w:rsidRPr="00711199" w:rsidRDefault="00711199" w:rsidP="007111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1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MONTO EJERCIDO HASTA LA PRIMERA QUINCENA DE MARZO</w:t>
            </w:r>
          </w:p>
        </w:tc>
      </w:tr>
    </w:tbl>
    <w:p w14:paraId="2A3F59F3" w14:textId="77777777" w:rsidR="00BD4192" w:rsidRDefault="00BD4192" w:rsidP="009F3496"/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9108" w14:textId="77777777" w:rsidR="0066066E" w:rsidRDefault="0066066E" w:rsidP="00EA5418">
      <w:pPr>
        <w:spacing w:after="0" w:line="240" w:lineRule="auto"/>
      </w:pPr>
      <w:r>
        <w:separator/>
      </w:r>
    </w:p>
  </w:endnote>
  <w:endnote w:type="continuationSeparator" w:id="0">
    <w:p w14:paraId="6C6F229F" w14:textId="77777777" w:rsidR="0066066E" w:rsidRDefault="006606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077E1C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82715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0956" w14:textId="77777777" w:rsidR="0066066E" w:rsidRDefault="0066066E" w:rsidP="00EA5418">
      <w:pPr>
        <w:spacing w:after="0" w:line="240" w:lineRule="auto"/>
      </w:pPr>
      <w:r>
        <w:separator/>
      </w:r>
    </w:p>
  </w:footnote>
  <w:footnote w:type="continuationSeparator" w:id="0">
    <w:p w14:paraId="6AF27230" w14:textId="77777777" w:rsidR="0066066E" w:rsidRDefault="006606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27A64BCB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D656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56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7C23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6D320C04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C23C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403EC4A" w14:textId="77777777" w:rsidR="007C23C9" w:rsidRDefault="007C23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MioMoriAAAACgEAAA8AAABkcnMvZG93bnJl&#10;di54bWxMj81OwzAQhO9IvIO1SNxa5wdCCdlUVQWcqkq0SFVv22SbRI3tKHaT9O0xJzjOzmj2m2w5&#10;qVYM3NvGaIRwHoBgXZiy0RXC9/5jtgBhHemSWqMZ4cYWlvn9XUZpaUb9xcPOVcKXaJsSQu1cl0pp&#10;i5oV2bnpWHvvbHpFzsu+kmVPoy9XrYyCIJGKGu0/1NTxuubisrsqhM+RxlUcvg+by3l9O+6ft4dN&#10;yIiPD9PqDYTjyf2F4Rffo0PumU7mqksrWoQoefJbHMJsEUQgfOI1if3lhBDHLyDzTP6f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mWWoTkAwAAUAsAAA4AAAAA&#10;AAAAAAAAAAAAPAIAAGRycy9lMm9Eb2MueG1sUEsBAi0ACgAAAAAAAAAhAGMeiqEeEgEAHhIBABUA&#10;AAAAAAAAAAAAAAAATAYAAGRycy9tZWRpYS9pbWFnZTEuanBlZ1BLAQItABQABgAIAAAAIQDIqDKK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27A64BCB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D656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2D656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7C23C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6D320C04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C23C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403EC4A" w14:textId="77777777" w:rsidR="007C23C9" w:rsidRDefault="007C23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47994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3975B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4AD4"/>
    <w:rsid w:val="00186BAD"/>
    <w:rsid w:val="00187D6F"/>
    <w:rsid w:val="00190A57"/>
    <w:rsid w:val="001A1665"/>
    <w:rsid w:val="001B1B72"/>
    <w:rsid w:val="001B537E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D6563"/>
    <w:rsid w:val="002D65ED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3F70CB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066E"/>
    <w:rsid w:val="006653BE"/>
    <w:rsid w:val="00666C79"/>
    <w:rsid w:val="00674AB7"/>
    <w:rsid w:val="006754F8"/>
    <w:rsid w:val="00676CCA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1199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6038A"/>
    <w:rsid w:val="0077422A"/>
    <w:rsid w:val="0077688F"/>
    <w:rsid w:val="0079582C"/>
    <w:rsid w:val="00796B3E"/>
    <w:rsid w:val="007C23C9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15CE"/>
    <w:rsid w:val="00885FE2"/>
    <w:rsid w:val="00893D3B"/>
    <w:rsid w:val="008A11C7"/>
    <w:rsid w:val="008A627E"/>
    <w:rsid w:val="008A6E4D"/>
    <w:rsid w:val="008B0017"/>
    <w:rsid w:val="008B19F8"/>
    <w:rsid w:val="008B3917"/>
    <w:rsid w:val="008B5901"/>
    <w:rsid w:val="008C7711"/>
    <w:rsid w:val="008D10B6"/>
    <w:rsid w:val="008D51D8"/>
    <w:rsid w:val="008E3652"/>
    <w:rsid w:val="008F4A40"/>
    <w:rsid w:val="00905ED1"/>
    <w:rsid w:val="00907E64"/>
    <w:rsid w:val="009151FA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3467D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A7D75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45F9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D2D8E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50F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143A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2766E"/>
    <w:rsid w:val="00F350A7"/>
    <w:rsid w:val="00F4693D"/>
    <w:rsid w:val="00F52333"/>
    <w:rsid w:val="00F5286F"/>
    <w:rsid w:val="00F6054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7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86</cp:revision>
  <cp:lastPrinted>2024-04-05T17:59:00Z</cp:lastPrinted>
  <dcterms:created xsi:type="dcterms:W3CDTF">2018-04-05T04:22:00Z</dcterms:created>
  <dcterms:modified xsi:type="dcterms:W3CDTF">2025-07-04T19:41:00Z</dcterms:modified>
</cp:coreProperties>
</file>